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EF96" w14:textId="77777777" w:rsidR="00832246" w:rsidRDefault="00A27EEF" w:rsidP="0048042F">
      <w:pPr>
        <w:tabs>
          <w:tab w:val="left" w:pos="284"/>
          <w:tab w:val="left" w:pos="993"/>
        </w:tabs>
        <w:ind w:left="6372" w:firstLine="708"/>
        <w:jc w:val="both"/>
        <w:rPr>
          <w:rFonts w:ascii="Arial" w:hAnsi="Arial" w:cs="Arial"/>
          <w:i/>
        </w:rPr>
      </w:pPr>
      <w:r w:rsidRPr="0048042F">
        <w:rPr>
          <w:rFonts w:ascii="Arial" w:hAnsi="Arial" w:cs="Arial"/>
          <w:i/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377B703A" wp14:editId="35D760BB">
            <wp:simplePos x="0" y="0"/>
            <wp:positionH relativeFrom="column">
              <wp:posOffset>12907645</wp:posOffset>
            </wp:positionH>
            <wp:positionV relativeFrom="paragraph">
              <wp:posOffset>224578</wp:posOffset>
            </wp:positionV>
            <wp:extent cx="962025" cy="962025"/>
            <wp:effectExtent l="0" t="0" r="3175" b="317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n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42F">
        <w:rPr>
          <w:rFonts w:ascii="Arial" w:hAnsi="Arial" w:cs="Arial"/>
          <w:i/>
          <w:noProof/>
          <w:lang w:eastAsia="fr-FR"/>
        </w:rPr>
        <w:drawing>
          <wp:anchor distT="0" distB="0" distL="114300" distR="114300" simplePos="0" relativeHeight="251645440" behindDoc="1" locked="0" layoutInCell="1" allowOverlap="1" wp14:anchorId="12CBDABA" wp14:editId="05EA59C8">
            <wp:simplePos x="0" y="0"/>
            <wp:positionH relativeFrom="column">
              <wp:posOffset>858520</wp:posOffset>
            </wp:positionH>
            <wp:positionV relativeFrom="paragraph">
              <wp:posOffset>228388</wp:posOffset>
            </wp:positionV>
            <wp:extent cx="1800860" cy="723900"/>
            <wp:effectExtent l="0" t="0" r="2540" b="0"/>
            <wp:wrapTight wrapText="bothSides">
              <wp:wrapPolygon edited="0">
                <wp:start x="0" y="0"/>
                <wp:lineTo x="0" y="21221"/>
                <wp:lineTo x="21478" y="21221"/>
                <wp:lineTo x="2147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RES_HORI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42F">
        <w:rPr>
          <w:rFonts w:ascii="Arial" w:hAnsi="Arial" w:cs="Arial"/>
          <w:i/>
          <w:noProof/>
          <w:lang w:eastAsia="fr-FR"/>
        </w:rPr>
        <w:drawing>
          <wp:anchor distT="0" distB="0" distL="114300" distR="114300" simplePos="0" relativeHeight="251643392" behindDoc="1" locked="0" layoutInCell="1" allowOverlap="1" wp14:anchorId="645C425C" wp14:editId="6E700D18">
            <wp:simplePos x="0" y="0"/>
            <wp:positionH relativeFrom="column">
              <wp:posOffset>5375910</wp:posOffset>
            </wp:positionH>
            <wp:positionV relativeFrom="paragraph">
              <wp:posOffset>423</wp:posOffset>
            </wp:positionV>
            <wp:extent cx="2778760" cy="1195070"/>
            <wp:effectExtent l="0" t="0" r="2540" b="0"/>
            <wp:wrapTight wrapText="bothSides">
              <wp:wrapPolygon edited="0">
                <wp:start x="0" y="0"/>
                <wp:lineTo x="0" y="21348"/>
                <wp:lineTo x="21521" y="21348"/>
                <wp:lineTo x="2152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ul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2326C" w14:textId="788B2976" w:rsidR="003E63DD" w:rsidRPr="0048042F" w:rsidRDefault="00733D49" w:rsidP="0048042F">
      <w:pPr>
        <w:tabs>
          <w:tab w:val="left" w:pos="284"/>
          <w:tab w:val="left" w:pos="993"/>
        </w:tabs>
        <w:ind w:left="6372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EE2C990" wp14:editId="01946AAB">
                <wp:simplePos x="0" y="0"/>
                <wp:positionH relativeFrom="column">
                  <wp:posOffset>5489575</wp:posOffset>
                </wp:positionH>
                <wp:positionV relativeFrom="paragraph">
                  <wp:posOffset>1177925</wp:posOffset>
                </wp:positionV>
                <wp:extent cx="2592070" cy="596900"/>
                <wp:effectExtent l="12700" t="12700" r="24130" b="25400"/>
                <wp:wrapTight wrapText="bothSides">
                  <wp:wrapPolygon edited="0">
                    <wp:start x="212" y="-460"/>
                    <wp:lineTo x="-106" y="-460"/>
                    <wp:lineTo x="-106" y="20681"/>
                    <wp:lineTo x="212" y="22060"/>
                    <wp:lineTo x="21378" y="22060"/>
                    <wp:lineTo x="21589" y="21600"/>
                    <wp:lineTo x="21695" y="17004"/>
                    <wp:lineTo x="21695" y="1379"/>
                    <wp:lineTo x="21378" y="-460"/>
                    <wp:lineTo x="212" y="-460"/>
                  </wp:wrapPolygon>
                </wp:wrapTight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5969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275BF" w14:textId="77777777" w:rsidR="00821B21" w:rsidRPr="00CA5504" w:rsidRDefault="00AC780B" w:rsidP="004B5D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Directrice</w:t>
                            </w:r>
                          </w:p>
                          <w:p w14:paraId="3ACE91C9" w14:textId="6B955658" w:rsidR="004B5D89" w:rsidRPr="004B5D89" w:rsidRDefault="00AC780B" w:rsidP="00DB13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Luba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Jurgenson</w:t>
                            </w:r>
                            <w:proofErr w:type="spellEnd"/>
                            <w:r w:rsidR="00DB1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953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2C990" id="Rectangle à coins arrondis 1" o:spid="_x0000_s1026" style="position:absolute;left:0;text-align:left;margin-left:432.25pt;margin-top:92.75pt;width:204.1pt;height:47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" fillcolor="white [3201]" strokecolor="#09c" strokeweight="3pt">
                <v:textbox inset="1mm,,1mm">
                  <w:txbxContent>
                    <w:p w14:paraId="0C3275BF" w14:textId="77777777" w:rsidR="00821B21" w:rsidRPr="00CA5504" w:rsidRDefault="00AC780B" w:rsidP="004B5D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Directrice</w:t>
                      </w:r>
                    </w:p>
                    <w:p w14:paraId="3ACE91C9" w14:textId="6B955658" w:rsidR="004B5D89" w:rsidRPr="004B5D89" w:rsidRDefault="00AC780B" w:rsidP="00DB13A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Luba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Jurgenson</w:t>
                      </w:r>
                      <w:proofErr w:type="spellEnd"/>
                      <w:r w:rsidR="00DB1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r w:rsidR="009536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B5D89">
                        <w:rPr>
                          <w:rFonts w:ascii="Arial" w:hAnsi="Arial" w:cs="Arial"/>
                          <w:sz w:val="20"/>
                          <w:szCs w:val="20"/>
                        </w:rPr>
                        <w:t>SU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567D7C"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701600" wp14:editId="2CEAACE1">
                <wp:simplePos x="0" y="0"/>
                <wp:positionH relativeFrom="column">
                  <wp:posOffset>1825625</wp:posOffset>
                </wp:positionH>
                <wp:positionV relativeFrom="paragraph">
                  <wp:posOffset>1292225</wp:posOffset>
                </wp:positionV>
                <wp:extent cx="2290233" cy="685377"/>
                <wp:effectExtent l="12700" t="12700" r="8890" b="1333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233" cy="68537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87CDE" id="Rectangle à coins arrondis 12" o:spid="_x0000_s1026" style="position:absolute;margin-left:143.75pt;margin-top:101.75pt;width:180.35pt;height:53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" fillcolor="white [3212]" strokecolor="#243f60 [1604]" strokeweight="2pt">
                <v:stroke dashstyle="1 1"/>
              </v:roundrect>
            </w:pict>
          </mc:Fallback>
        </mc:AlternateContent>
      </w:r>
    </w:p>
    <w:p w14:paraId="63F53CAA" w14:textId="103FBEE6" w:rsidR="003E63DD" w:rsidRPr="0048042F" w:rsidRDefault="00D4213B" w:rsidP="000017CE">
      <w:pPr>
        <w:ind w:left="637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63671" wp14:editId="05232A82">
                <wp:simplePos x="0" y="0"/>
                <wp:positionH relativeFrom="column">
                  <wp:posOffset>9444355</wp:posOffset>
                </wp:positionH>
                <wp:positionV relativeFrom="paragraph">
                  <wp:posOffset>171873</wp:posOffset>
                </wp:positionV>
                <wp:extent cx="3386667" cy="1845733"/>
                <wp:effectExtent l="0" t="0" r="17145" b="889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667" cy="184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8B7E4E" w14:textId="77777777" w:rsidR="00A87F8F" w:rsidRPr="00A87F8F" w:rsidRDefault="00A87F8F" w:rsidP="00A87F8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87F8F">
                              <w:rPr>
                                <w:b/>
                                <w:u w:val="single"/>
                              </w:rPr>
                              <w:t>Correspondants</w:t>
                            </w:r>
                          </w:p>
                          <w:p w14:paraId="08794E15" w14:textId="4630B142" w:rsidR="00A87F8F" w:rsidRDefault="00A87F8F" w:rsidP="00D4213B">
                            <w:pPr>
                              <w:spacing w:after="100"/>
                            </w:pPr>
                            <w:r>
                              <w:t xml:space="preserve">Assistant Prévention : </w:t>
                            </w:r>
                            <w:r w:rsidR="004E73D2">
                              <w:t xml:space="preserve">Nathalie </w:t>
                            </w:r>
                            <w:proofErr w:type="spellStart"/>
                            <w:r w:rsidR="004E73D2">
                              <w:t>Lereboullet</w:t>
                            </w:r>
                            <w:proofErr w:type="spellEnd"/>
                          </w:p>
                          <w:p w14:paraId="6E185CA7" w14:textId="207C3CFE" w:rsidR="00D4213B" w:rsidRDefault="00D4213B" w:rsidP="00D4213B">
                            <w:pPr>
                              <w:spacing w:after="100"/>
                            </w:pPr>
                            <w:r>
                              <w:t xml:space="preserve">Correspondant valorisation : Xavier </w:t>
                            </w:r>
                            <w:proofErr w:type="spellStart"/>
                            <w:r>
                              <w:t>Galmiche</w:t>
                            </w:r>
                            <w:proofErr w:type="spellEnd"/>
                          </w:p>
                          <w:p w14:paraId="30B523A4" w14:textId="793800D7" w:rsidR="00A87F8F" w:rsidRDefault="00A87F8F" w:rsidP="00D4213B">
                            <w:pPr>
                              <w:spacing w:after="100"/>
                            </w:pPr>
                            <w:r>
                              <w:t>Correspondante IST</w:t>
                            </w:r>
                            <w:r w:rsidR="00152F80">
                              <w:t xml:space="preserve"> </w:t>
                            </w:r>
                            <w:r w:rsidR="00193AFB">
                              <w:t>–</w:t>
                            </w:r>
                            <w:r w:rsidR="00152F80">
                              <w:t>INSHS</w:t>
                            </w:r>
                            <w:r>
                              <w:t xml:space="preserve"> : Astrid </w:t>
                            </w:r>
                            <w:proofErr w:type="spellStart"/>
                            <w:r>
                              <w:t>Mazabraud</w:t>
                            </w:r>
                            <w:proofErr w:type="spellEnd"/>
                          </w:p>
                          <w:p w14:paraId="30252445" w14:textId="77777777" w:rsidR="00A87F8F" w:rsidRDefault="00A87F8F" w:rsidP="00D4213B">
                            <w:pPr>
                              <w:spacing w:after="100"/>
                            </w:pPr>
                            <w:r>
                              <w:t xml:space="preserve">Correspondante </w:t>
                            </w:r>
                            <w:r w:rsidR="00A62C51">
                              <w:t>communication</w:t>
                            </w:r>
                            <w:r>
                              <w:t xml:space="preserve"> : Astrid </w:t>
                            </w:r>
                            <w:proofErr w:type="spellStart"/>
                            <w:r>
                              <w:t>Mazabraud</w:t>
                            </w:r>
                            <w:proofErr w:type="spellEnd"/>
                          </w:p>
                          <w:p w14:paraId="196D144A" w14:textId="77777777" w:rsidR="00207D3A" w:rsidRDefault="00CE15B6" w:rsidP="00207D3A">
                            <w:pPr>
                              <w:spacing w:after="100"/>
                            </w:pPr>
                            <w:r>
                              <w:t xml:space="preserve">Correspondante formation : </w:t>
                            </w:r>
                            <w:r w:rsidR="00207D3A">
                              <w:t xml:space="preserve">Astrid </w:t>
                            </w:r>
                            <w:proofErr w:type="spellStart"/>
                            <w:r w:rsidR="00207D3A">
                              <w:t>Mazabraud</w:t>
                            </w:r>
                            <w:proofErr w:type="spellEnd"/>
                          </w:p>
                          <w:p w14:paraId="1BED2ECE" w14:textId="08B00E83" w:rsidR="00CE15B6" w:rsidRDefault="00CE15B6" w:rsidP="00D4213B">
                            <w:pPr>
                              <w:spacing w:after="1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63671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left:0;text-align:left;margin-left:743.65pt;margin-top:13.55pt;width:266.65pt;height:14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" fillcolor="white [3201]" strokecolor="white [3212]" strokeweight=".5pt">
                <v:textbox>
                  <w:txbxContent>
                    <w:p w14:paraId="3E8B7E4E" w14:textId="77777777" w:rsidR="00A87F8F" w:rsidRPr="00A87F8F" w:rsidRDefault="00A87F8F" w:rsidP="00A87F8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87F8F">
                        <w:rPr>
                          <w:b/>
                          <w:u w:val="single"/>
                        </w:rPr>
                        <w:t>Correspondants</w:t>
                      </w:r>
                    </w:p>
                    <w:p w14:paraId="08794E15" w14:textId="4630B142" w:rsidR="00A87F8F" w:rsidRDefault="00A87F8F" w:rsidP="00D4213B">
                      <w:pPr>
                        <w:spacing w:after="100"/>
                      </w:pPr>
                      <w:r>
                        <w:t xml:space="preserve">Assistant Prévention : </w:t>
                      </w:r>
                      <w:r w:rsidR="004E73D2">
                        <w:t xml:space="preserve">Nathalie </w:t>
                      </w:r>
                      <w:proofErr w:type="spellStart"/>
                      <w:r w:rsidR="004E73D2">
                        <w:t>Lereboullet</w:t>
                      </w:r>
                      <w:proofErr w:type="spellEnd"/>
                    </w:p>
                    <w:p w14:paraId="6E185CA7" w14:textId="207C3CFE" w:rsidR="00D4213B" w:rsidRDefault="00D4213B" w:rsidP="00D4213B">
                      <w:pPr>
                        <w:spacing w:after="100"/>
                      </w:pPr>
                      <w:r>
                        <w:t xml:space="preserve">Correspondant valorisation : Xavier </w:t>
                      </w:r>
                      <w:proofErr w:type="spellStart"/>
                      <w:r>
                        <w:t>Galmiche</w:t>
                      </w:r>
                      <w:proofErr w:type="spellEnd"/>
                    </w:p>
                    <w:p w14:paraId="30B523A4" w14:textId="793800D7" w:rsidR="00A87F8F" w:rsidRDefault="00A87F8F" w:rsidP="00D4213B">
                      <w:pPr>
                        <w:spacing w:after="100"/>
                      </w:pPr>
                      <w:r>
                        <w:t>Correspondante IST</w:t>
                      </w:r>
                      <w:r w:rsidR="00152F80">
                        <w:t xml:space="preserve"> </w:t>
                      </w:r>
                      <w:r w:rsidR="00193AFB">
                        <w:t>–</w:t>
                      </w:r>
                      <w:r w:rsidR="00152F80">
                        <w:t>INSHS</w:t>
                      </w:r>
                      <w:r>
                        <w:t xml:space="preserve"> : Astrid </w:t>
                      </w:r>
                      <w:proofErr w:type="spellStart"/>
                      <w:r>
                        <w:t>Mazabraud</w:t>
                      </w:r>
                      <w:proofErr w:type="spellEnd"/>
                    </w:p>
                    <w:p w14:paraId="30252445" w14:textId="77777777" w:rsidR="00A87F8F" w:rsidRDefault="00A87F8F" w:rsidP="00D4213B">
                      <w:pPr>
                        <w:spacing w:after="100"/>
                      </w:pPr>
                      <w:r>
                        <w:t xml:space="preserve">Correspondante </w:t>
                      </w:r>
                      <w:r w:rsidR="00A62C51">
                        <w:t>communication</w:t>
                      </w:r>
                      <w:r>
                        <w:t xml:space="preserve"> : Astrid </w:t>
                      </w:r>
                      <w:proofErr w:type="spellStart"/>
                      <w:r>
                        <w:t>Mazabraud</w:t>
                      </w:r>
                      <w:proofErr w:type="spellEnd"/>
                    </w:p>
                    <w:p w14:paraId="196D144A" w14:textId="77777777" w:rsidR="00207D3A" w:rsidRDefault="00CE15B6" w:rsidP="00207D3A">
                      <w:pPr>
                        <w:spacing w:after="100"/>
                      </w:pPr>
                      <w:r>
                        <w:t xml:space="preserve">Correspondante formation : </w:t>
                      </w:r>
                      <w:r w:rsidR="00207D3A">
                        <w:t xml:space="preserve">Astrid </w:t>
                      </w:r>
                      <w:proofErr w:type="spellStart"/>
                      <w:r w:rsidR="00207D3A">
                        <w:t>Mazabraud</w:t>
                      </w:r>
                      <w:proofErr w:type="spellEnd"/>
                    </w:p>
                    <w:p w14:paraId="1BED2ECE" w14:textId="08B00E83" w:rsidR="00CE15B6" w:rsidRDefault="00CE15B6" w:rsidP="00D4213B">
                      <w:pPr>
                        <w:spacing w:after="1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21836" wp14:editId="22525426">
                <wp:simplePos x="0" y="0"/>
                <wp:positionH relativeFrom="column">
                  <wp:posOffset>9207712</wp:posOffset>
                </wp:positionH>
                <wp:positionV relativeFrom="paragraph">
                  <wp:posOffset>92074</wp:posOffset>
                </wp:positionV>
                <wp:extent cx="3806401" cy="1985433"/>
                <wp:effectExtent l="12700" t="12700" r="16510" b="889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401" cy="19854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AE2E9" id="Rectangle à coins arrondis 14" o:spid="_x0000_s1026" style="position:absolute;margin-left:725pt;margin-top:7.25pt;width:299.7pt;height:15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" fillcolor="white [3212]" strokecolor="#e36c0a [2409]" strokeweight="2pt">
                <v:stroke dashstyle="1 1"/>
              </v:roundrect>
            </w:pict>
          </mc:Fallback>
        </mc:AlternateContent>
      </w:r>
      <w:r w:rsidR="00567D7C"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CA2C1" wp14:editId="3792DDF5">
                <wp:simplePos x="0" y="0"/>
                <wp:positionH relativeFrom="column">
                  <wp:posOffset>1953895</wp:posOffset>
                </wp:positionH>
                <wp:positionV relativeFrom="paragraph">
                  <wp:posOffset>162137</wp:posOffset>
                </wp:positionV>
                <wp:extent cx="2090843" cy="499533"/>
                <wp:effectExtent l="0" t="0" r="17780" b="889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843" cy="499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EC6878" w14:textId="77777777" w:rsidR="00A87F8F" w:rsidRPr="00A87F8F" w:rsidRDefault="00A87F8F" w:rsidP="00567D7C">
                            <w:pPr>
                              <w:spacing w:after="10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87F8F">
                              <w:rPr>
                                <w:b/>
                                <w:u w:val="single"/>
                              </w:rPr>
                              <w:t>Conseil de laboratoire</w:t>
                            </w:r>
                          </w:p>
                          <w:p w14:paraId="117079FF" w14:textId="02D6DF19" w:rsidR="00A87F8F" w:rsidRDefault="00A87F8F" w:rsidP="00A87F8F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AA459C">
                              <w:t>8</w:t>
                            </w:r>
                            <w:r>
                              <w:t xml:space="preserve"> membres)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A2C1" id="Zone de texte 13" o:spid="_x0000_s1028" type="#_x0000_t202" style="position:absolute;left:0;text-align:left;margin-left:153.85pt;margin-top:12.75pt;width:164.65pt;height:39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" fillcolor="white [3201]" strokecolor="white [3212]" strokeweight=".5pt">
                <v:textbox>
                  <w:txbxContent>
                    <w:p w14:paraId="1DEC6878" w14:textId="77777777" w:rsidR="00A87F8F" w:rsidRPr="00A87F8F" w:rsidRDefault="00A87F8F" w:rsidP="00567D7C">
                      <w:pPr>
                        <w:spacing w:after="100"/>
                        <w:jc w:val="center"/>
                        <w:rPr>
                          <w:b/>
                          <w:u w:val="single"/>
                        </w:rPr>
                      </w:pPr>
                      <w:r w:rsidRPr="00A87F8F">
                        <w:rPr>
                          <w:b/>
                          <w:u w:val="single"/>
                        </w:rPr>
                        <w:t>Conseil de laboratoire</w:t>
                      </w:r>
                    </w:p>
                    <w:p w14:paraId="117079FF" w14:textId="02D6DF19" w:rsidR="00A87F8F" w:rsidRDefault="00A87F8F" w:rsidP="00A87F8F">
                      <w:pPr>
                        <w:jc w:val="center"/>
                      </w:pPr>
                      <w:r>
                        <w:t>(</w:t>
                      </w:r>
                      <w:r w:rsidR="00AA459C">
                        <w:t>8</w:t>
                      </w:r>
                      <w:r>
                        <w:t xml:space="preserve"> membres)</w:t>
                      </w:r>
                    </w:p>
                  </w:txbxContent>
                </v:textbox>
              </v:shape>
            </w:pict>
          </mc:Fallback>
        </mc:AlternateContent>
      </w:r>
    </w:p>
    <w:p w14:paraId="52252105" w14:textId="6C81B6B0" w:rsidR="003E63DD" w:rsidRPr="0048042F" w:rsidRDefault="003E63DD" w:rsidP="000017CE">
      <w:pPr>
        <w:ind w:left="6372" w:firstLine="708"/>
        <w:rPr>
          <w:rFonts w:ascii="Arial" w:hAnsi="Arial" w:cs="Arial"/>
          <w:i/>
        </w:rPr>
      </w:pPr>
    </w:p>
    <w:p w14:paraId="75709FCB" w14:textId="02213B31" w:rsidR="003E63DD" w:rsidRPr="0048042F" w:rsidRDefault="00733D49" w:rsidP="000017CE">
      <w:pPr>
        <w:ind w:left="637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826D34B" wp14:editId="7EEF3F26">
                <wp:simplePos x="0" y="0"/>
                <wp:positionH relativeFrom="column">
                  <wp:posOffset>5493174</wp:posOffset>
                </wp:positionH>
                <wp:positionV relativeFrom="paragraph">
                  <wp:posOffset>216958</wp:posOffset>
                </wp:positionV>
                <wp:extent cx="2592070" cy="715010"/>
                <wp:effectExtent l="12700" t="12700" r="24130" b="21590"/>
                <wp:wrapTight wrapText="bothSides">
                  <wp:wrapPolygon edited="0">
                    <wp:start x="317" y="-384"/>
                    <wp:lineTo x="-106" y="-384"/>
                    <wp:lineTo x="-106" y="20334"/>
                    <wp:lineTo x="317" y="21869"/>
                    <wp:lineTo x="21166" y="21869"/>
                    <wp:lineTo x="21272" y="21869"/>
                    <wp:lineTo x="21695" y="18799"/>
                    <wp:lineTo x="21695" y="1535"/>
                    <wp:lineTo x="21272" y="-384"/>
                    <wp:lineTo x="317" y="-384"/>
                  </wp:wrapPolygon>
                </wp:wrapTight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71501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B6B25" w14:textId="6A0A1D17" w:rsidR="00567D7C" w:rsidRPr="00CA5504" w:rsidRDefault="00CE15B6" w:rsidP="00567D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É</w:t>
                            </w:r>
                            <w:r w:rsidR="00CA5504" w:rsidRPr="00CA55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quipe de direction</w:t>
                            </w:r>
                          </w:p>
                          <w:p w14:paraId="5C7D4F01" w14:textId="63DC51D2" w:rsidR="004B5D89" w:rsidRPr="00567D7C" w:rsidRDefault="0057450D" w:rsidP="00567D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67D7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Clara Royer</w:t>
                            </w:r>
                            <w:r w:rsidR="00567D7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567D7C" w:rsidRPr="00567D7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DA – </w:t>
                            </w:r>
                            <w:r w:rsidRPr="00567D7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6D34B" id="Rectangle à coins arrondis 5" o:spid="_x0000_s1029" style="position:absolute;left:0;text-align:left;margin-left:432.55pt;margin-top:17.1pt;width:204.1pt;height:56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" fillcolor="white [3201]" strokecolor="#09c" strokeweight="3pt">
                <v:textbox inset="1mm,,1mm">
                  <w:txbxContent>
                    <w:p w14:paraId="0DBB6B25" w14:textId="6A0A1D17" w:rsidR="00567D7C" w:rsidRPr="00CA5504" w:rsidRDefault="00CE15B6" w:rsidP="00567D7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É</w:t>
                      </w:r>
                      <w:r w:rsidR="00CA5504" w:rsidRPr="00CA550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quipe de direction</w:t>
                      </w:r>
                    </w:p>
                    <w:p w14:paraId="5C7D4F01" w14:textId="63DC51D2" w:rsidR="004B5D89" w:rsidRPr="00567D7C" w:rsidRDefault="0057450D" w:rsidP="00567D7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567D7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Clara Royer</w:t>
                      </w:r>
                      <w:r w:rsidR="00567D7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567D7C" w:rsidRPr="00567D7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DA – </w:t>
                      </w:r>
                      <w:r w:rsidRPr="00567D7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SU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CAF2CEC" w14:textId="4E75393A" w:rsidR="003E63DD" w:rsidRPr="0048042F" w:rsidRDefault="003E63DD" w:rsidP="000017CE">
      <w:pPr>
        <w:ind w:left="6372" w:firstLine="708"/>
        <w:rPr>
          <w:rFonts w:ascii="Arial" w:hAnsi="Arial" w:cs="Arial"/>
          <w:i/>
        </w:rPr>
      </w:pPr>
    </w:p>
    <w:p w14:paraId="675B5570" w14:textId="73D59217" w:rsidR="003E63DD" w:rsidRPr="0048042F" w:rsidRDefault="003E63DD" w:rsidP="000017CE">
      <w:pPr>
        <w:ind w:left="6372" w:firstLine="708"/>
        <w:rPr>
          <w:rFonts w:ascii="Arial" w:hAnsi="Arial" w:cs="Arial"/>
          <w:i/>
        </w:rPr>
      </w:pPr>
    </w:p>
    <w:p w14:paraId="70246AFF" w14:textId="2214AE2D" w:rsidR="00733D49" w:rsidRDefault="00717BAF" w:rsidP="00733D49">
      <w:pPr>
        <w:ind w:left="7080" w:firstLine="708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2AD5F36" wp14:editId="1A7607F9">
                <wp:simplePos x="0" y="0"/>
                <wp:positionH relativeFrom="column">
                  <wp:posOffset>5517938</wp:posOffset>
                </wp:positionH>
                <wp:positionV relativeFrom="paragraph">
                  <wp:posOffset>269875</wp:posOffset>
                </wp:positionV>
                <wp:extent cx="2592070" cy="715010"/>
                <wp:effectExtent l="12700" t="12700" r="24130" b="21590"/>
                <wp:wrapTight wrapText="bothSides">
                  <wp:wrapPolygon edited="0">
                    <wp:start x="317" y="-384"/>
                    <wp:lineTo x="-106" y="-384"/>
                    <wp:lineTo x="-106" y="20334"/>
                    <wp:lineTo x="317" y="21869"/>
                    <wp:lineTo x="21166" y="21869"/>
                    <wp:lineTo x="21272" y="21869"/>
                    <wp:lineTo x="21695" y="18799"/>
                    <wp:lineTo x="21695" y="1535"/>
                    <wp:lineTo x="21272" y="-384"/>
                    <wp:lineTo x="317" y="-384"/>
                  </wp:wrapPolygon>
                </wp:wrapTight>
                <wp:docPr id="7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71501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005F4" w14:textId="61EA4411" w:rsidR="00733D49" w:rsidRPr="00733D49" w:rsidRDefault="00733D49" w:rsidP="00733D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733D4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Administrateur du site</w:t>
                            </w:r>
                          </w:p>
                          <w:p w14:paraId="73422DF1" w14:textId="62396CFE" w:rsidR="00733D49" w:rsidRPr="00733D49" w:rsidRDefault="00207D3A" w:rsidP="00733D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----</w:t>
                            </w:r>
                          </w:p>
                          <w:p w14:paraId="47011AE3" w14:textId="77777777" w:rsidR="00733D49" w:rsidRPr="004E73D2" w:rsidRDefault="00733D49" w:rsidP="00733D49">
                            <w:pPr>
                              <w:ind w:left="9216" w:firstLine="696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E73D2">
                              <w:rPr>
                                <w:rFonts w:ascii="Arial" w:hAnsi="Arial" w:cs="Arial"/>
                                <w:i/>
                              </w:rPr>
                              <w:t xml:space="preserve">Eddy </w:t>
                            </w:r>
                            <w:proofErr w:type="spellStart"/>
                            <w:r w:rsidRPr="004E73D2">
                              <w:rPr>
                                <w:rFonts w:ascii="Arial" w:hAnsi="Arial" w:cs="Arial"/>
                                <w:i/>
                              </w:rPr>
                              <w:t>Baltus</w:t>
                            </w:r>
                            <w:proofErr w:type="spellEnd"/>
                          </w:p>
                          <w:p w14:paraId="1DA62258" w14:textId="0972706F" w:rsidR="00733D49" w:rsidRPr="004E73D2" w:rsidRDefault="00733D49" w:rsidP="00733D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73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E137A0" w14:textId="77777777" w:rsidR="00733D49" w:rsidRPr="00733D49" w:rsidRDefault="00733D49" w:rsidP="00733D49">
                            <w:pPr>
                              <w:ind w:left="9216" w:firstLine="696"/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</w:pPr>
                            <w:r w:rsidRPr="00733D49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 xml:space="preserve">Eddy </w:t>
                            </w:r>
                            <w:proofErr w:type="spellStart"/>
                            <w:r w:rsidRPr="00733D49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>Baltus</w:t>
                            </w:r>
                            <w:proofErr w:type="spellEnd"/>
                          </w:p>
                          <w:p w14:paraId="691FF121" w14:textId="77777777" w:rsidR="00733D49" w:rsidRPr="00733D49" w:rsidRDefault="00733D49" w:rsidP="00733D49">
                            <w:pPr>
                              <w:ind w:left="9216" w:firstLine="696"/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</w:pPr>
                            <w:r w:rsidRPr="00733D49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 xml:space="preserve">Eddy </w:t>
                            </w:r>
                            <w:proofErr w:type="spellStart"/>
                            <w:r w:rsidRPr="00733D49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>Baltus</w:t>
                            </w:r>
                            <w:proofErr w:type="spellEnd"/>
                          </w:p>
                          <w:p w14:paraId="70EBB573" w14:textId="77777777" w:rsidR="00733D49" w:rsidRPr="00567D7C" w:rsidRDefault="00733D49" w:rsidP="00733D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67D7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Clara Royer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567D7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DA – 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D5F36" id="_x0000_s1030" style="position:absolute;left:0;text-align:left;margin-left:434.5pt;margin-top:21.25pt;width:204.1pt;height:56.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" fillcolor="white [3201]" strokecolor="#09c" strokeweight="3pt">
                <v:textbox inset="1mm,,1mm">
                  <w:txbxContent>
                    <w:p w14:paraId="065005F4" w14:textId="61EA4411" w:rsidR="00733D49" w:rsidRPr="00733D49" w:rsidRDefault="00733D49" w:rsidP="00733D4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</w:rPr>
                      </w:pPr>
                      <w:r w:rsidRPr="00733D49">
                        <w:rPr>
                          <w:rFonts w:ascii="Arial" w:hAnsi="Arial" w:cs="Arial"/>
                          <w:b/>
                          <w:bCs/>
                          <w:iCs/>
                        </w:rPr>
                        <w:t>Administrateur du site</w:t>
                      </w:r>
                    </w:p>
                    <w:p w14:paraId="73422DF1" w14:textId="62396CFE" w:rsidR="00733D49" w:rsidRPr="00733D49" w:rsidRDefault="00207D3A" w:rsidP="00733D49">
                      <w:pPr>
                        <w:spacing w:after="0"/>
                        <w:jc w:val="center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----</w:t>
                      </w:r>
                    </w:p>
                    <w:p w14:paraId="47011AE3" w14:textId="77777777" w:rsidR="00733D49" w:rsidRPr="004E73D2" w:rsidRDefault="00733D49" w:rsidP="00733D49">
                      <w:pPr>
                        <w:ind w:left="9216" w:firstLine="696"/>
                        <w:rPr>
                          <w:rFonts w:ascii="Arial" w:hAnsi="Arial" w:cs="Arial"/>
                          <w:i/>
                        </w:rPr>
                      </w:pPr>
                      <w:r w:rsidRPr="004E73D2">
                        <w:rPr>
                          <w:rFonts w:ascii="Arial" w:hAnsi="Arial" w:cs="Arial"/>
                          <w:i/>
                        </w:rPr>
                        <w:t xml:space="preserve">Eddy </w:t>
                      </w:r>
                      <w:proofErr w:type="spellStart"/>
                      <w:r w:rsidRPr="004E73D2">
                        <w:rPr>
                          <w:rFonts w:ascii="Arial" w:hAnsi="Arial" w:cs="Arial"/>
                          <w:i/>
                        </w:rPr>
                        <w:t>Baltus</w:t>
                      </w:r>
                      <w:proofErr w:type="spellEnd"/>
                    </w:p>
                    <w:p w14:paraId="1DA62258" w14:textId="0972706F" w:rsidR="00733D49" w:rsidRPr="004E73D2" w:rsidRDefault="00733D49" w:rsidP="00733D4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73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E137A0" w14:textId="77777777" w:rsidR="00733D49" w:rsidRPr="00733D49" w:rsidRDefault="00733D49" w:rsidP="00733D49">
                      <w:pPr>
                        <w:ind w:left="9216" w:firstLine="696"/>
                        <w:rPr>
                          <w:rFonts w:ascii="Arial" w:hAnsi="Arial" w:cs="Arial"/>
                          <w:i/>
                          <w:lang w:val="es-ES"/>
                        </w:rPr>
                      </w:pPr>
                      <w:r w:rsidRPr="00733D49">
                        <w:rPr>
                          <w:rFonts w:ascii="Arial" w:hAnsi="Arial" w:cs="Arial"/>
                          <w:i/>
                          <w:lang w:val="es-ES"/>
                        </w:rPr>
                        <w:t xml:space="preserve">Eddy </w:t>
                      </w:r>
                      <w:proofErr w:type="spellStart"/>
                      <w:r w:rsidRPr="00733D49">
                        <w:rPr>
                          <w:rFonts w:ascii="Arial" w:hAnsi="Arial" w:cs="Arial"/>
                          <w:i/>
                          <w:lang w:val="es-ES"/>
                        </w:rPr>
                        <w:t>Baltus</w:t>
                      </w:r>
                      <w:proofErr w:type="spellEnd"/>
                    </w:p>
                    <w:p w14:paraId="691FF121" w14:textId="77777777" w:rsidR="00733D49" w:rsidRPr="00733D49" w:rsidRDefault="00733D49" w:rsidP="00733D49">
                      <w:pPr>
                        <w:ind w:left="9216" w:firstLine="696"/>
                        <w:rPr>
                          <w:rFonts w:ascii="Arial" w:hAnsi="Arial" w:cs="Arial"/>
                          <w:i/>
                          <w:lang w:val="es-ES"/>
                        </w:rPr>
                      </w:pPr>
                      <w:r w:rsidRPr="00733D49">
                        <w:rPr>
                          <w:rFonts w:ascii="Arial" w:hAnsi="Arial" w:cs="Arial"/>
                          <w:i/>
                          <w:lang w:val="es-ES"/>
                        </w:rPr>
                        <w:t xml:space="preserve">Eddy </w:t>
                      </w:r>
                      <w:proofErr w:type="spellStart"/>
                      <w:r w:rsidRPr="00733D49">
                        <w:rPr>
                          <w:rFonts w:ascii="Arial" w:hAnsi="Arial" w:cs="Arial"/>
                          <w:i/>
                          <w:lang w:val="es-ES"/>
                        </w:rPr>
                        <w:t>Baltus</w:t>
                      </w:r>
                      <w:proofErr w:type="spellEnd"/>
                    </w:p>
                    <w:p w14:paraId="70EBB573" w14:textId="77777777" w:rsidR="00733D49" w:rsidRPr="00567D7C" w:rsidRDefault="00733D49" w:rsidP="00733D4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567D7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Clara Royer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567D7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DA – SU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91C73E2" w14:textId="5CD99421" w:rsidR="00733D49" w:rsidRPr="00733D49" w:rsidRDefault="00733D49" w:rsidP="00733D49">
      <w:pPr>
        <w:ind w:left="8496" w:firstLine="708"/>
        <w:rPr>
          <w:rFonts w:ascii="Arial" w:hAnsi="Arial" w:cs="Arial"/>
          <w:b/>
          <w:bCs/>
          <w:i/>
        </w:rPr>
      </w:pPr>
    </w:p>
    <w:p w14:paraId="25DAA61E" w14:textId="6B0DA9CF" w:rsidR="00C80E3B" w:rsidRDefault="00C80E3B" w:rsidP="000017CE">
      <w:pPr>
        <w:ind w:left="6372" w:firstLine="708"/>
        <w:rPr>
          <w:rFonts w:ascii="Arial" w:hAnsi="Arial" w:cs="Arial"/>
          <w:i/>
        </w:rPr>
      </w:pPr>
    </w:p>
    <w:p w14:paraId="1B1214AE" w14:textId="77777777" w:rsidR="00B0795B" w:rsidRDefault="00B0795B" w:rsidP="000017CE">
      <w:pPr>
        <w:ind w:left="6372" w:firstLine="708"/>
        <w:rPr>
          <w:rFonts w:ascii="Arial" w:hAnsi="Arial" w:cs="Arial"/>
          <w:i/>
        </w:rPr>
      </w:pPr>
    </w:p>
    <w:p w14:paraId="6D668C21" w14:textId="20B81126" w:rsidR="00C80E3B" w:rsidRDefault="00327FF4" w:rsidP="00090664">
      <w:pPr>
        <w:ind w:left="6372" w:firstLine="708"/>
        <w:rPr>
          <w:rFonts w:ascii="Arial" w:hAnsi="Arial" w:cs="Arial"/>
          <w:i/>
        </w:rPr>
      </w:pPr>
      <w:r w:rsidRPr="0048042F">
        <w:rPr>
          <w:rFonts w:ascii="Arial" w:hAnsi="Arial" w:cs="Arial"/>
          <w:i/>
          <w:noProof/>
          <w:lang w:eastAsia="fr-FR"/>
        </w:rPr>
        <w:drawing>
          <wp:anchor distT="0" distB="0" distL="114300" distR="114300" simplePos="0" relativeHeight="251638269" behindDoc="1" locked="0" layoutInCell="1" allowOverlap="1" wp14:anchorId="7C0E10D1" wp14:editId="3509B226">
            <wp:simplePos x="0" y="0"/>
            <wp:positionH relativeFrom="column">
              <wp:posOffset>135255</wp:posOffset>
            </wp:positionH>
            <wp:positionV relativeFrom="paragraph">
              <wp:posOffset>150495</wp:posOffset>
            </wp:positionV>
            <wp:extent cx="5947410" cy="1946910"/>
            <wp:effectExtent l="12700" t="0" r="21590" b="21590"/>
            <wp:wrapTight wrapText="bothSides">
              <wp:wrapPolygon edited="0">
                <wp:start x="-46" y="141"/>
                <wp:lineTo x="-46" y="6059"/>
                <wp:lineTo x="10793" y="7186"/>
                <wp:lineTo x="-46" y="7609"/>
                <wp:lineTo x="-46" y="20571"/>
                <wp:lineTo x="92" y="20994"/>
                <wp:lineTo x="5489" y="21699"/>
                <wp:lineTo x="7011" y="21699"/>
                <wp:lineTo x="21448" y="21699"/>
                <wp:lineTo x="21494" y="21699"/>
                <wp:lineTo x="21632" y="20853"/>
                <wp:lineTo x="21632" y="8313"/>
                <wp:lineTo x="20156" y="8031"/>
                <wp:lineTo x="10793" y="7186"/>
                <wp:lineTo x="15913" y="7186"/>
                <wp:lineTo x="21632" y="6059"/>
                <wp:lineTo x="21632" y="141"/>
                <wp:lineTo x="-46" y="141"/>
              </wp:wrapPolygon>
            </wp:wrapTight>
            <wp:docPr id="9" name="Diagramme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95B">
        <w:rPr>
          <w:rFonts w:ascii="Arial" w:hAnsi="Arial" w:cs="Arial"/>
          <w:i/>
          <w:noProof/>
          <w:lang w:eastAsia="fr-FR"/>
        </w:rPr>
        <w:drawing>
          <wp:anchor distT="0" distB="0" distL="114300" distR="114300" simplePos="0" relativeHeight="251695104" behindDoc="1" locked="0" layoutInCell="1" allowOverlap="1" wp14:anchorId="25B98C84" wp14:editId="4903750D">
            <wp:simplePos x="0" y="0"/>
            <wp:positionH relativeFrom="margin">
              <wp:posOffset>6349365</wp:posOffset>
            </wp:positionH>
            <wp:positionV relativeFrom="paragraph">
              <wp:posOffset>231775</wp:posOffset>
            </wp:positionV>
            <wp:extent cx="7217410" cy="4320000"/>
            <wp:effectExtent l="12700" t="12700" r="8890" b="0"/>
            <wp:wrapTight wrapText="bothSides">
              <wp:wrapPolygon edited="0">
                <wp:start x="0" y="-64"/>
                <wp:lineTo x="-38" y="-64"/>
                <wp:lineTo x="-38" y="1778"/>
                <wp:lineTo x="10794" y="1969"/>
                <wp:lineTo x="10794" y="4001"/>
                <wp:lineTo x="722" y="4382"/>
                <wp:lineTo x="38" y="4445"/>
                <wp:lineTo x="38" y="8446"/>
                <wp:lineTo x="228" y="9081"/>
                <wp:lineTo x="342" y="9081"/>
                <wp:lineTo x="12961" y="10097"/>
                <wp:lineTo x="4105" y="10287"/>
                <wp:lineTo x="4105" y="16256"/>
                <wp:lineTo x="4523" y="16828"/>
                <wp:lineTo x="4561" y="16955"/>
                <wp:lineTo x="11592" y="16955"/>
                <wp:lineTo x="11630" y="16828"/>
                <wp:lineTo x="12011" y="16193"/>
                <wp:lineTo x="13531" y="16193"/>
                <wp:lineTo x="18814" y="15431"/>
                <wp:lineTo x="18814" y="15177"/>
                <wp:lineTo x="18928" y="14224"/>
                <wp:lineTo x="18966" y="10986"/>
                <wp:lineTo x="18776" y="10351"/>
                <wp:lineTo x="18738" y="10097"/>
                <wp:lineTo x="21475" y="9144"/>
                <wp:lineTo x="21513" y="9081"/>
                <wp:lineTo x="21589" y="8509"/>
                <wp:lineTo x="21589" y="4572"/>
                <wp:lineTo x="20220" y="4445"/>
                <wp:lineTo x="10756" y="4001"/>
                <wp:lineTo x="10794" y="1969"/>
                <wp:lineTo x="19232" y="1969"/>
                <wp:lineTo x="21589" y="1778"/>
                <wp:lineTo x="21589" y="64"/>
                <wp:lineTo x="21551" y="-64"/>
                <wp:lineTo x="0" y="-64"/>
              </wp:wrapPolygon>
            </wp:wrapTight>
            <wp:docPr id="16" name="Diagramm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537AE" w14:textId="57364B82" w:rsidR="00C80E3B" w:rsidRDefault="00C80E3B" w:rsidP="00B0795B">
      <w:pPr>
        <w:rPr>
          <w:rFonts w:ascii="Arial" w:hAnsi="Arial" w:cs="Arial"/>
          <w:i/>
        </w:rPr>
      </w:pPr>
    </w:p>
    <w:p w14:paraId="35DC50BC" w14:textId="6C33EA67" w:rsidR="00C80E3B" w:rsidRDefault="00C80E3B" w:rsidP="00D52E6E">
      <w:pPr>
        <w:ind w:left="6372" w:firstLine="574"/>
        <w:rPr>
          <w:rFonts w:ascii="Arial" w:hAnsi="Arial" w:cs="Arial"/>
          <w:i/>
        </w:rPr>
      </w:pPr>
    </w:p>
    <w:p w14:paraId="0309A4B2" w14:textId="71BD4777" w:rsidR="00A27EEF" w:rsidRDefault="00A27EEF" w:rsidP="00A27EEF">
      <w:pPr>
        <w:rPr>
          <w:rFonts w:ascii="Arial" w:hAnsi="Arial" w:cs="Arial"/>
          <w:i/>
        </w:rPr>
      </w:pPr>
    </w:p>
    <w:p w14:paraId="42BC0A02" w14:textId="1B23F758" w:rsidR="00090664" w:rsidRDefault="00090664" w:rsidP="00A27EEF">
      <w:pPr>
        <w:rPr>
          <w:rFonts w:ascii="Arial" w:hAnsi="Arial" w:cs="Arial"/>
          <w:i/>
        </w:rPr>
      </w:pPr>
    </w:p>
    <w:p w14:paraId="7E9E9F33" w14:textId="63BF65BF" w:rsidR="00C80E3B" w:rsidRPr="0048042F" w:rsidRDefault="00C80E3B" w:rsidP="00A27EEF">
      <w:pPr>
        <w:rPr>
          <w:rFonts w:ascii="Arial" w:hAnsi="Arial" w:cs="Arial"/>
          <w:i/>
        </w:rPr>
      </w:pPr>
    </w:p>
    <w:p w14:paraId="42C3A12D" w14:textId="79EE09CA" w:rsidR="00E85BA6" w:rsidRDefault="00E85BA6" w:rsidP="00481A0C">
      <w:pPr>
        <w:ind w:left="6379" w:firstLine="708"/>
        <w:rPr>
          <w:rFonts w:ascii="Arial" w:hAnsi="Arial" w:cs="Arial"/>
          <w:i/>
        </w:rPr>
      </w:pPr>
    </w:p>
    <w:p w14:paraId="3BFA8497" w14:textId="51FB139E" w:rsidR="00B0795B" w:rsidRDefault="00327FF4" w:rsidP="00481A0C">
      <w:pPr>
        <w:ind w:left="6379" w:firstLine="708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8B2A6" wp14:editId="79FD2CC3">
                <wp:simplePos x="0" y="0"/>
                <wp:positionH relativeFrom="column">
                  <wp:posOffset>183833</wp:posOffset>
                </wp:positionH>
                <wp:positionV relativeFrom="paragraph">
                  <wp:posOffset>199865</wp:posOffset>
                </wp:positionV>
                <wp:extent cx="5371465" cy="1407319"/>
                <wp:effectExtent l="0" t="0" r="635" b="25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465" cy="140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66253" w14:textId="77777777" w:rsidR="00CA5504" w:rsidRPr="00EC21F3" w:rsidRDefault="00CA5504" w:rsidP="00CA55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21F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Axes de recherche</w:t>
                            </w:r>
                          </w:p>
                          <w:p w14:paraId="5CD6F29A" w14:textId="77777777" w:rsidR="00CA5504" w:rsidRPr="00EC21F3" w:rsidRDefault="00CA5504" w:rsidP="001B42AB">
                            <w:pPr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852F15" w14:textId="6D1167EC" w:rsidR="001B42AB" w:rsidRDefault="00BD1128" w:rsidP="001B42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21F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Axe 1 - </w:t>
                            </w:r>
                            <w:r w:rsidR="001B42AB" w:rsidRP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Modernisation, normes quêtes identitaires</w:t>
                            </w:r>
                            <w:r w:rsid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1B42AB"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Mateusz</w:t>
                            </w:r>
                            <w:proofErr w:type="spellEnd"/>
                            <w:r w:rsidR="001B42AB"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B42AB"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Chmurski</w:t>
                            </w:r>
                            <w:proofErr w:type="spellEnd"/>
                            <w:r w:rsidR="001B42AB"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Clara Royer </w:t>
                            </w:r>
                          </w:p>
                          <w:p w14:paraId="29F1A64B" w14:textId="42C76EF9" w:rsidR="001B42AB" w:rsidRPr="001B42AB" w:rsidRDefault="00BD1128" w:rsidP="001B42A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Axe 2 - </w:t>
                            </w:r>
                            <w:r w:rsidR="001B42AB" w:rsidRP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Arts, images, transculturalité, </w:t>
                            </w:r>
                            <w:proofErr w:type="spellStart"/>
                            <w:r w:rsidR="001B42AB" w:rsidRP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intermédialité</w:t>
                            </w:r>
                            <w:proofErr w:type="spellEnd"/>
                            <w:r w:rsid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1B42AB" w:rsidRPr="001B42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Daria </w:t>
                            </w:r>
                            <w:proofErr w:type="spellStart"/>
                            <w:r w:rsidR="001B42AB" w:rsidRPr="001B42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Sinichkina</w:t>
                            </w:r>
                            <w:proofErr w:type="spellEnd"/>
                            <w:r w:rsidR="001B42AB" w:rsidRPr="001B42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Irina </w:t>
                            </w:r>
                            <w:proofErr w:type="spellStart"/>
                            <w:r w:rsidR="001B42AB" w:rsidRPr="001B42A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Tcherneva</w:t>
                            </w:r>
                            <w:proofErr w:type="spellEnd"/>
                          </w:p>
                          <w:p w14:paraId="10345DD1" w14:textId="0C16BF59" w:rsidR="001B42AB" w:rsidRPr="001B42AB" w:rsidRDefault="00BD1128" w:rsidP="001B42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21F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Axe 3 - </w:t>
                            </w:r>
                            <w:r w:rsidR="001B42AB" w:rsidRP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Histoire, mémoire, conflits</w:t>
                            </w:r>
                            <w:r w:rsid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1B42AB"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Delphine Bechtel, Luba </w:t>
                            </w:r>
                            <w:proofErr w:type="spellStart"/>
                            <w:r w:rsidR="001B42AB"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Jurgenson</w:t>
                            </w:r>
                            <w:proofErr w:type="spellEnd"/>
                          </w:p>
                          <w:p w14:paraId="7DEE6FF9" w14:textId="1A770377" w:rsidR="001B42AB" w:rsidRPr="001B42AB" w:rsidRDefault="00BD1128" w:rsidP="001B42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EC21F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Axe 4 - </w:t>
                            </w:r>
                            <w:r w:rsidR="001B42AB" w:rsidRPr="001B42A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he-IL"/>
                              </w:rPr>
                              <w:t>Histoire des savoirs, disciplines, circulations, réseaux</w:t>
                            </w:r>
                          </w:p>
                          <w:p w14:paraId="70E4F9DF" w14:textId="26E45447" w:rsidR="00BD1128" w:rsidRPr="00EC21F3" w:rsidRDefault="001B42AB" w:rsidP="001B42AB">
                            <w:p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  <w:lang w:bidi="he-IL"/>
                              </w:rPr>
                              <w:t xml:space="preserve">Sylvie </w:t>
                            </w:r>
                            <w:proofErr w:type="spellStart"/>
                            <w:r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  <w:lang w:bidi="he-IL"/>
                              </w:rPr>
                              <w:t>Archaimbault</w:t>
                            </w:r>
                            <w:proofErr w:type="spellEnd"/>
                            <w:r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  <w:lang w:bidi="he-IL"/>
                              </w:rPr>
                              <w:t xml:space="preserve">, Pierre </w:t>
                            </w:r>
                            <w:proofErr w:type="spellStart"/>
                            <w:r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  <w:lang w:bidi="he-IL"/>
                              </w:rPr>
                              <w:t>Gonneau</w:t>
                            </w:r>
                            <w:proofErr w:type="spellEnd"/>
                            <w:r w:rsidRPr="001B42AB">
                              <w:rPr>
                                <w:rFonts w:ascii="Arial" w:hAnsi="Arial" w:cs="Arial"/>
                                <w:sz w:val="18"/>
                                <w:szCs w:val="18"/>
                                <w:lang w:bidi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B2A6" id="Zone de texte 11" o:spid="_x0000_s1031" type="#_x0000_t202" style="position:absolute;left:0;text-align:left;margin-left:14.5pt;margin-top:15.75pt;width:422.95pt;height:1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" fillcolor="white [3201]" stroked="f" strokeweight=".5pt">
                <v:textbox>
                  <w:txbxContent>
                    <w:p w14:paraId="72666253" w14:textId="77777777" w:rsidR="00CA5504" w:rsidRPr="00EC21F3" w:rsidRDefault="00CA5504" w:rsidP="00CA55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C21F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Axes de recherche</w:t>
                      </w:r>
                    </w:p>
                    <w:p w14:paraId="5CD6F29A" w14:textId="77777777" w:rsidR="00CA5504" w:rsidRPr="00EC21F3" w:rsidRDefault="00CA5504" w:rsidP="001B42AB">
                      <w:pPr>
                        <w:spacing w:after="0" w:line="240" w:lineRule="auto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852F15" w14:textId="6D1167EC" w:rsidR="001B42AB" w:rsidRDefault="00BD1128" w:rsidP="001B42A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21F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Axe 1 - </w:t>
                      </w:r>
                      <w:r w:rsidR="001B42AB" w:rsidRP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Modernisation, normes quêtes identitaires</w:t>
                      </w:r>
                      <w:r w:rsid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1B42AB" w:rsidRPr="001B42AB">
                        <w:rPr>
                          <w:rFonts w:ascii="Arial" w:hAnsi="Arial" w:cs="Arial"/>
                          <w:sz w:val="18"/>
                          <w:szCs w:val="18"/>
                        </w:rPr>
                        <w:t>Mateusz</w:t>
                      </w:r>
                      <w:proofErr w:type="spellEnd"/>
                      <w:r w:rsidR="001B42AB" w:rsidRPr="001B42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B42AB" w:rsidRPr="001B42AB">
                        <w:rPr>
                          <w:rFonts w:ascii="Arial" w:hAnsi="Arial" w:cs="Arial"/>
                          <w:sz w:val="18"/>
                          <w:szCs w:val="18"/>
                        </w:rPr>
                        <w:t>Chmurski</w:t>
                      </w:r>
                      <w:proofErr w:type="spellEnd"/>
                      <w:r w:rsidR="001B42AB" w:rsidRPr="001B42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Clara Royer </w:t>
                      </w:r>
                    </w:p>
                    <w:p w14:paraId="29F1A64B" w14:textId="42C76EF9" w:rsidR="001B42AB" w:rsidRPr="001B42AB" w:rsidRDefault="00BD1128" w:rsidP="001B42A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Axe 2 - </w:t>
                      </w:r>
                      <w:r w:rsidR="001B42AB" w:rsidRP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Arts, images, </w:t>
                      </w:r>
                      <w:proofErr w:type="spellStart"/>
                      <w:r w:rsidR="001B42AB" w:rsidRP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transculturalité</w:t>
                      </w:r>
                      <w:proofErr w:type="spellEnd"/>
                      <w:r w:rsidR="001B42AB" w:rsidRP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1B42AB" w:rsidRP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intermédialité</w:t>
                      </w:r>
                      <w:proofErr w:type="spellEnd"/>
                      <w:r w:rsid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1B42AB" w:rsidRPr="001B42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Daria </w:t>
                      </w:r>
                      <w:proofErr w:type="spellStart"/>
                      <w:r w:rsidR="001B42AB" w:rsidRPr="001B42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Sinichkina</w:t>
                      </w:r>
                      <w:proofErr w:type="spellEnd"/>
                      <w:r w:rsidR="001B42AB" w:rsidRPr="001B42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Irina </w:t>
                      </w:r>
                      <w:proofErr w:type="spellStart"/>
                      <w:r w:rsidR="001B42AB" w:rsidRPr="001B42A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Tcherneva</w:t>
                      </w:r>
                      <w:proofErr w:type="spellEnd"/>
                    </w:p>
                    <w:p w14:paraId="10345DD1" w14:textId="0C16BF59" w:rsidR="001B42AB" w:rsidRPr="001B42AB" w:rsidRDefault="00BD1128" w:rsidP="001B42A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C21F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Axe 3 - </w:t>
                      </w:r>
                      <w:r w:rsidR="001B42AB" w:rsidRP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Histoire, mémoire, conflits</w:t>
                      </w:r>
                      <w:r w:rsid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1B42AB" w:rsidRPr="001B42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Delphine Bechtel, Luba </w:t>
                      </w:r>
                      <w:proofErr w:type="spellStart"/>
                      <w:r w:rsidR="001B42AB" w:rsidRPr="001B42AB">
                        <w:rPr>
                          <w:rFonts w:ascii="Arial" w:hAnsi="Arial" w:cs="Arial"/>
                          <w:sz w:val="18"/>
                          <w:szCs w:val="18"/>
                        </w:rPr>
                        <w:t>Jurgenson</w:t>
                      </w:r>
                      <w:proofErr w:type="spellEnd"/>
                    </w:p>
                    <w:p w14:paraId="7DEE6FF9" w14:textId="1A770377" w:rsidR="001B42AB" w:rsidRPr="001B42AB" w:rsidRDefault="00BD1128" w:rsidP="001B42A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  <w:lang w:bidi="he-IL"/>
                        </w:rPr>
                      </w:pPr>
                      <w:r w:rsidRPr="00EC21F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Axe 4 - </w:t>
                      </w:r>
                      <w:r w:rsidR="001B42AB" w:rsidRPr="001B42A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he-IL"/>
                        </w:rPr>
                        <w:t>Histoire des savoirs, disciplines, circulations, réseaux</w:t>
                      </w:r>
                    </w:p>
                    <w:p w14:paraId="70E4F9DF" w14:textId="26E45447" w:rsidR="00BD1128" w:rsidRPr="00EC21F3" w:rsidRDefault="001B42AB" w:rsidP="001B42AB">
                      <w:pPr>
                        <w:spacing w:after="0" w:line="240" w:lineRule="auto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  <w:lang w:bidi="he-IL"/>
                        </w:rPr>
                      </w:pPr>
                      <w:r w:rsidRPr="001B42AB">
                        <w:rPr>
                          <w:rFonts w:ascii="Arial" w:hAnsi="Arial" w:cs="Arial"/>
                          <w:sz w:val="18"/>
                          <w:szCs w:val="18"/>
                          <w:lang w:bidi="he-IL"/>
                        </w:rPr>
                        <w:t xml:space="preserve">Sylvie </w:t>
                      </w:r>
                      <w:proofErr w:type="spellStart"/>
                      <w:r w:rsidRPr="001B42AB">
                        <w:rPr>
                          <w:rFonts w:ascii="Arial" w:hAnsi="Arial" w:cs="Arial"/>
                          <w:sz w:val="18"/>
                          <w:szCs w:val="18"/>
                          <w:lang w:bidi="he-IL"/>
                        </w:rPr>
                        <w:t>Archaimbault</w:t>
                      </w:r>
                      <w:proofErr w:type="spellEnd"/>
                      <w:r w:rsidRPr="001B42AB">
                        <w:rPr>
                          <w:rFonts w:ascii="Arial" w:hAnsi="Arial" w:cs="Arial"/>
                          <w:sz w:val="18"/>
                          <w:szCs w:val="18"/>
                          <w:lang w:bidi="he-IL"/>
                        </w:rPr>
                        <w:t xml:space="preserve">, Pierre </w:t>
                      </w:r>
                      <w:proofErr w:type="spellStart"/>
                      <w:r w:rsidRPr="001B42AB">
                        <w:rPr>
                          <w:rFonts w:ascii="Arial" w:hAnsi="Arial" w:cs="Arial"/>
                          <w:sz w:val="18"/>
                          <w:szCs w:val="18"/>
                          <w:lang w:bidi="he-IL"/>
                        </w:rPr>
                        <w:t>Gonneau</w:t>
                      </w:r>
                      <w:proofErr w:type="spellEnd"/>
                      <w:r w:rsidRPr="001B42AB">
                        <w:rPr>
                          <w:rFonts w:ascii="Arial" w:hAnsi="Arial" w:cs="Arial"/>
                          <w:sz w:val="18"/>
                          <w:szCs w:val="18"/>
                          <w:lang w:bidi="he-I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795B"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D1E9A" wp14:editId="0E78F1CD">
                <wp:simplePos x="0" y="0"/>
                <wp:positionH relativeFrom="column">
                  <wp:posOffset>-10160</wp:posOffset>
                </wp:positionH>
                <wp:positionV relativeFrom="paragraph">
                  <wp:posOffset>126153</wp:posOffset>
                </wp:positionV>
                <wp:extent cx="5958205" cy="1532255"/>
                <wp:effectExtent l="12700" t="12700" r="23495" b="2984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205" cy="1532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FF5D4" id="Rectangle à coins arrondis 8" o:spid="_x0000_s1026" style="position:absolute;margin-left:-.8pt;margin-top:9.95pt;width:469.15pt;height:1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" fillcolor="white [3212]" strokecolor="#243f60 [1604]" strokeweight="3pt"/>
            </w:pict>
          </mc:Fallback>
        </mc:AlternateContent>
      </w:r>
    </w:p>
    <w:p w14:paraId="43C7E344" w14:textId="2C5EF573" w:rsidR="00B0795B" w:rsidRDefault="00B0795B" w:rsidP="00481A0C">
      <w:pPr>
        <w:ind w:left="6379" w:firstLine="708"/>
        <w:rPr>
          <w:rFonts w:ascii="Arial" w:hAnsi="Arial" w:cs="Arial"/>
          <w:i/>
        </w:rPr>
      </w:pPr>
    </w:p>
    <w:p w14:paraId="58950857" w14:textId="62EB314A" w:rsidR="00E85BA6" w:rsidRDefault="00E85BA6" w:rsidP="000017CE">
      <w:pPr>
        <w:ind w:left="6372" w:firstLine="708"/>
        <w:rPr>
          <w:rFonts w:ascii="Arial" w:hAnsi="Arial" w:cs="Arial"/>
          <w:i/>
        </w:rPr>
      </w:pPr>
    </w:p>
    <w:p w14:paraId="686DC5BF" w14:textId="09938C91" w:rsidR="00E85BA6" w:rsidRDefault="00E85BA6" w:rsidP="000017CE">
      <w:pPr>
        <w:ind w:left="6372" w:firstLine="708"/>
        <w:rPr>
          <w:rFonts w:ascii="Arial" w:hAnsi="Arial" w:cs="Arial"/>
          <w:i/>
        </w:rPr>
      </w:pPr>
    </w:p>
    <w:p w14:paraId="56482FEA" w14:textId="3F3A476A" w:rsidR="00E85BA6" w:rsidRDefault="00E85BA6" w:rsidP="000017CE">
      <w:pPr>
        <w:ind w:left="6372" w:firstLine="708"/>
        <w:rPr>
          <w:rFonts w:ascii="Arial" w:hAnsi="Arial" w:cs="Arial"/>
          <w:i/>
        </w:rPr>
      </w:pPr>
    </w:p>
    <w:p w14:paraId="2A6303B1" w14:textId="33CF06E9" w:rsidR="009542D7" w:rsidRDefault="009542D7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</w:p>
    <w:p w14:paraId="2848F6E8" w14:textId="0BD553FD" w:rsidR="00A27EEF" w:rsidRDefault="00A27EEF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</w:p>
    <w:p w14:paraId="1203CCB5" w14:textId="36D0ED48" w:rsidR="00A27EEF" w:rsidRDefault="00A27EEF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</w:p>
    <w:p w14:paraId="082BBF79" w14:textId="115D300B" w:rsidR="00A27EEF" w:rsidRDefault="00A27EEF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</w:p>
    <w:p w14:paraId="3F08DA7B" w14:textId="77777777" w:rsidR="00A27EEF" w:rsidRDefault="00A27EEF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</w:p>
    <w:p w14:paraId="772E3DF2" w14:textId="3634BDF4" w:rsidR="009542D7" w:rsidRDefault="009542D7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</w:p>
    <w:p w14:paraId="440B51B1" w14:textId="0BD5BA49" w:rsidR="00E85BA6" w:rsidRPr="00A87F8F" w:rsidRDefault="00CA5504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>*CNRS</w:t>
      </w:r>
      <w:r w:rsidR="00A87F8F"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– Centre </w:t>
      </w:r>
      <w:r w:rsidR="00152F80">
        <w:rPr>
          <w:rFonts w:ascii="Arial" w:hAnsi="Arial" w:cs="Arial"/>
          <w:i/>
          <w:color w:val="595959" w:themeColor="text1" w:themeTint="A6"/>
          <w:sz w:val="16"/>
          <w:szCs w:val="16"/>
        </w:rPr>
        <w:t>national de la r</w:t>
      </w:r>
      <w:r w:rsidR="00A87F8F"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echerche </w:t>
      </w:r>
      <w:r w:rsidR="00152F80">
        <w:rPr>
          <w:rFonts w:ascii="Arial" w:hAnsi="Arial" w:cs="Arial"/>
          <w:i/>
          <w:color w:val="595959" w:themeColor="text1" w:themeTint="A6"/>
          <w:sz w:val="16"/>
          <w:szCs w:val="16"/>
        </w:rPr>
        <w:t>s</w:t>
      </w:r>
      <w:r w:rsidR="00A87F8F"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>cientifique</w:t>
      </w:r>
    </w:p>
    <w:p w14:paraId="0149D8FC" w14:textId="69835C14" w:rsidR="00CA5504" w:rsidRPr="00A87F8F" w:rsidRDefault="00CA5504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>*SU</w:t>
      </w:r>
      <w:r w:rsidR="00A87F8F"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– Sorbonne </w:t>
      </w:r>
      <w:r w:rsidR="00152F80">
        <w:rPr>
          <w:rFonts w:ascii="Arial" w:hAnsi="Arial" w:cs="Arial"/>
          <w:i/>
          <w:color w:val="595959" w:themeColor="text1" w:themeTint="A6"/>
          <w:sz w:val="16"/>
          <w:szCs w:val="16"/>
        </w:rPr>
        <w:t>Université</w:t>
      </w:r>
    </w:p>
    <w:p w14:paraId="0915DB52" w14:textId="4EE1E613" w:rsidR="00CA5504" w:rsidRPr="00A87F8F" w:rsidRDefault="00CA5504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>*DA</w:t>
      </w:r>
      <w:r w:rsidR="00A87F8F"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– Directeur-Adjoint</w:t>
      </w:r>
    </w:p>
    <w:p w14:paraId="268B8CDE" w14:textId="0959F00A" w:rsidR="003038BA" w:rsidRDefault="00CA5504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>*</w:t>
      </w:r>
      <w:proofErr w:type="gramStart"/>
      <w:r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>Resp.</w:t>
      </w:r>
      <w:r w:rsidR="00A87F8F"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>-</w:t>
      </w:r>
      <w:proofErr w:type="gramEnd"/>
      <w:r w:rsidR="00A87F8F" w:rsidRPr="00A87F8F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Responsable</w:t>
      </w:r>
    </w:p>
    <w:p w14:paraId="52A7E8D7" w14:textId="77777777" w:rsidR="00A87F8F" w:rsidRDefault="00A87F8F" w:rsidP="00CA5504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*IST – Information </w:t>
      </w:r>
      <w:r w:rsidR="00152F80">
        <w:rPr>
          <w:rFonts w:ascii="Arial" w:hAnsi="Arial" w:cs="Arial"/>
          <w:i/>
          <w:color w:val="595959" w:themeColor="text1" w:themeTint="A6"/>
          <w:sz w:val="16"/>
          <w:szCs w:val="16"/>
        </w:rPr>
        <w:t>scientifique et te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>chnique</w:t>
      </w:r>
    </w:p>
    <w:p w14:paraId="0E9C6D8B" w14:textId="77777777" w:rsidR="00335790" w:rsidRDefault="00152F80" w:rsidP="00335790">
      <w:pPr>
        <w:spacing w:after="0" w:line="240" w:lineRule="auto"/>
        <w:jc w:val="both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  <w:sz w:val="16"/>
          <w:szCs w:val="16"/>
        </w:rPr>
        <w:t>*INSHS – Institut des sciences humaines et sociales</w:t>
      </w:r>
      <w:r w:rsidR="00335790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                                                                                                                 </w:t>
      </w:r>
      <w:r w:rsidR="00F06745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                     </w:t>
      </w:r>
      <w:r w:rsidR="00335790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 w:rsidR="00335790" w:rsidRPr="00335790">
        <w:rPr>
          <w:rFonts w:ascii="Arial" w:hAnsi="Arial" w:cs="Arial"/>
          <w:i/>
          <w:color w:val="595959" w:themeColor="text1" w:themeTint="A6"/>
        </w:rPr>
        <w:t>9, rue Michelet 7</w:t>
      </w:r>
      <w:r w:rsidR="00F06745">
        <w:rPr>
          <w:rFonts w:ascii="Arial" w:hAnsi="Arial" w:cs="Arial"/>
          <w:i/>
          <w:color w:val="595959" w:themeColor="text1" w:themeTint="A6"/>
        </w:rPr>
        <w:t>5006 Paris</w:t>
      </w:r>
    </w:p>
    <w:p w14:paraId="222318CF" w14:textId="47693298" w:rsidR="00CA5504" w:rsidRPr="00A87F8F" w:rsidRDefault="00B64540" w:rsidP="00B64540">
      <w:pPr>
        <w:spacing w:after="0" w:line="240" w:lineRule="auto"/>
        <w:jc w:val="right"/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 xml:space="preserve">                                                                                                                             </w:t>
      </w:r>
      <w:r w:rsidR="004E73D2">
        <w:rPr>
          <w:rFonts w:ascii="Arial" w:hAnsi="Arial" w:cs="Arial"/>
          <w:i/>
          <w:color w:val="595959" w:themeColor="text1" w:themeTint="A6"/>
        </w:rPr>
        <w:t>2024</w:t>
      </w:r>
    </w:p>
    <w:sectPr w:rsidR="00CA5504" w:rsidRPr="00A87F8F" w:rsidSect="00C50A30">
      <w:pgSz w:w="23800" w:h="16820" w:orient="landscape" w:code="8"/>
      <w:pgMar w:top="791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487"/>
    <w:multiLevelType w:val="hybridMultilevel"/>
    <w:tmpl w:val="F814BF86"/>
    <w:lvl w:ilvl="0" w:tplc="F6744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29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29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B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23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6A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85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6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C3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901B9D"/>
    <w:multiLevelType w:val="hybridMultilevel"/>
    <w:tmpl w:val="294CC8CA"/>
    <w:lvl w:ilvl="0" w:tplc="823A6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FCB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6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4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CF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C2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84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AC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C9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2B4051"/>
    <w:multiLevelType w:val="hybridMultilevel"/>
    <w:tmpl w:val="F79CE594"/>
    <w:lvl w:ilvl="0" w:tplc="C1EC1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CD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8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4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48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20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C8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E1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E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1627171">
    <w:abstractNumId w:val="0"/>
  </w:num>
  <w:num w:numId="2" w16cid:durableId="89552071">
    <w:abstractNumId w:val="2"/>
  </w:num>
  <w:num w:numId="3" w16cid:durableId="125096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5F"/>
    <w:rsid w:val="000017CE"/>
    <w:rsid w:val="0006755D"/>
    <w:rsid w:val="00090664"/>
    <w:rsid w:val="000D047E"/>
    <w:rsid w:val="000F257C"/>
    <w:rsid w:val="0010126E"/>
    <w:rsid w:val="00152F80"/>
    <w:rsid w:val="00193AFB"/>
    <w:rsid w:val="001A2E1A"/>
    <w:rsid w:val="001B42AB"/>
    <w:rsid w:val="00207D3A"/>
    <w:rsid w:val="0023051E"/>
    <w:rsid w:val="00241C66"/>
    <w:rsid w:val="00245FC7"/>
    <w:rsid w:val="00277C8D"/>
    <w:rsid w:val="002A4077"/>
    <w:rsid w:val="002B3861"/>
    <w:rsid w:val="002B6130"/>
    <w:rsid w:val="002D5D40"/>
    <w:rsid w:val="002F7F97"/>
    <w:rsid w:val="003038BA"/>
    <w:rsid w:val="00321C41"/>
    <w:rsid w:val="00327FF4"/>
    <w:rsid w:val="00335790"/>
    <w:rsid w:val="00350026"/>
    <w:rsid w:val="0035095F"/>
    <w:rsid w:val="00362AB8"/>
    <w:rsid w:val="003672B5"/>
    <w:rsid w:val="00391F3C"/>
    <w:rsid w:val="003E63DD"/>
    <w:rsid w:val="00441F67"/>
    <w:rsid w:val="00472DE8"/>
    <w:rsid w:val="0048042F"/>
    <w:rsid w:val="00481A0C"/>
    <w:rsid w:val="004B5D89"/>
    <w:rsid w:val="004E73D2"/>
    <w:rsid w:val="00502811"/>
    <w:rsid w:val="00512910"/>
    <w:rsid w:val="005517AE"/>
    <w:rsid w:val="00567D7C"/>
    <w:rsid w:val="005704E5"/>
    <w:rsid w:val="0057450D"/>
    <w:rsid w:val="005E10BB"/>
    <w:rsid w:val="006150A9"/>
    <w:rsid w:val="00635262"/>
    <w:rsid w:val="006616E6"/>
    <w:rsid w:val="006803A8"/>
    <w:rsid w:val="00685A72"/>
    <w:rsid w:val="006B1600"/>
    <w:rsid w:val="006E112B"/>
    <w:rsid w:val="006F2D01"/>
    <w:rsid w:val="00713061"/>
    <w:rsid w:val="00717BAF"/>
    <w:rsid w:val="00733D49"/>
    <w:rsid w:val="00735120"/>
    <w:rsid w:val="00740727"/>
    <w:rsid w:val="007423FA"/>
    <w:rsid w:val="00766405"/>
    <w:rsid w:val="00821B21"/>
    <w:rsid w:val="00826C94"/>
    <w:rsid w:val="00832246"/>
    <w:rsid w:val="008E4631"/>
    <w:rsid w:val="008F7059"/>
    <w:rsid w:val="00905668"/>
    <w:rsid w:val="0092477B"/>
    <w:rsid w:val="009536C9"/>
    <w:rsid w:val="009542D7"/>
    <w:rsid w:val="00966742"/>
    <w:rsid w:val="009B06E1"/>
    <w:rsid w:val="009D5038"/>
    <w:rsid w:val="009E5A3B"/>
    <w:rsid w:val="009E6FF5"/>
    <w:rsid w:val="009F294F"/>
    <w:rsid w:val="00A27EEF"/>
    <w:rsid w:val="00A33A07"/>
    <w:rsid w:val="00A40087"/>
    <w:rsid w:val="00A62C51"/>
    <w:rsid w:val="00A778A0"/>
    <w:rsid w:val="00A87F8F"/>
    <w:rsid w:val="00AA459C"/>
    <w:rsid w:val="00AC780B"/>
    <w:rsid w:val="00AE10E6"/>
    <w:rsid w:val="00AE19C6"/>
    <w:rsid w:val="00B0795B"/>
    <w:rsid w:val="00B46BC0"/>
    <w:rsid w:val="00B64540"/>
    <w:rsid w:val="00B905D3"/>
    <w:rsid w:val="00BD1128"/>
    <w:rsid w:val="00BE1B19"/>
    <w:rsid w:val="00C50A30"/>
    <w:rsid w:val="00C72188"/>
    <w:rsid w:val="00C80277"/>
    <w:rsid w:val="00C80E3B"/>
    <w:rsid w:val="00CA5504"/>
    <w:rsid w:val="00CE15B6"/>
    <w:rsid w:val="00CE49AE"/>
    <w:rsid w:val="00D00966"/>
    <w:rsid w:val="00D30CCA"/>
    <w:rsid w:val="00D36652"/>
    <w:rsid w:val="00D4213B"/>
    <w:rsid w:val="00D42B23"/>
    <w:rsid w:val="00D45406"/>
    <w:rsid w:val="00D47DC2"/>
    <w:rsid w:val="00D52E6E"/>
    <w:rsid w:val="00D8265C"/>
    <w:rsid w:val="00DB13A8"/>
    <w:rsid w:val="00DB42A9"/>
    <w:rsid w:val="00E0716E"/>
    <w:rsid w:val="00E362DE"/>
    <w:rsid w:val="00E41CE5"/>
    <w:rsid w:val="00E56723"/>
    <w:rsid w:val="00E66A59"/>
    <w:rsid w:val="00E85BA6"/>
    <w:rsid w:val="00EA7810"/>
    <w:rsid w:val="00EC21F3"/>
    <w:rsid w:val="00EE4B13"/>
    <w:rsid w:val="00F06745"/>
    <w:rsid w:val="00F21B6B"/>
    <w:rsid w:val="00F727C7"/>
    <w:rsid w:val="00F9663E"/>
    <w:rsid w:val="00FB31B9"/>
    <w:rsid w:val="00FF0438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19E3"/>
  <w15:docId w15:val="{CA355FCC-8FA3-49B0-A8CC-99C2A34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9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45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Paragraphedeliste">
    <w:name w:val="List Paragraph"/>
    <w:basedOn w:val="Normal"/>
    <w:uiPriority w:val="34"/>
    <w:qFormat/>
    <w:rsid w:val="001B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F0C09E-7E2E-4390-B43C-3BD6ABC6B84F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DD0E1EB-DAAF-41D5-9C6D-CDD594177EC6}">
      <dgm:prSet phldrT="[Texte]" custT="1"/>
      <dgm:spPr>
        <a:solidFill>
          <a:schemeClr val="bg1"/>
        </a:solidFill>
        <a:ln w="38100">
          <a:solidFill>
            <a:srgbClr val="FFCC00"/>
          </a:solidFill>
        </a:ln>
      </dgm:spPr>
      <dgm:t>
        <a:bodyPr/>
        <a:lstStyle/>
        <a:p>
          <a:r>
            <a:rPr lang="fr-FR" sz="1000" b="1" u="sng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Composantes</a:t>
          </a:r>
        </a:p>
      </dgm:t>
    </dgm:pt>
    <dgm:pt modelId="{6E96BBD6-07A9-495D-B0D2-6F4AFA818237}" type="parTrans" cxnId="{D2527DAA-C168-45B2-8078-F6C84443DC12}">
      <dgm:prSet/>
      <dgm:spPr/>
      <dgm:t>
        <a:bodyPr/>
        <a:lstStyle/>
        <a:p>
          <a:endParaRPr lang="fr-FR"/>
        </a:p>
      </dgm:t>
    </dgm:pt>
    <dgm:pt modelId="{07B72433-1DC2-4EC9-8A44-3096F6ED585F}" type="sibTrans" cxnId="{D2527DAA-C168-45B2-8078-F6C84443DC12}">
      <dgm:prSet/>
      <dgm:spPr/>
      <dgm:t>
        <a:bodyPr/>
        <a:lstStyle/>
        <a:p>
          <a:endParaRPr lang="fr-FR"/>
        </a:p>
      </dgm:t>
    </dgm:pt>
    <dgm:pt modelId="{C0CF3197-625F-4F83-8C61-A4B50263E37C}">
      <dgm:prSet phldrT="[Texte]" custT="1"/>
      <dgm:spPr>
        <a:solidFill>
          <a:schemeClr val="bg1"/>
        </a:solidFill>
        <a:ln w="38100">
          <a:solidFill>
            <a:srgbClr val="FFCC00"/>
          </a:solidFill>
        </a:ln>
      </dgm:spPr>
      <dgm:t>
        <a:bodyPr/>
        <a:lstStyle/>
        <a:p>
          <a:pPr algn="ctr"/>
          <a:r>
            <a:rPr lang="fr-FR" sz="1000" b="1" u="sng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CIRCE</a:t>
          </a:r>
        </a:p>
        <a:p>
          <a:pPr algn="l"/>
          <a:r>
            <a:rPr lang="fr-FR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fr-FR" sz="9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(Europe centrale et balkanique)</a:t>
          </a:r>
          <a:endParaRPr lang="fr-FR" sz="10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algn="l"/>
          <a:r>
            <a:rPr lang="fr-FR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Resp. : Clara Royer</a:t>
          </a:r>
        </a:p>
        <a:p>
          <a:pPr algn="l"/>
          <a:r>
            <a:rPr lang="fr-FR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Kinga Siatkowska-  	Callebat</a:t>
          </a:r>
        </a:p>
        <a:p>
          <a:pPr algn="l"/>
          <a:r>
            <a:rPr lang="fr-FR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	</a:t>
          </a:r>
        </a:p>
      </dgm:t>
    </dgm:pt>
    <dgm:pt modelId="{F81CC618-6964-4E7F-A35C-C162822F81D0}" type="sibTrans" cxnId="{C16EE02D-8F06-47EF-A3FA-3054BE7889AF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EAE2A2-9351-4A50-8751-BA5CD11D0679}" type="parTrans" cxnId="{C16EE02D-8F06-47EF-A3FA-3054BE7889AF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C8C38A-4F6F-445A-94EB-487528555314}">
      <dgm:prSet phldrT="[Texte]" custT="1"/>
      <dgm:spPr>
        <a:solidFill>
          <a:schemeClr val="bg1"/>
        </a:solidFill>
        <a:ln w="38100">
          <a:solidFill>
            <a:srgbClr val="FFCC00"/>
          </a:solidFill>
        </a:ln>
      </dgm:spPr>
      <dgm:t>
        <a:bodyPr/>
        <a:lstStyle/>
        <a:p>
          <a:pPr algn="ctr">
            <a:lnSpc>
              <a:spcPct val="90000"/>
            </a:lnSpc>
          </a:pPr>
          <a:r>
            <a:rPr lang="fr-FR" sz="1000" b="1" u="sng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CIRRUS</a:t>
          </a:r>
        </a:p>
        <a:p>
          <a:pPr algn="ctr">
            <a:lnSpc>
              <a:spcPct val="90000"/>
            </a:lnSpc>
          </a:pPr>
          <a:r>
            <a:rPr lang="fr-FR" sz="9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(Russie)</a:t>
          </a:r>
        </a:p>
        <a:p>
          <a:pPr algn="l">
            <a:lnSpc>
              <a:spcPct val="90000"/>
            </a:lnSpc>
          </a:pPr>
          <a: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Resp. : </a:t>
          </a:r>
        </a:p>
        <a:p>
          <a:pPr algn="l">
            <a:lnSpc>
              <a:spcPct val="100000"/>
            </a:lnSpc>
          </a:pPr>
          <a: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Aleksandr Lavrov</a:t>
          </a:r>
        </a:p>
        <a:p>
          <a:pPr algn="l">
            <a:lnSpc>
              <a:spcPct val="100000"/>
            </a:lnSpc>
          </a:pPr>
          <a: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Bella Ostromooukhova</a:t>
          </a:r>
        </a:p>
        <a:p>
          <a:pPr algn="l">
            <a:lnSpc>
              <a:spcPct val="100000"/>
            </a:lnSpc>
          </a:pPr>
          <a: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Daria Sinichkina</a:t>
          </a:r>
        </a:p>
      </dgm:t>
    </dgm:pt>
    <dgm:pt modelId="{65A43896-0BBF-47D0-960A-80A6D18244A9}" type="sibTrans" cxnId="{C46119B9-05DD-4FC7-A1F9-0A4B922F4E46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E6DA943-5D76-4F13-A1A0-8323754557D6}" type="parTrans" cxnId="{C46119B9-05DD-4FC7-A1F9-0A4B922F4E46}">
      <dgm:prSet/>
      <dgm:spPr/>
      <dgm:t>
        <a:bodyPr/>
        <a:lstStyle/>
        <a:p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BB7F814-A593-4A33-BDEE-0C3B4F014BC8}">
      <dgm:prSet phldrT="[Texte]" custT="1"/>
      <dgm:spPr>
        <a:solidFill>
          <a:schemeClr val="bg1"/>
        </a:solidFill>
        <a:ln w="38100">
          <a:solidFill>
            <a:srgbClr val="FFCC00"/>
          </a:solidFill>
        </a:ln>
      </dgm:spPr>
      <dgm:t>
        <a:bodyPr/>
        <a:lstStyle/>
        <a:p>
          <a:pPr algn="ctr">
            <a:lnSpc>
              <a:spcPct val="90000"/>
            </a:lnSpc>
            <a:spcAft>
              <a:spcPct val="35000"/>
            </a:spcAft>
          </a:pPr>
          <a: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fr-FR" sz="1000" b="1" u="sng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Laboratoire junior</a:t>
          </a:r>
          <a:endParaRPr lang="fr-FR" sz="10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Resp. : </a:t>
          </a:r>
        </a:p>
        <a:p>
          <a:pPr algn="l">
            <a:lnSpc>
              <a:spcPct val="150000"/>
            </a:lnSpc>
            <a:spcAft>
              <a:spcPts val="0"/>
            </a:spcAft>
          </a:pPr>
          <a: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Malgorzata Smorag-Goldberg</a:t>
          </a:r>
          <a:b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Délégués : Guilhem Pousson</a:t>
          </a:r>
        </a:p>
        <a:p>
          <a:pPr algn="l">
            <a:lnSpc>
              <a:spcPct val="150000"/>
            </a:lnSpc>
            <a:spcAft>
              <a:spcPts val="0"/>
            </a:spcAft>
          </a:pPr>
          <a:r>
            <a:rPr lang="fr-FR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Domenico Scagliusi</a:t>
          </a:r>
        </a:p>
      </dgm:t>
    </dgm:pt>
    <dgm:pt modelId="{8F595BA1-603E-498A-A6CF-0ED8D25206B3}" type="sibTrans" cxnId="{7970FE40-7066-40D1-A19C-5151B16356A0}">
      <dgm:prSet/>
      <dgm:spPr/>
      <dgm:t>
        <a:bodyPr/>
        <a:lstStyle/>
        <a:p>
          <a:endParaRPr lang="fr-FR"/>
        </a:p>
      </dgm:t>
    </dgm:pt>
    <dgm:pt modelId="{D8FA44ED-57B5-4482-98DB-DACBD8BE4D7C}" type="parTrans" cxnId="{7970FE40-7066-40D1-A19C-5151B16356A0}">
      <dgm:prSet/>
      <dgm:spPr/>
      <dgm:t>
        <a:bodyPr/>
        <a:lstStyle/>
        <a:p>
          <a:endParaRPr lang="fr-FR"/>
        </a:p>
      </dgm:t>
    </dgm:pt>
    <dgm:pt modelId="{188AD0BD-CCE2-4A5E-82C6-847E71685F71}" type="pres">
      <dgm:prSet presAssocID="{B5F0C09E-7E2E-4390-B43C-3BD6ABC6B84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641F846-3AE8-401B-A2FE-50A631237220}" type="pres">
      <dgm:prSet presAssocID="{EDD0E1EB-DAAF-41D5-9C6D-CDD594177EC6}" presName="vertOne" presStyleCnt="0"/>
      <dgm:spPr/>
    </dgm:pt>
    <dgm:pt modelId="{880E0752-F026-48B7-AD8B-1171831FA745}" type="pres">
      <dgm:prSet presAssocID="{EDD0E1EB-DAAF-41D5-9C6D-CDD594177EC6}" presName="txOne" presStyleLbl="node0" presStyleIdx="0" presStyleCnt="1" custScaleY="32075" custLinFactNeighborX="11" custLinFactNeighborY="21601">
        <dgm:presLayoutVars>
          <dgm:chPref val="3"/>
        </dgm:presLayoutVars>
      </dgm:prSet>
      <dgm:spPr/>
    </dgm:pt>
    <dgm:pt modelId="{5D2D6A9F-A61A-4844-BF2D-B57E1FFF76A5}" type="pres">
      <dgm:prSet presAssocID="{EDD0E1EB-DAAF-41D5-9C6D-CDD594177EC6}" presName="parTransOne" presStyleCnt="0"/>
      <dgm:spPr/>
    </dgm:pt>
    <dgm:pt modelId="{6116CE71-EBFA-4C5C-83CC-D440A4BEE990}" type="pres">
      <dgm:prSet presAssocID="{EDD0E1EB-DAAF-41D5-9C6D-CDD594177EC6}" presName="horzOne" presStyleCnt="0"/>
      <dgm:spPr/>
    </dgm:pt>
    <dgm:pt modelId="{7B9C3F7F-6310-414A-9DF0-55BD033C9E38}" type="pres">
      <dgm:prSet presAssocID="{C0CF3197-625F-4F83-8C61-A4B50263E37C}" presName="vertTwo" presStyleCnt="0"/>
      <dgm:spPr/>
    </dgm:pt>
    <dgm:pt modelId="{7392D835-D2CA-4481-9111-3D8DD5A92C67}" type="pres">
      <dgm:prSet presAssocID="{C0CF3197-625F-4F83-8C61-A4B50263E37C}" presName="txTwo" presStyleLbl="node2" presStyleIdx="0" presStyleCnt="3" custScaleX="98973" custScaleY="78627" custLinFactNeighborX="-18604">
        <dgm:presLayoutVars>
          <dgm:chPref val="3"/>
        </dgm:presLayoutVars>
      </dgm:prSet>
      <dgm:spPr/>
    </dgm:pt>
    <dgm:pt modelId="{05E713DD-5988-4A48-A9FA-10681D1538E5}" type="pres">
      <dgm:prSet presAssocID="{C0CF3197-625F-4F83-8C61-A4B50263E37C}" presName="horzTwo" presStyleCnt="0"/>
      <dgm:spPr/>
    </dgm:pt>
    <dgm:pt modelId="{F364452C-CDDD-4C17-A2D5-C282721DA025}" type="pres">
      <dgm:prSet presAssocID="{F81CC618-6964-4E7F-A35C-C162822F81D0}" presName="sibSpaceTwo" presStyleCnt="0"/>
      <dgm:spPr/>
    </dgm:pt>
    <dgm:pt modelId="{9AFAABB6-DF94-4531-A6AE-B11994544564}" type="pres">
      <dgm:prSet presAssocID="{1AC8C38A-4F6F-445A-94EB-487528555314}" presName="vertTwo" presStyleCnt="0"/>
      <dgm:spPr/>
    </dgm:pt>
    <dgm:pt modelId="{8F33F46C-FC92-4ADD-A44A-1A28B2E462A7}" type="pres">
      <dgm:prSet presAssocID="{1AC8C38A-4F6F-445A-94EB-487528555314}" presName="txTwo" presStyleLbl="node2" presStyleIdx="1" presStyleCnt="3" custScaleX="112246" custScaleY="84314">
        <dgm:presLayoutVars>
          <dgm:chPref val="3"/>
        </dgm:presLayoutVars>
      </dgm:prSet>
      <dgm:spPr/>
    </dgm:pt>
    <dgm:pt modelId="{ED88F063-BCB7-41A5-8D23-92866E612E21}" type="pres">
      <dgm:prSet presAssocID="{1AC8C38A-4F6F-445A-94EB-487528555314}" presName="horzTwo" presStyleCnt="0"/>
      <dgm:spPr/>
    </dgm:pt>
    <dgm:pt modelId="{67C70566-AF0A-4472-A175-259A9FCAA394}" type="pres">
      <dgm:prSet presAssocID="{65A43896-0BBF-47D0-960A-80A6D18244A9}" presName="sibSpaceTwo" presStyleCnt="0"/>
      <dgm:spPr/>
    </dgm:pt>
    <dgm:pt modelId="{B9928155-689F-4A22-9C18-A782C6F7C3E1}" type="pres">
      <dgm:prSet presAssocID="{9BB7F814-A593-4A33-BDEE-0C3B4F014BC8}" presName="vertTwo" presStyleCnt="0"/>
      <dgm:spPr/>
    </dgm:pt>
    <dgm:pt modelId="{48F79739-7AE3-472B-B913-A2CFFB3612B3}" type="pres">
      <dgm:prSet presAssocID="{9BB7F814-A593-4A33-BDEE-0C3B4F014BC8}" presName="txTwo" presStyleLbl="node2" presStyleIdx="2" presStyleCnt="3" custScaleX="112307" custScaleY="81493" custLinFactNeighborX="36" custLinFactNeighborY="8811">
        <dgm:presLayoutVars>
          <dgm:chPref val="3"/>
        </dgm:presLayoutVars>
      </dgm:prSet>
      <dgm:spPr/>
    </dgm:pt>
    <dgm:pt modelId="{CC6ED3E7-4B1B-4FD7-8C33-811F732F9727}" type="pres">
      <dgm:prSet presAssocID="{9BB7F814-A593-4A33-BDEE-0C3B4F014BC8}" presName="horzTwo" presStyleCnt="0"/>
      <dgm:spPr/>
    </dgm:pt>
  </dgm:ptLst>
  <dgm:cxnLst>
    <dgm:cxn modelId="{C16EE02D-8F06-47EF-A3FA-3054BE7889AF}" srcId="{EDD0E1EB-DAAF-41D5-9C6D-CDD594177EC6}" destId="{C0CF3197-625F-4F83-8C61-A4B50263E37C}" srcOrd="0" destOrd="0" parTransId="{22EAE2A2-9351-4A50-8751-BA5CD11D0679}" sibTransId="{F81CC618-6964-4E7F-A35C-C162822F81D0}"/>
    <dgm:cxn modelId="{7970FE40-7066-40D1-A19C-5151B16356A0}" srcId="{EDD0E1EB-DAAF-41D5-9C6D-CDD594177EC6}" destId="{9BB7F814-A593-4A33-BDEE-0C3B4F014BC8}" srcOrd="2" destOrd="0" parTransId="{D8FA44ED-57B5-4482-98DB-DACBD8BE4D7C}" sibTransId="{8F595BA1-603E-498A-A6CF-0ED8D25206B3}"/>
    <dgm:cxn modelId="{021E0F5A-D9B3-4938-B8B7-74B50EAA9AEF}" type="presOf" srcId="{C0CF3197-625F-4F83-8C61-A4B50263E37C}" destId="{7392D835-D2CA-4481-9111-3D8DD5A92C67}" srcOrd="0" destOrd="0" presId="urn:microsoft.com/office/officeart/2005/8/layout/hierarchy4"/>
    <dgm:cxn modelId="{59058C71-FA23-4F28-9F0E-BAE9E67F2068}" type="presOf" srcId="{EDD0E1EB-DAAF-41D5-9C6D-CDD594177EC6}" destId="{880E0752-F026-48B7-AD8B-1171831FA745}" srcOrd="0" destOrd="0" presId="urn:microsoft.com/office/officeart/2005/8/layout/hierarchy4"/>
    <dgm:cxn modelId="{1D9F7392-C4B3-4094-8EE5-C2D960BDD871}" type="presOf" srcId="{1AC8C38A-4F6F-445A-94EB-487528555314}" destId="{8F33F46C-FC92-4ADD-A44A-1A28B2E462A7}" srcOrd="0" destOrd="0" presId="urn:microsoft.com/office/officeart/2005/8/layout/hierarchy4"/>
    <dgm:cxn modelId="{D2527DAA-C168-45B2-8078-F6C84443DC12}" srcId="{B5F0C09E-7E2E-4390-B43C-3BD6ABC6B84F}" destId="{EDD0E1EB-DAAF-41D5-9C6D-CDD594177EC6}" srcOrd="0" destOrd="0" parTransId="{6E96BBD6-07A9-495D-B0D2-6F4AFA818237}" sibTransId="{07B72433-1DC2-4EC9-8A44-3096F6ED585F}"/>
    <dgm:cxn modelId="{DDD6AFB7-EEDF-4325-937E-6C8D89BDED47}" type="presOf" srcId="{9BB7F814-A593-4A33-BDEE-0C3B4F014BC8}" destId="{48F79739-7AE3-472B-B913-A2CFFB3612B3}" srcOrd="0" destOrd="0" presId="urn:microsoft.com/office/officeart/2005/8/layout/hierarchy4"/>
    <dgm:cxn modelId="{C46119B9-05DD-4FC7-A1F9-0A4B922F4E46}" srcId="{EDD0E1EB-DAAF-41D5-9C6D-CDD594177EC6}" destId="{1AC8C38A-4F6F-445A-94EB-487528555314}" srcOrd="1" destOrd="0" parTransId="{AE6DA943-5D76-4F13-A1A0-8323754557D6}" sibTransId="{65A43896-0BBF-47D0-960A-80A6D18244A9}"/>
    <dgm:cxn modelId="{E02303DA-20EE-41EC-8AF6-8125F17D3BDE}" type="presOf" srcId="{B5F0C09E-7E2E-4390-B43C-3BD6ABC6B84F}" destId="{188AD0BD-CCE2-4A5E-82C6-847E71685F71}" srcOrd="0" destOrd="0" presId="urn:microsoft.com/office/officeart/2005/8/layout/hierarchy4"/>
    <dgm:cxn modelId="{1B0886FA-9CA1-4D6B-976F-B185BB284829}" type="presParOf" srcId="{188AD0BD-CCE2-4A5E-82C6-847E71685F71}" destId="{D641F846-3AE8-401B-A2FE-50A631237220}" srcOrd="0" destOrd="0" presId="urn:microsoft.com/office/officeart/2005/8/layout/hierarchy4"/>
    <dgm:cxn modelId="{5E5BFA54-8596-4D72-AA13-389CC69A15EB}" type="presParOf" srcId="{D641F846-3AE8-401B-A2FE-50A631237220}" destId="{880E0752-F026-48B7-AD8B-1171831FA745}" srcOrd="0" destOrd="0" presId="urn:microsoft.com/office/officeart/2005/8/layout/hierarchy4"/>
    <dgm:cxn modelId="{A70F04C8-D37F-4217-A0E7-3AA8E66BE594}" type="presParOf" srcId="{D641F846-3AE8-401B-A2FE-50A631237220}" destId="{5D2D6A9F-A61A-4844-BF2D-B57E1FFF76A5}" srcOrd="1" destOrd="0" presId="urn:microsoft.com/office/officeart/2005/8/layout/hierarchy4"/>
    <dgm:cxn modelId="{B00B6682-81B2-4262-B72C-31DF5DC9E5E7}" type="presParOf" srcId="{D641F846-3AE8-401B-A2FE-50A631237220}" destId="{6116CE71-EBFA-4C5C-83CC-D440A4BEE990}" srcOrd="2" destOrd="0" presId="urn:microsoft.com/office/officeart/2005/8/layout/hierarchy4"/>
    <dgm:cxn modelId="{3F3DCCC4-4826-4AD5-B160-1C266D3B3303}" type="presParOf" srcId="{6116CE71-EBFA-4C5C-83CC-D440A4BEE990}" destId="{7B9C3F7F-6310-414A-9DF0-55BD033C9E38}" srcOrd="0" destOrd="0" presId="urn:microsoft.com/office/officeart/2005/8/layout/hierarchy4"/>
    <dgm:cxn modelId="{E513A140-A451-4E4B-9B0B-017D218CB552}" type="presParOf" srcId="{7B9C3F7F-6310-414A-9DF0-55BD033C9E38}" destId="{7392D835-D2CA-4481-9111-3D8DD5A92C67}" srcOrd="0" destOrd="0" presId="urn:microsoft.com/office/officeart/2005/8/layout/hierarchy4"/>
    <dgm:cxn modelId="{338CE047-AC2F-44F7-9507-2B421245F56A}" type="presParOf" srcId="{7B9C3F7F-6310-414A-9DF0-55BD033C9E38}" destId="{05E713DD-5988-4A48-A9FA-10681D1538E5}" srcOrd="1" destOrd="0" presId="urn:microsoft.com/office/officeart/2005/8/layout/hierarchy4"/>
    <dgm:cxn modelId="{F5E7219B-9509-44B7-8206-38203B979594}" type="presParOf" srcId="{6116CE71-EBFA-4C5C-83CC-D440A4BEE990}" destId="{F364452C-CDDD-4C17-A2D5-C282721DA025}" srcOrd="1" destOrd="0" presId="urn:microsoft.com/office/officeart/2005/8/layout/hierarchy4"/>
    <dgm:cxn modelId="{70CC7279-3344-4FBB-A334-118EF9A36F1C}" type="presParOf" srcId="{6116CE71-EBFA-4C5C-83CC-D440A4BEE990}" destId="{9AFAABB6-DF94-4531-A6AE-B11994544564}" srcOrd="2" destOrd="0" presId="urn:microsoft.com/office/officeart/2005/8/layout/hierarchy4"/>
    <dgm:cxn modelId="{32964FA1-D162-40FE-8194-7A98D9EBAB53}" type="presParOf" srcId="{9AFAABB6-DF94-4531-A6AE-B11994544564}" destId="{8F33F46C-FC92-4ADD-A44A-1A28B2E462A7}" srcOrd="0" destOrd="0" presId="urn:microsoft.com/office/officeart/2005/8/layout/hierarchy4"/>
    <dgm:cxn modelId="{EB4D9EC5-5CB5-48E4-BFE8-D890CA96014C}" type="presParOf" srcId="{9AFAABB6-DF94-4531-A6AE-B11994544564}" destId="{ED88F063-BCB7-41A5-8D23-92866E612E21}" srcOrd="1" destOrd="0" presId="urn:microsoft.com/office/officeart/2005/8/layout/hierarchy4"/>
    <dgm:cxn modelId="{4328FD1E-5A62-416C-8D5A-A828D477C232}" type="presParOf" srcId="{6116CE71-EBFA-4C5C-83CC-D440A4BEE990}" destId="{67C70566-AF0A-4472-A175-259A9FCAA394}" srcOrd="3" destOrd="0" presId="urn:microsoft.com/office/officeart/2005/8/layout/hierarchy4"/>
    <dgm:cxn modelId="{E6613B89-A2DF-454D-B5D3-E4792F67588E}" type="presParOf" srcId="{6116CE71-EBFA-4C5C-83CC-D440A4BEE990}" destId="{B9928155-689F-4A22-9C18-A782C6F7C3E1}" srcOrd="4" destOrd="0" presId="urn:microsoft.com/office/officeart/2005/8/layout/hierarchy4"/>
    <dgm:cxn modelId="{D60CDC03-B40B-4BF1-94A2-1F6EE9736E71}" type="presParOf" srcId="{B9928155-689F-4A22-9C18-A782C6F7C3E1}" destId="{48F79739-7AE3-472B-B913-A2CFFB3612B3}" srcOrd="0" destOrd="0" presId="urn:microsoft.com/office/officeart/2005/8/layout/hierarchy4"/>
    <dgm:cxn modelId="{C37CF073-FCE2-4843-9CEB-9E894C8CDF7F}" type="presParOf" srcId="{B9928155-689F-4A22-9C18-A782C6F7C3E1}" destId="{CC6ED3E7-4B1B-4FD7-8C33-811F732F9727}" srcOrd="1" destOrd="0" presId="urn:microsoft.com/office/officeart/2005/8/layout/hierarchy4"/>
  </dgm:cxnLst>
  <dgm:bg>
    <a:noFill/>
  </dgm:bg>
  <dgm:whole>
    <a:ln w="12700"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4D4697-2844-492C-A822-98DBB33BF184}" type="doc">
      <dgm:prSet loTypeId="urn:microsoft.com/office/officeart/2005/8/layout/default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fr-FR"/>
        </a:p>
      </dgm:t>
    </dgm:pt>
    <dgm:pt modelId="{3B6E1F04-4266-FB40-BBF9-5949BA93238C}">
      <dgm:prSet custT="1"/>
      <dgm:spPr/>
      <dgm:t>
        <a:bodyPr/>
        <a:lstStyle/>
        <a:p>
          <a:r>
            <a:rPr lang="fr-FR" sz="1000" b="1"/>
            <a:t>Appui à la recherche</a:t>
          </a:r>
        </a:p>
      </dgm:t>
    </dgm:pt>
    <dgm:pt modelId="{A8F082CE-E7C5-B04E-BA75-290A8D906A3B}" type="parTrans" cxnId="{C5BCB2A4-0854-2D49-92CF-F414B2DBFA18}">
      <dgm:prSet/>
      <dgm:spPr/>
      <dgm:t>
        <a:bodyPr/>
        <a:lstStyle/>
        <a:p>
          <a:endParaRPr lang="fr-FR"/>
        </a:p>
      </dgm:t>
    </dgm:pt>
    <dgm:pt modelId="{EED013B6-2CC3-0E4D-9BD3-6428DEC18411}" type="sibTrans" cxnId="{C5BCB2A4-0854-2D49-92CF-F414B2DBFA18}">
      <dgm:prSet/>
      <dgm:spPr/>
      <dgm:t>
        <a:bodyPr/>
        <a:lstStyle/>
        <a:p>
          <a:endParaRPr lang="fr-FR"/>
        </a:p>
      </dgm:t>
    </dgm:pt>
    <dgm:pt modelId="{CCD50E9C-2944-6C45-A5E2-4CFE8C41C38A}">
      <dgm:prSet custT="1"/>
      <dgm:spPr/>
      <dgm:t>
        <a:bodyPr/>
        <a:lstStyle/>
        <a:p>
          <a:r>
            <a:rPr lang="fr-FR" sz="1000" b="1">
              <a:latin typeface="Arial" panose="020B0604020202020204" pitchFamily="34" charset="0"/>
              <a:cs typeface="Arial" panose="020B0604020202020204" pitchFamily="34" charset="0"/>
            </a:rPr>
            <a:t>Responsable administrative </a:t>
          </a:r>
          <a:br>
            <a:rPr lang="fr-FR" sz="1000" b="1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b="1">
              <a:latin typeface="Arial" panose="020B0604020202020204" pitchFamily="34" charset="0"/>
              <a:cs typeface="Arial" panose="020B0604020202020204" pitchFamily="34" charset="0"/>
            </a:rPr>
            <a:t>et financière</a:t>
          </a:r>
        </a:p>
        <a:p>
          <a:r>
            <a:rPr lang="fr-FR" sz="1000" b="1">
              <a:latin typeface="Arial" panose="020B0604020202020204" pitchFamily="34" charset="0"/>
              <a:cs typeface="Arial" panose="020B0604020202020204" pitchFamily="34" charset="0"/>
            </a:rPr>
            <a:t>----</a:t>
          </a:r>
        </a:p>
      </dgm:t>
    </dgm:pt>
    <dgm:pt modelId="{653D3FA1-185B-ED4D-ABD1-2537C52E1BBE}" type="parTrans" cxnId="{A29FC80A-2FA6-474F-9774-45B732BD3379}">
      <dgm:prSet/>
      <dgm:spPr/>
      <dgm:t>
        <a:bodyPr/>
        <a:lstStyle/>
        <a:p>
          <a:endParaRPr lang="fr-FR"/>
        </a:p>
      </dgm:t>
    </dgm:pt>
    <dgm:pt modelId="{3A230213-F450-DE4E-87C8-D4EC71F2D652}" type="sibTrans" cxnId="{A29FC80A-2FA6-474F-9774-45B732BD3379}">
      <dgm:prSet/>
      <dgm:spPr/>
      <dgm:t>
        <a:bodyPr/>
        <a:lstStyle/>
        <a:p>
          <a:endParaRPr lang="fr-FR"/>
        </a:p>
      </dgm:t>
    </dgm:pt>
    <dgm:pt modelId="{5066C700-D612-3142-BA33-667A48102359}">
      <dgm:prSet custT="1"/>
      <dgm:spPr/>
      <dgm:t>
        <a:bodyPr/>
        <a:lstStyle/>
        <a:p>
          <a:pPr algn="ctr"/>
          <a:r>
            <a:rPr lang="fr-FR" sz="1000" b="1"/>
            <a:t>Documentation</a:t>
          </a:r>
          <a:br>
            <a:rPr lang="fr-FR" sz="1000"/>
          </a:br>
          <a:r>
            <a:rPr lang="fr-FR" sz="1000"/>
            <a:t>Responsable de la bibliothèque</a:t>
          </a:r>
          <a:br>
            <a:rPr lang="fr-FR" sz="1000"/>
          </a:br>
          <a:r>
            <a:rPr lang="fr-FR" sz="1000"/>
            <a:t>Barbara Pueyo – CNRS</a:t>
          </a:r>
        </a:p>
        <a:p>
          <a:pPr algn="ctr"/>
          <a:r>
            <a:rPr lang="fr-FR" sz="1000"/>
            <a:t>Natalia Chumarova– SU</a:t>
          </a:r>
        </a:p>
        <a:p>
          <a:pPr algn="ctr"/>
          <a:r>
            <a:rPr lang="fr-FR" altLang="fr-FR" sz="1000" dirty="0" err="1">
              <a:solidFill>
                <a:sysClr val="windowText" lastClr="000000"/>
              </a:solidFill>
              <a:latin typeface="+mn-lt"/>
            </a:rPr>
            <a:t>Iuliia</a:t>
          </a:r>
          <a:r>
            <a:rPr lang="fr-FR" altLang="fr-FR" sz="1000" dirty="0">
              <a:solidFill>
                <a:sysClr val="windowText" lastClr="000000"/>
              </a:solidFill>
              <a:latin typeface="+mn-lt"/>
            </a:rPr>
            <a:t> </a:t>
          </a:r>
          <a:r>
            <a:rPr lang="fr-FR" altLang="fr-FR" sz="1000" dirty="0" err="1">
              <a:solidFill>
                <a:sysClr val="windowText" lastClr="000000"/>
              </a:solidFill>
              <a:latin typeface="+mn-lt"/>
            </a:rPr>
            <a:t>Tikhomirova – SU</a:t>
          </a:r>
          <a:endParaRPr lang="fr-FR" sz="1000">
            <a:solidFill>
              <a:sysClr val="windowText" lastClr="000000"/>
            </a:solidFill>
            <a:latin typeface="+mn-lt"/>
          </a:endParaRPr>
        </a:p>
      </dgm:t>
    </dgm:pt>
    <dgm:pt modelId="{445A05CF-5B30-F84E-B70E-DF3D52F72547}" type="parTrans" cxnId="{451B1037-C702-E84B-A412-5391E262C084}">
      <dgm:prSet/>
      <dgm:spPr/>
      <dgm:t>
        <a:bodyPr/>
        <a:lstStyle/>
        <a:p>
          <a:endParaRPr lang="fr-FR"/>
        </a:p>
      </dgm:t>
    </dgm:pt>
    <dgm:pt modelId="{AE73D484-21DA-2043-B007-88EB0A78E725}" type="sibTrans" cxnId="{451B1037-C702-E84B-A412-5391E262C084}">
      <dgm:prSet/>
      <dgm:spPr/>
      <dgm:t>
        <a:bodyPr/>
        <a:lstStyle/>
        <a:p>
          <a:endParaRPr lang="fr-FR"/>
        </a:p>
      </dgm:t>
    </dgm:pt>
    <dgm:pt modelId="{E7C20379-8E3E-394E-BE78-0C90068ACFD4}">
      <dgm:prSet custT="1"/>
      <dgm:spPr/>
      <dgm:t>
        <a:bodyPr/>
        <a:lstStyle/>
        <a:p>
          <a:r>
            <a:rPr lang="fr-FR" sz="1000" b="1"/>
            <a:t>Archives &amp; Numérisation</a:t>
          </a:r>
        </a:p>
        <a:p>
          <a:br>
            <a:rPr lang="fr-FR" sz="1000"/>
          </a:br>
          <a:r>
            <a:rPr lang="fr-FR" sz="1000"/>
            <a:t>Nathalie Lereboullet – CNRS</a:t>
          </a:r>
        </a:p>
      </dgm:t>
    </dgm:pt>
    <dgm:pt modelId="{E92EB1D7-C890-394D-B9F2-FF57F9D997FC}" type="parTrans" cxnId="{BC5538DD-0167-5B4B-A884-C4654C89A9BC}">
      <dgm:prSet/>
      <dgm:spPr/>
      <dgm:t>
        <a:bodyPr/>
        <a:lstStyle/>
        <a:p>
          <a:endParaRPr lang="fr-FR"/>
        </a:p>
      </dgm:t>
    </dgm:pt>
    <dgm:pt modelId="{53391147-A18F-3A49-B6FC-3CE8FA182ED4}" type="sibTrans" cxnId="{BC5538DD-0167-5B4B-A884-C4654C89A9BC}">
      <dgm:prSet/>
      <dgm:spPr/>
      <dgm:t>
        <a:bodyPr/>
        <a:lstStyle/>
        <a:p>
          <a:endParaRPr lang="fr-FR"/>
        </a:p>
      </dgm:t>
    </dgm:pt>
    <dgm:pt modelId="{7706B97B-D805-4C41-B5AE-2313110A0546}">
      <dgm:prSet custT="1"/>
      <dgm:spPr/>
      <dgm:t>
        <a:bodyPr/>
        <a:lstStyle/>
        <a:p>
          <a:r>
            <a:rPr lang="fr-FR" sz="1000" b="1">
              <a:latin typeface="Arial" panose="020B0604020202020204" pitchFamily="34" charset="0"/>
              <a:cs typeface="Arial" panose="020B0604020202020204" pitchFamily="34" charset="0"/>
            </a:rPr>
            <a:t>Communication</a:t>
          </a:r>
        </a:p>
        <a:p>
          <a:br>
            <a:rPr lang="fr-FR" sz="10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Astrid Mazabraud – CNRS</a:t>
          </a:r>
        </a:p>
      </dgm:t>
    </dgm:pt>
    <dgm:pt modelId="{FB029712-046B-2A4B-AD39-6B33550455C7}" type="parTrans" cxnId="{80A539DC-BFB5-B949-8E26-154C30D2AD4A}">
      <dgm:prSet/>
      <dgm:spPr/>
      <dgm:t>
        <a:bodyPr/>
        <a:lstStyle/>
        <a:p>
          <a:endParaRPr lang="fr-FR"/>
        </a:p>
      </dgm:t>
    </dgm:pt>
    <dgm:pt modelId="{8155E645-5329-524A-A3BF-8B72DF1A62CF}" type="sibTrans" cxnId="{80A539DC-BFB5-B949-8E26-154C30D2AD4A}">
      <dgm:prSet/>
      <dgm:spPr/>
      <dgm:t>
        <a:bodyPr/>
        <a:lstStyle/>
        <a:p>
          <a:endParaRPr lang="fr-FR"/>
        </a:p>
      </dgm:t>
    </dgm:pt>
    <dgm:pt modelId="{34AA7A9F-D8EA-9046-B1A3-D78AFFE9533F}">
      <dgm:prSet custT="1"/>
      <dgm:spPr/>
      <dgm:t>
        <a:bodyPr/>
        <a:lstStyle/>
        <a:p>
          <a:r>
            <a:rPr lang="fr-FR" sz="1000" b="1">
              <a:latin typeface="Arial" panose="020B0604020202020204" pitchFamily="34" charset="0"/>
              <a:cs typeface="Arial" panose="020B0604020202020204" pitchFamily="34" charset="0"/>
            </a:rPr>
            <a:t>Éditions / Publications</a:t>
          </a:r>
        </a:p>
        <a:p>
          <a:br>
            <a:rPr lang="fr-FR" sz="10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Eur'ORBEM Éditions</a:t>
          </a:r>
          <a:br>
            <a:rPr lang="fr-FR" sz="10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Stéphanie Cirac – CNRS</a:t>
          </a:r>
        </a:p>
        <a:p>
          <a:br>
            <a:rPr lang="fr-FR" sz="10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i="1">
              <a:latin typeface="Arial" panose="020B0604020202020204" pitchFamily="34" charset="0"/>
              <a:cs typeface="Arial" panose="020B0604020202020204" pitchFamily="34" charset="0"/>
            </a:rPr>
            <a:t>Revue des études slaves</a:t>
          </a:r>
          <a:br>
            <a:rPr lang="fr-FR" sz="1000" i="1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Astrid Mazabraud – CNRS</a:t>
          </a:r>
        </a:p>
      </dgm:t>
    </dgm:pt>
    <dgm:pt modelId="{0811E04B-AA3E-434E-AA8D-78CF89F84C6F}" type="parTrans" cxnId="{31AFCD0F-B1BA-5E43-927E-3EEDD9338FD7}">
      <dgm:prSet/>
      <dgm:spPr/>
      <dgm:t>
        <a:bodyPr/>
        <a:lstStyle/>
        <a:p>
          <a:endParaRPr lang="fr-FR"/>
        </a:p>
      </dgm:t>
    </dgm:pt>
    <dgm:pt modelId="{8C276A3A-35F9-894E-8658-5CC88E63C078}" type="sibTrans" cxnId="{31AFCD0F-B1BA-5E43-927E-3EEDD9338FD7}">
      <dgm:prSet/>
      <dgm:spPr/>
      <dgm:t>
        <a:bodyPr/>
        <a:lstStyle/>
        <a:p>
          <a:endParaRPr lang="fr-FR"/>
        </a:p>
      </dgm:t>
    </dgm:pt>
    <dgm:pt modelId="{43963AF2-8450-2147-B624-BE9F21C009F8}" type="pres">
      <dgm:prSet presAssocID="{B34D4697-2844-492C-A822-98DBB33BF184}" presName="diagram" presStyleCnt="0">
        <dgm:presLayoutVars>
          <dgm:dir/>
          <dgm:resizeHandles val="exact"/>
        </dgm:presLayoutVars>
      </dgm:prSet>
      <dgm:spPr/>
    </dgm:pt>
    <dgm:pt modelId="{63A3FAC9-7EC7-DA49-8F31-351594FB5E56}" type="pres">
      <dgm:prSet presAssocID="{3B6E1F04-4266-FB40-BBF9-5949BA93238C}" presName="node" presStyleLbl="node1" presStyleIdx="0" presStyleCnt="6" custScaleX="259328" custScaleY="21320" custLinFactX="-6452" custLinFactY="-3281" custLinFactNeighborX="-100000" custLinFactNeighborY="-100000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D957D305-E453-354C-82E0-D714A9F6F957}" type="pres">
      <dgm:prSet presAssocID="{EED013B6-2CC3-0E4D-9BD3-6428DEC18411}" presName="sibTrans" presStyleCnt="0"/>
      <dgm:spPr/>
    </dgm:pt>
    <dgm:pt modelId="{9380A67D-930D-F943-8E73-5A244158DB37}" type="pres">
      <dgm:prSet presAssocID="{5066C700-D612-3142-BA33-667A48102359}" presName="node" presStyleLbl="node1" presStyleIdx="1" presStyleCnt="6" custScaleX="72411" custScaleY="54777" custLinFactX="2695" custLinFactNeighborX="100000" custLinFactNeighborY="-20021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8EE7B182-8F77-0642-BBE1-CCCBAA583A8F}" type="pres">
      <dgm:prSet presAssocID="{AE73D484-21DA-2043-B007-88EB0A78E725}" presName="sibTrans" presStyleCnt="0"/>
      <dgm:spPr/>
    </dgm:pt>
    <dgm:pt modelId="{558696BA-ADE8-7241-88CE-7CCC340FAC66}" type="pres">
      <dgm:prSet presAssocID="{CCD50E9C-2944-6C45-A5E2-4CFE8C41C38A}" presName="node" presStyleLbl="node1" presStyleIdx="2" presStyleCnt="6" custScaleX="91812" custScaleY="54163" custLinFactNeighborX="-82028" custLinFactNeighborY="-19714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FCEF4341-74A3-7B4B-8B51-9FEFF7B151EF}" type="pres">
      <dgm:prSet presAssocID="{3A230213-F450-DE4E-87C8-D4EC71F2D652}" presName="sibTrans" presStyleCnt="0"/>
      <dgm:spPr/>
    </dgm:pt>
    <dgm:pt modelId="{98AD74A6-0AB1-3C48-A386-73924560F4EF}" type="pres">
      <dgm:prSet presAssocID="{E7C20379-8E3E-394E-BE78-0C90068ACFD4}" presName="node" presStyleLbl="node1" presStyleIdx="3" presStyleCnt="6" custScaleX="72246" custScaleY="54163" custLinFactNeighborX="4769" custLinFactNeighborY="-17994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806442D0-D462-C846-A2BF-C597928624C5}" type="pres">
      <dgm:prSet presAssocID="{53391147-A18F-3A49-B6FC-3CE8FA182ED4}" presName="sibTrans" presStyleCnt="0"/>
      <dgm:spPr/>
    </dgm:pt>
    <dgm:pt modelId="{67058C68-FCDB-A142-B155-96E13B63F68B}" type="pres">
      <dgm:prSet presAssocID="{7706B97B-D805-4C41-B5AE-2313110A0546}" presName="node" presStyleLbl="node1" presStyleIdx="4" presStyleCnt="6" custScaleX="72724" custScaleY="65316" custLinFactX="12537" custLinFactNeighborX="100000" custLinFactNeighborY="-30823">
        <dgm:presLayoutVars>
          <dgm:bulletEnabled val="1"/>
        </dgm:presLayoutVars>
      </dgm:prSet>
      <dgm:spPr>
        <a:prstGeom prst="flowChartAlternateProcess">
          <a:avLst/>
        </a:prstGeom>
      </dgm:spPr>
    </dgm:pt>
    <dgm:pt modelId="{7B1B7F11-9F02-1743-96D9-98786FF05F5D}" type="pres">
      <dgm:prSet presAssocID="{8155E645-5329-524A-A3BF-8B72DF1A62CF}" presName="sibTrans" presStyleCnt="0"/>
      <dgm:spPr/>
    </dgm:pt>
    <dgm:pt modelId="{88B5B2A5-0DB8-3C45-9559-87B68C95BB3A}" type="pres">
      <dgm:prSet presAssocID="{34AA7A9F-D8EA-9046-B1A3-D78AFFE9533F}" presName="node" presStyleLbl="node1" presStyleIdx="5" presStyleCnt="6" custScaleX="93893" custScaleY="76916" custLinFactNeighborX="-74156" custLinFactNeighborY="-21042">
        <dgm:presLayoutVars>
          <dgm:bulletEnabled val="1"/>
        </dgm:presLayoutVars>
      </dgm:prSet>
      <dgm:spPr>
        <a:prstGeom prst="flowChartAlternateProcess">
          <a:avLst/>
        </a:prstGeom>
      </dgm:spPr>
    </dgm:pt>
  </dgm:ptLst>
  <dgm:cxnLst>
    <dgm:cxn modelId="{A29FC80A-2FA6-474F-9774-45B732BD3379}" srcId="{B34D4697-2844-492C-A822-98DBB33BF184}" destId="{CCD50E9C-2944-6C45-A5E2-4CFE8C41C38A}" srcOrd="2" destOrd="0" parTransId="{653D3FA1-185B-ED4D-ABD1-2537C52E1BBE}" sibTransId="{3A230213-F450-DE4E-87C8-D4EC71F2D652}"/>
    <dgm:cxn modelId="{31AFCD0F-B1BA-5E43-927E-3EEDD9338FD7}" srcId="{B34D4697-2844-492C-A822-98DBB33BF184}" destId="{34AA7A9F-D8EA-9046-B1A3-D78AFFE9533F}" srcOrd="5" destOrd="0" parTransId="{0811E04B-AA3E-434E-AA8D-78CF89F84C6F}" sibTransId="{8C276A3A-35F9-894E-8658-5CC88E63C078}"/>
    <dgm:cxn modelId="{451B1037-C702-E84B-A412-5391E262C084}" srcId="{B34D4697-2844-492C-A822-98DBB33BF184}" destId="{5066C700-D612-3142-BA33-667A48102359}" srcOrd="1" destOrd="0" parTransId="{445A05CF-5B30-F84E-B70E-DF3D52F72547}" sibTransId="{AE73D484-21DA-2043-B007-88EB0A78E725}"/>
    <dgm:cxn modelId="{0164F237-4C5E-7140-A6A9-A97B62D08B3B}" type="presOf" srcId="{34AA7A9F-D8EA-9046-B1A3-D78AFFE9533F}" destId="{88B5B2A5-0DB8-3C45-9559-87B68C95BB3A}" srcOrd="0" destOrd="0" presId="urn:microsoft.com/office/officeart/2005/8/layout/default"/>
    <dgm:cxn modelId="{6E8FAC5D-DF69-664A-823C-D437AEB85D19}" type="presOf" srcId="{7706B97B-D805-4C41-B5AE-2313110A0546}" destId="{67058C68-FCDB-A142-B155-96E13B63F68B}" srcOrd="0" destOrd="0" presId="urn:microsoft.com/office/officeart/2005/8/layout/default"/>
    <dgm:cxn modelId="{1C2AFD73-4FB7-6646-95E7-797ADE568FE6}" type="presOf" srcId="{CCD50E9C-2944-6C45-A5E2-4CFE8C41C38A}" destId="{558696BA-ADE8-7241-88CE-7CCC340FAC66}" srcOrd="0" destOrd="0" presId="urn:microsoft.com/office/officeart/2005/8/layout/default"/>
    <dgm:cxn modelId="{C5BCB2A4-0854-2D49-92CF-F414B2DBFA18}" srcId="{B34D4697-2844-492C-A822-98DBB33BF184}" destId="{3B6E1F04-4266-FB40-BBF9-5949BA93238C}" srcOrd="0" destOrd="0" parTransId="{A8F082CE-E7C5-B04E-BA75-290A8D906A3B}" sibTransId="{EED013B6-2CC3-0E4D-9BD3-6428DEC18411}"/>
    <dgm:cxn modelId="{B3C935BA-D8E1-8F4E-9191-52BE4C948AAA}" type="presOf" srcId="{E7C20379-8E3E-394E-BE78-0C90068ACFD4}" destId="{98AD74A6-0AB1-3C48-A386-73924560F4EF}" srcOrd="0" destOrd="0" presId="urn:microsoft.com/office/officeart/2005/8/layout/default"/>
    <dgm:cxn modelId="{ACE098D0-C0AF-0A41-9A69-D0AC4322D560}" type="presOf" srcId="{B34D4697-2844-492C-A822-98DBB33BF184}" destId="{43963AF2-8450-2147-B624-BE9F21C009F8}" srcOrd="0" destOrd="0" presId="urn:microsoft.com/office/officeart/2005/8/layout/default"/>
    <dgm:cxn modelId="{80D84CD1-24B3-4B46-8216-A56B702640ED}" type="presOf" srcId="{5066C700-D612-3142-BA33-667A48102359}" destId="{9380A67D-930D-F943-8E73-5A244158DB37}" srcOrd="0" destOrd="0" presId="urn:microsoft.com/office/officeart/2005/8/layout/default"/>
    <dgm:cxn modelId="{80A539DC-BFB5-B949-8E26-154C30D2AD4A}" srcId="{B34D4697-2844-492C-A822-98DBB33BF184}" destId="{7706B97B-D805-4C41-B5AE-2313110A0546}" srcOrd="4" destOrd="0" parTransId="{FB029712-046B-2A4B-AD39-6B33550455C7}" sibTransId="{8155E645-5329-524A-A3BF-8B72DF1A62CF}"/>
    <dgm:cxn modelId="{BC5538DD-0167-5B4B-A884-C4654C89A9BC}" srcId="{B34D4697-2844-492C-A822-98DBB33BF184}" destId="{E7C20379-8E3E-394E-BE78-0C90068ACFD4}" srcOrd="3" destOrd="0" parTransId="{E92EB1D7-C890-394D-B9F2-FF57F9D997FC}" sibTransId="{53391147-A18F-3A49-B6FC-3CE8FA182ED4}"/>
    <dgm:cxn modelId="{2F4490E8-9730-444D-A141-849D5F5D9359}" type="presOf" srcId="{3B6E1F04-4266-FB40-BBF9-5949BA93238C}" destId="{63A3FAC9-7EC7-DA49-8F31-351594FB5E56}" srcOrd="0" destOrd="0" presId="urn:microsoft.com/office/officeart/2005/8/layout/default"/>
    <dgm:cxn modelId="{F44B0BD0-19EA-D04D-B1A0-79655414EB07}" type="presParOf" srcId="{43963AF2-8450-2147-B624-BE9F21C009F8}" destId="{63A3FAC9-7EC7-DA49-8F31-351594FB5E56}" srcOrd="0" destOrd="0" presId="urn:microsoft.com/office/officeart/2005/8/layout/default"/>
    <dgm:cxn modelId="{6A5707AF-3300-E34C-A30F-46076A6D7010}" type="presParOf" srcId="{43963AF2-8450-2147-B624-BE9F21C009F8}" destId="{D957D305-E453-354C-82E0-D714A9F6F957}" srcOrd="1" destOrd="0" presId="urn:microsoft.com/office/officeart/2005/8/layout/default"/>
    <dgm:cxn modelId="{A358751B-CC11-3446-A12B-D565D9D5B36B}" type="presParOf" srcId="{43963AF2-8450-2147-B624-BE9F21C009F8}" destId="{9380A67D-930D-F943-8E73-5A244158DB37}" srcOrd="2" destOrd="0" presId="urn:microsoft.com/office/officeart/2005/8/layout/default"/>
    <dgm:cxn modelId="{8E1E9565-2390-0C4E-BBE8-54BEDF8C2C88}" type="presParOf" srcId="{43963AF2-8450-2147-B624-BE9F21C009F8}" destId="{8EE7B182-8F77-0642-BBE1-CCCBAA583A8F}" srcOrd="3" destOrd="0" presId="urn:microsoft.com/office/officeart/2005/8/layout/default"/>
    <dgm:cxn modelId="{71F348B3-8D90-524A-89D5-B52BB5317B4B}" type="presParOf" srcId="{43963AF2-8450-2147-B624-BE9F21C009F8}" destId="{558696BA-ADE8-7241-88CE-7CCC340FAC66}" srcOrd="4" destOrd="0" presId="urn:microsoft.com/office/officeart/2005/8/layout/default"/>
    <dgm:cxn modelId="{BDD55517-57F9-A041-B119-BDDF999AA625}" type="presParOf" srcId="{43963AF2-8450-2147-B624-BE9F21C009F8}" destId="{FCEF4341-74A3-7B4B-8B51-9FEFF7B151EF}" srcOrd="5" destOrd="0" presId="urn:microsoft.com/office/officeart/2005/8/layout/default"/>
    <dgm:cxn modelId="{88A96B54-A470-A84D-8270-86D51A947E12}" type="presParOf" srcId="{43963AF2-8450-2147-B624-BE9F21C009F8}" destId="{98AD74A6-0AB1-3C48-A386-73924560F4EF}" srcOrd="6" destOrd="0" presId="urn:microsoft.com/office/officeart/2005/8/layout/default"/>
    <dgm:cxn modelId="{560F9257-2CFD-FB43-A535-D02D51E6283C}" type="presParOf" srcId="{43963AF2-8450-2147-B624-BE9F21C009F8}" destId="{806442D0-D462-C846-A2BF-C597928624C5}" srcOrd="7" destOrd="0" presId="urn:microsoft.com/office/officeart/2005/8/layout/default"/>
    <dgm:cxn modelId="{AB251395-9C66-A14D-A434-D8AB5BB41D1F}" type="presParOf" srcId="{43963AF2-8450-2147-B624-BE9F21C009F8}" destId="{67058C68-FCDB-A142-B155-96E13B63F68B}" srcOrd="8" destOrd="0" presId="urn:microsoft.com/office/officeart/2005/8/layout/default"/>
    <dgm:cxn modelId="{9DD145ED-70C1-EA4A-AC5C-A28D492CD6D8}" type="presParOf" srcId="{43963AF2-8450-2147-B624-BE9F21C009F8}" destId="{7B1B7F11-9F02-1743-96D9-98786FF05F5D}" srcOrd="9" destOrd="0" presId="urn:microsoft.com/office/officeart/2005/8/layout/default"/>
    <dgm:cxn modelId="{0C95F2A8-EE49-4447-B1C5-9713F138B061}" type="presParOf" srcId="{43963AF2-8450-2147-B624-BE9F21C009F8}" destId="{88B5B2A5-0DB8-3C45-9559-87B68C95BB3A}" srcOrd="10" destOrd="0" presId="urn:microsoft.com/office/officeart/2005/8/layout/default"/>
  </dgm:cxnLst>
  <dgm:bg>
    <a:noFill/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0E0752-F026-48B7-AD8B-1171831FA745}">
      <dsp:nvSpPr>
        <dsp:cNvPr id="0" name=""/>
        <dsp:cNvSpPr/>
      </dsp:nvSpPr>
      <dsp:spPr>
        <a:xfrm>
          <a:off x="4487" y="53969"/>
          <a:ext cx="5939741" cy="467743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rgbClr val="FFCC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u="sng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Composantes</a:t>
          </a:r>
        </a:p>
      </dsp:txBody>
      <dsp:txXfrm>
        <a:off x="18187" y="67669"/>
        <a:ext cx="5912341" cy="440343"/>
      </dsp:txXfrm>
    </dsp:sp>
    <dsp:sp modelId="{7392D835-D2CA-4481-9111-3D8DD5A92C67}">
      <dsp:nvSpPr>
        <dsp:cNvPr id="0" name=""/>
        <dsp:cNvSpPr/>
      </dsp:nvSpPr>
      <dsp:spPr>
        <a:xfrm>
          <a:off x="0" y="717292"/>
          <a:ext cx="1727384" cy="1146602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rgbClr val="FFCC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u="sng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CIRCE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fr-FR" sz="9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(Europe centrale et balkanique)</a:t>
          </a:r>
          <a:endParaRPr lang="fr-FR" sz="10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Resp. : Clara Royer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Kinga Siatkowska-  	Callebat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	</a:t>
          </a:r>
        </a:p>
      </dsp:txBody>
      <dsp:txXfrm>
        <a:off x="33583" y="750875"/>
        <a:ext cx="1660218" cy="1079436"/>
      </dsp:txXfrm>
    </dsp:sp>
    <dsp:sp modelId="{8F33F46C-FC92-4ADD-A44A-1A28B2E462A7}">
      <dsp:nvSpPr>
        <dsp:cNvPr id="0" name=""/>
        <dsp:cNvSpPr/>
      </dsp:nvSpPr>
      <dsp:spPr>
        <a:xfrm>
          <a:off x="1877825" y="717292"/>
          <a:ext cx="1959039" cy="1229535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rgbClr val="FFCC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u="sng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CIRRUS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(Russie)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Resp. : </a:t>
          </a: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Aleksandr Lavrov</a:t>
          </a: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Bella Ostromooukhova</a:t>
          </a: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Daria Sinichkina</a:t>
          </a:r>
        </a:p>
      </dsp:txBody>
      <dsp:txXfrm>
        <a:off x="1913837" y="753304"/>
        <a:ext cx="1887015" cy="1157511"/>
      </dsp:txXfrm>
    </dsp:sp>
    <dsp:sp modelId="{48F79739-7AE3-472B-B913-A2CFFB3612B3}">
      <dsp:nvSpPr>
        <dsp:cNvPr id="0" name=""/>
        <dsp:cNvSpPr/>
      </dsp:nvSpPr>
      <dsp:spPr>
        <a:xfrm>
          <a:off x="3984099" y="758512"/>
          <a:ext cx="1960104" cy="1188397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rgbClr val="FFCC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fr-FR" sz="1000" b="1" u="sng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Laboratoire junior</a:t>
          </a:r>
          <a:endParaRPr lang="fr-FR" sz="10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Resp. : </a:t>
          </a:r>
        </a:p>
        <a:p>
          <a:pPr marL="0" lvl="0" indent="0" algn="l" defTabSz="4445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Malgorzata Smorag-Goldberg</a:t>
          </a:r>
          <a:b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Délégués : Guilhem Pousson</a:t>
          </a:r>
        </a:p>
        <a:p>
          <a:pPr marL="0" lvl="0" indent="0" algn="l" defTabSz="4445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FR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Domenico Scagliusi</a:t>
          </a:r>
        </a:p>
      </dsp:txBody>
      <dsp:txXfrm>
        <a:off x="4018906" y="793319"/>
        <a:ext cx="1890490" cy="11187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A3FAC9-7EC7-DA49-8F31-351594FB5E56}">
      <dsp:nvSpPr>
        <dsp:cNvPr id="0" name=""/>
        <dsp:cNvSpPr/>
      </dsp:nvSpPr>
      <dsp:spPr>
        <a:xfrm>
          <a:off x="0" y="0"/>
          <a:ext cx="7210706" cy="355686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Appui à la recherche</a:t>
          </a:r>
        </a:p>
      </dsp:txBody>
      <dsp:txXfrm>
        <a:off x="17363" y="17363"/>
        <a:ext cx="7175980" cy="320960"/>
      </dsp:txXfrm>
    </dsp:sp>
    <dsp:sp modelId="{9380A67D-930D-F943-8E73-5A244158DB37}">
      <dsp:nvSpPr>
        <dsp:cNvPr id="0" name=""/>
        <dsp:cNvSpPr/>
      </dsp:nvSpPr>
      <dsp:spPr>
        <a:xfrm>
          <a:off x="2898570" y="905297"/>
          <a:ext cx="2013413" cy="913856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Documentation</a:t>
          </a:r>
          <a:br>
            <a:rPr lang="fr-FR" sz="1000" kern="1200"/>
          </a:br>
          <a:r>
            <a:rPr lang="fr-FR" sz="1000" kern="1200"/>
            <a:t>Responsable de la bibliothèque</a:t>
          </a:r>
          <a:br>
            <a:rPr lang="fr-FR" sz="1000" kern="1200"/>
          </a:br>
          <a:r>
            <a:rPr lang="fr-FR" sz="1000" kern="1200"/>
            <a:t>Barbara Pueyo – CNRS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Natalia Chumarova– SU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altLang="fr-FR" sz="1000" kern="1200" dirty="0" err="1">
              <a:solidFill>
                <a:sysClr val="windowText" lastClr="000000"/>
              </a:solidFill>
              <a:latin typeface="+mn-lt"/>
            </a:rPr>
            <a:t>Iuliia</a:t>
          </a:r>
          <a:r>
            <a:rPr lang="fr-FR" altLang="fr-FR" sz="1000" kern="1200" dirty="0">
              <a:solidFill>
                <a:sysClr val="windowText" lastClr="000000"/>
              </a:solidFill>
              <a:latin typeface="+mn-lt"/>
            </a:rPr>
            <a:t> </a:t>
          </a:r>
          <a:r>
            <a:rPr lang="fr-FR" altLang="fr-FR" sz="1000" kern="1200" dirty="0" err="1">
              <a:solidFill>
                <a:sysClr val="windowText" lastClr="000000"/>
              </a:solidFill>
              <a:latin typeface="+mn-lt"/>
            </a:rPr>
            <a:t>Tikhomirova – SU</a:t>
          </a:r>
          <a:endParaRPr lang="fr-FR" sz="1000" kern="1200">
            <a:solidFill>
              <a:sysClr val="windowText" lastClr="000000"/>
            </a:solidFill>
            <a:latin typeface="+mn-lt"/>
          </a:endParaRPr>
        </a:p>
      </dsp:txBody>
      <dsp:txXfrm>
        <a:off x="2943180" y="949907"/>
        <a:ext cx="1924193" cy="824636"/>
      </dsp:txXfrm>
    </dsp:sp>
    <dsp:sp modelId="{558696BA-ADE8-7241-88CE-7CCC340FAC66}">
      <dsp:nvSpPr>
        <dsp:cNvPr id="0" name=""/>
        <dsp:cNvSpPr/>
      </dsp:nvSpPr>
      <dsp:spPr>
        <a:xfrm>
          <a:off x="53748" y="915540"/>
          <a:ext cx="2552865" cy="903612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anose="020B0604020202020204" pitchFamily="34" charset="0"/>
              <a:cs typeface="Arial" panose="020B0604020202020204" pitchFamily="34" charset="0"/>
            </a:rPr>
            <a:t>Responsable administrative </a:t>
          </a:r>
          <a:br>
            <a:rPr lang="fr-FR" sz="1000" b="1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b="1" kern="1200">
              <a:latin typeface="Arial" panose="020B0604020202020204" pitchFamily="34" charset="0"/>
              <a:cs typeface="Arial" panose="020B0604020202020204" pitchFamily="34" charset="0"/>
            </a:rPr>
            <a:t>et financière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anose="020B0604020202020204" pitchFamily="34" charset="0"/>
              <a:cs typeface="Arial" panose="020B0604020202020204" pitchFamily="34" charset="0"/>
            </a:rPr>
            <a:t>----</a:t>
          </a:r>
        </a:p>
      </dsp:txBody>
      <dsp:txXfrm>
        <a:off x="97858" y="959650"/>
        <a:ext cx="2464645" cy="815392"/>
      </dsp:txXfrm>
    </dsp:sp>
    <dsp:sp modelId="{98AD74A6-0AB1-3C48-A386-73924560F4EF}">
      <dsp:nvSpPr>
        <dsp:cNvPr id="0" name=""/>
        <dsp:cNvSpPr/>
      </dsp:nvSpPr>
      <dsp:spPr>
        <a:xfrm>
          <a:off x="5208584" y="944235"/>
          <a:ext cx="2008825" cy="903612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Archives &amp; Numérisation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fr-FR" sz="1000" kern="1200"/>
          </a:br>
          <a:r>
            <a:rPr lang="fr-FR" sz="1000" kern="1200"/>
            <a:t>Nathalie Lereboullet – CNRS</a:t>
          </a:r>
        </a:p>
      </dsp:txBody>
      <dsp:txXfrm>
        <a:off x="5252694" y="988345"/>
        <a:ext cx="1920605" cy="815392"/>
      </dsp:txXfrm>
    </dsp:sp>
    <dsp:sp modelId="{67058C68-FCDB-A142-B155-96E13B63F68B}">
      <dsp:nvSpPr>
        <dsp:cNvPr id="0" name=""/>
        <dsp:cNvSpPr/>
      </dsp:nvSpPr>
      <dsp:spPr>
        <a:xfrm>
          <a:off x="4282387" y="2013757"/>
          <a:ext cx="2022116" cy="1089680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anose="020B0604020202020204" pitchFamily="34" charset="0"/>
              <a:cs typeface="Arial" panose="020B0604020202020204" pitchFamily="34" charset="0"/>
            </a:rPr>
            <a:t>Communication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Astrid Mazabraud – CNRS</a:t>
          </a:r>
        </a:p>
      </dsp:txBody>
      <dsp:txXfrm>
        <a:off x="4335580" y="2066950"/>
        <a:ext cx="1915730" cy="983294"/>
      </dsp:txXfrm>
    </dsp:sp>
    <dsp:sp modelId="{88B5B2A5-0DB8-3C45-9559-87B68C95BB3A}">
      <dsp:nvSpPr>
        <dsp:cNvPr id="0" name=""/>
        <dsp:cNvSpPr/>
      </dsp:nvSpPr>
      <dsp:spPr>
        <a:xfrm>
          <a:off x="1391492" y="2080173"/>
          <a:ext cx="2610728" cy="1283205"/>
        </a:xfrm>
        <a:prstGeom prst="flowChartAlternateProcess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anose="020B0604020202020204" pitchFamily="34" charset="0"/>
              <a:cs typeface="Arial" panose="020B0604020202020204" pitchFamily="34" charset="0"/>
            </a:rPr>
            <a:t>Éditions / Publications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Eur'ORBEM Éditions</a:t>
          </a:r>
          <a:b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Stéphanie Cirac – CNRS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i="1" kern="1200">
              <a:latin typeface="Arial" panose="020B0604020202020204" pitchFamily="34" charset="0"/>
              <a:cs typeface="Arial" panose="020B0604020202020204" pitchFamily="34" charset="0"/>
            </a:rPr>
            <a:t>Revue des études slaves</a:t>
          </a:r>
          <a:br>
            <a:rPr lang="fr-FR" sz="1000" i="1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Astrid Mazabraud – CNRS</a:t>
          </a:r>
        </a:p>
      </dsp:txBody>
      <dsp:txXfrm>
        <a:off x="1454132" y="2142813"/>
        <a:ext cx="2485448" cy="1157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AA020B-24A8-2042-9E7B-417201C2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BESRY</dc:creator>
  <cp:lastModifiedBy>Microsoft Office User</cp:lastModifiedBy>
  <cp:revision>3</cp:revision>
  <cp:lastPrinted>2024-05-15T10:32:00Z</cp:lastPrinted>
  <dcterms:created xsi:type="dcterms:W3CDTF">2024-05-15T10:32:00Z</dcterms:created>
  <dcterms:modified xsi:type="dcterms:W3CDTF">2024-05-15T10:32:00Z</dcterms:modified>
</cp:coreProperties>
</file>