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D53DB" w14:textId="76D36701" w:rsidR="0053683D" w:rsidRPr="00213307" w:rsidRDefault="0053683D" w:rsidP="0053683D">
      <w:pPr>
        <w:pStyle w:val="Titr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ind w:right="0"/>
        <w:jc w:val="left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>RODOLPHE BAUDIN</w:t>
      </w:r>
    </w:p>
    <w:p w14:paraId="1396C3F1" w14:textId="77777777" w:rsidR="0053683D" w:rsidRPr="00213307" w:rsidRDefault="0053683D" w:rsidP="00536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Baskerville" w:hAnsi="Baskerville"/>
          <w:b/>
          <w:sz w:val="24"/>
          <w:szCs w:val="24"/>
        </w:rPr>
      </w:pPr>
      <w:r w:rsidRPr="00213307">
        <w:rPr>
          <w:rFonts w:ascii="Baskerville" w:hAnsi="Baskerville"/>
          <w:b/>
          <w:sz w:val="24"/>
          <w:szCs w:val="24"/>
        </w:rPr>
        <w:t>Professeur de littérature russe / Professor of Russian Literature</w:t>
      </w:r>
    </w:p>
    <w:p w14:paraId="19E79DB0" w14:textId="294FD6A9" w:rsidR="0053683D" w:rsidRPr="00213307" w:rsidRDefault="0053683D" w:rsidP="00536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Baskerville" w:hAnsi="Baskerville"/>
          <w:b/>
          <w:sz w:val="24"/>
          <w:szCs w:val="24"/>
        </w:rPr>
      </w:pPr>
      <w:r w:rsidRPr="00213307">
        <w:rPr>
          <w:rFonts w:ascii="Baskerville" w:hAnsi="Baskerville"/>
          <w:b/>
          <w:sz w:val="24"/>
          <w:szCs w:val="24"/>
        </w:rPr>
        <w:t>Né le 30</w:t>
      </w:r>
      <w:r w:rsidR="00F7334F" w:rsidRPr="00213307">
        <w:rPr>
          <w:rFonts w:ascii="Baskerville" w:hAnsi="Baskerville"/>
          <w:b/>
          <w:sz w:val="24"/>
          <w:szCs w:val="24"/>
        </w:rPr>
        <w:t>.</w:t>
      </w:r>
      <w:r w:rsidRPr="00213307">
        <w:rPr>
          <w:rFonts w:ascii="Baskerville" w:hAnsi="Baskerville"/>
          <w:b/>
          <w:sz w:val="24"/>
          <w:szCs w:val="24"/>
        </w:rPr>
        <w:t>05</w:t>
      </w:r>
      <w:r w:rsidR="00F7334F" w:rsidRPr="00213307">
        <w:rPr>
          <w:rFonts w:ascii="Baskerville" w:hAnsi="Baskerville"/>
          <w:b/>
          <w:sz w:val="24"/>
          <w:szCs w:val="24"/>
        </w:rPr>
        <w:t>.</w:t>
      </w:r>
      <w:r w:rsidRPr="00213307">
        <w:rPr>
          <w:rFonts w:ascii="Baskerville" w:hAnsi="Baskerville"/>
          <w:b/>
          <w:sz w:val="24"/>
          <w:szCs w:val="24"/>
        </w:rPr>
        <w:t>1974 à Genève</w:t>
      </w:r>
      <w:r w:rsidR="00E75E4B" w:rsidRPr="00213307">
        <w:rPr>
          <w:rFonts w:ascii="Baskerville" w:hAnsi="Baskerville"/>
          <w:b/>
          <w:sz w:val="24"/>
          <w:szCs w:val="24"/>
        </w:rPr>
        <w:t xml:space="preserve"> / Born </w:t>
      </w:r>
      <w:r w:rsidR="00DB4320" w:rsidRPr="00213307">
        <w:rPr>
          <w:rFonts w:ascii="Baskerville" w:hAnsi="Baskerville"/>
          <w:b/>
          <w:sz w:val="24"/>
          <w:szCs w:val="24"/>
        </w:rPr>
        <w:t xml:space="preserve">Geneva, </w:t>
      </w:r>
      <w:r w:rsidR="00E75E4B" w:rsidRPr="00213307">
        <w:rPr>
          <w:rFonts w:ascii="Baskerville" w:hAnsi="Baskerville"/>
          <w:b/>
          <w:sz w:val="24"/>
          <w:szCs w:val="24"/>
        </w:rPr>
        <w:t>05</w:t>
      </w:r>
      <w:r w:rsidR="00F7334F" w:rsidRPr="00213307">
        <w:rPr>
          <w:rFonts w:ascii="Baskerville" w:hAnsi="Baskerville"/>
          <w:b/>
          <w:sz w:val="24"/>
          <w:szCs w:val="24"/>
        </w:rPr>
        <w:t>.</w:t>
      </w:r>
      <w:r w:rsidR="00E75E4B" w:rsidRPr="00213307">
        <w:rPr>
          <w:rFonts w:ascii="Baskerville" w:hAnsi="Baskerville"/>
          <w:b/>
          <w:sz w:val="24"/>
          <w:szCs w:val="24"/>
        </w:rPr>
        <w:t>30</w:t>
      </w:r>
      <w:r w:rsidR="00F7334F" w:rsidRPr="00213307">
        <w:rPr>
          <w:rFonts w:ascii="Baskerville" w:hAnsi="Baskerville"/>
          <w:b/>
          <w:sz w:val="24"/>
          <w:szCs w:val="24"/>
        </w:rPr>
        <w:t>.</w:t>
      </w:r>
      <w:r w:rsidR="00E75E4B" w:rsidRPr="00213307">
        <w:rPr>
          <w:rFonts w:ascii="Baskerville" w:hAnsi="Baskerville"/>
          <w:b/>
          <w:sz w:val="24"/>
          <w:szCs w:val="24"/>
        </w:rPr>
        <w:t>1974</w:t>
      </w:r>
    </w:p>
    <w:p w14:paraId="6599380F" w14:textId="77777777" w:rsidR="0053683D" w:rsidRPr="00213307" w:rsidRDefault="0053683D" w:rsidP="00536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Baskerville" w:hAnsi="Baskerville"/>
          <w:b/>
          <w:sz w:val="24"/>
          <w:szCs w:val="24"/>
        </w:rPr>
      </w:pPr>
    </w:p>
    <w:p w14:paraId="42089075" w14:textId="77777777" w:rsidR="0053683D" w:rsidRPr="00213307" w:rsidRDefault="0053683D" w:rsidP="00536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Baskerville" w:hAnsi="Baskerville"/>
          <w:b/>
          <w:sz w:val="24"/>
          <w:szCs w:val="24"/>
        </w:rPr>
      </w:pPr>
      <w:r w:rsidRPr="00213307">
        <w:rPr>
          <w:rFonts w:ascii="Baskerville" w:hAnsi="Baskerville"/>
          <w:b/>
          <w:sz w:val="24"/>
          <w:szCs w:val="24"/>
        </w:rPr>
        <w:t>Département de russe</w:t>
      </w:r>
    </w:p>
    <w:p w14:paraId="5D9ABFC1" w14:textId="7D9B050A" w:rsidR="0053683D" w:rsidRPr="00213307" w:rsidRDefault="0053683D" w:rsidP="00536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Baskerville" w:hAnsi="Baskerville"/>
          <w:b/>
          <w:sz w:val="24"/>
          <w:szCs w:val="24"/>
        </w:rPr>
      </w:pPr>
      <w:r w:rsidRPr="00213307">
        <w:rPr>
          <w:rFonts w:ascii="Baskerville" w:hAnsi="Baskerville"/>
          <w:b/>
          <w:sz w:val="24"/>
          <w:szCs w:val="24"/>
        </w:rPr>
        <w:t>UFR d’</w:t>
      </w:r>
      <w:r w:rsidR="00534D43" w:rsidRPr="00213307">
        <w:rPr>
          <w:rFonts w:ascii="Baskerville" w:hAnsi="Baskerville"/>
          <w:b/>
          <w:sz w:val="24"/>
          <w:szCs w:val="24"/>
        </w:rPr>
        <w:t>Études</w:t>
      </w:r>
      <w:r w:rsidRPr="00213307">
        <w:rPr>
          <w:rFonts w:ascii="Baskerville" w:hAnsi="Baskerville"/>
          <w:b/>
          <w:sz w:val="24"/>
          <w:szCs w:val="24"/>
        </w:rPr>
        <w:t xml:space="preserve"> slaves</w:t>
      </w:r>
    </w:p>
    <w:p w14:paraId="14BB347F" w14:textId="77777777" w:rsidR="0053683D" w:rsidRPr="00213307" w:rsidRDefault="0053683D" w:rsidP="00536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Baskerville" w:hAnsi="Baskerville"/>
          <w:b/>
          <w:sz w:val="24"/>
          <w:szCs w:val="24"/>
        </w:rPr>
      </w:pPr>
      <w:r w:rsidRPr="00213307">
        <w:rPr>
          <w:rFonts w:ascii="Baskerville" w:hAnsi="Baskerville"/>
          <w:b/>
          <w:sz w:val="24"/>
          <w:szCs w:val="24"/>
        </w:rPr>
        <w:t>Faculté des Lettres</w:t>
      </w:r>
    </w:p>
    <w:p w14:paraId="6CD99665" w14:textId="77777777" w:rsidR="0053683D" w:rsidRPr="00213307" w:rsidRDefault="0053683D" w:rsidP="00536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Baskerville" w:hAnsi="Baskerville"/>
          <w:b/>
          <w:sz w:val="24"/>
          <w:szCs w:val="24"/>
        </w:rPr>
      </w:pPr>
      <w:r w:rsidRPr="00213307">
        <w:rPr>
          <w:rFonts w:ascii="Baskerville" w:hAnsi="Baskerville"/>
          <w:b/>
          <w:sz w:val="24"/>
          <w:szCs w:val="24"/>
        </w:rPr>
        <w:t>Sorbonne Université</w:t>
      </w:r>
    </w:p>
    <w:p w14:paraId="726B8B9D" w14:textId="77777777" w:rsidR="0053683D" w:rsidRPr="00213307" w:rsidRDefault="0053683D" w:rsidP="00536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Baskerville" w:hAnsi="Baskerville"/>
          <w:b/>
          <w:sz w:val="24"/>
          <w:szCs w:val="24"/>
        </w:rPr>
      </w:pPr>
    </w:p>
    <w:p w14:paraId="22D7E7AB" w14:textId="77777777" w:rsidR="0053683D" w:rsidRPr="00213307" w:rsidRDefault="0053683D" w:rsidP="00536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Baskerville" w:hAnsi="Baskerville"/>
          <w:b/>
          <w:sz w:val="24"/>
          <w:szCs w:val="24"/>
        </w:rPr>
      </w:pPr>
      <w:r w:rsidRPr="00213307">
        <w:rPr>
          <w:rFonts w:ascii="Baskerville" w:hAnsi="Baskerville"/>
          <w:b/>
          <w:sz w:val="24"/>
          <w:szCs w:val="24"/>
        </w:rPr>
        <w:t>Centre universitaire Malesherbes</w:t>
      </w:r>
    </w:p>
    <w:p w14:paraId="4FDF58AC" w14:textId="77777777" w:rsidR="0053683D" w:rsidRPr="00213307" w:rsidRDefault="0053683D" w:rsidP="00536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Baskerville" w:hAnsi="Baskerville"/>
          <w:b/>
          <w:sz w:val="24"/>
          <w:szCs w:val="24"/>
        </w:rPr>
      </w:pPr>
      <w:r w:rsidRPr="00213307">
        <w:rPr>
          <w:rFonts w:ascii="Baskerville" w:hAnsi="Baskerville"/>
          <w:b/>
          <w:sz w:val="24"/>
          <w:szCs w:val="24"/>
        </w:rPr>
        <w:t>108, Bd Malesherbes 75017 Paris</w:t>
      </w:r>
    </w:p>
    <w:p w14:paraId="46599840" w14:textId="77777777" w:rsidR="0053683D" w:rsidRPr="00213307" w:rsidRDefault="00747DAB" w:rsidP="00536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Baskerville" w:hAnsi="Baskerville"/>
          <w:b/>
          <w:sz w:val="24"/>
          <w:szCs w:val="24"/>
        </w:rPr>
      </w:pPr>
      <w:hyperlink r:id="rId7" w:history="1">
        <w:r w:rsidR="0053683D" w:rsidRPr="00213307">
          <w:rPr>
            <w:rStyle w:val="Lienhypertexte"/>
            <w:rFonts w:ascii="Baskerville" w:hAnsi="Baskerville"/>
            <w:b/>
            <w:sz w:val="24"/>
            <w:szCs w:val="24"/>
          </w:rPr>
          <w:t>rodolphebaudin@aol.com</w:t>
        </w:r>
      </w:hyperlink>
      <w:r w:rsidR="0053683D" w:rsidRPr="00213307">
        <w:rPr>
          <w:rFonts w:ascii="Baskerville" w:hAnsi="Baskerville"/>
          <w:b/>
          <w:sz w:val="24"/>
          <w:szCs w:val="24"/>
        </w:rPr>
        <w:t xml:space="preserve"> / </w:t>
      </w:r>
      <w:hyperlink r:id="rId8" w:history="1">
        <w:r w:rsidR="0053683D" w:rsidRPr="00213307">
          <w:rPr>
            <w:rStyle w:val="Lienhypertexte"/>
            <w:rFonts w:ascii="Baskerville" w:hAnsi="Baskerville"/>
            <w:b/>
            <w:sz w:val="24"/>
            <w:szCs w:val="24"/>
          </w:rPr>
          <w:t>Rodolphe.baudin@sorbonne-universite.fr</w:t>
        </w:r>
      </w:hyperlink>
      <w:r w:rsidR="0053683D" w:rsidRPr="00213307">
        <w:rPr>
          <w:rFonts w:ascii="Baskerville" w:hAnsi="Baskerville"/>
          <w:b/>
          <w:sz w:val="24"/>
          <w:szCs w:val="24"/>
        </w:rPr>
        <w:t xml:space="preserve"> </w:t>
      </w:r>
    </w:p>
    <w:p w14:paraId="763299F3" w14:textId="77777777" w:rsidR="0053683D" w:rsidRPr="00213307" w:rsidRDefault="0053683D" w:rsidP="00536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Baskerville" w:hAnsi="Baskerville"/>
          <w:b/>
          <w:sz w:val="24"/>
          <w:szCs w:val="24"/>
        </w:rPr>
      </w:pPr>
    </w:p>
    <w:p w14:paraId="0E490328" w14:textId="77777777" w:rsidR="0053683D" w:rsidRPr="00213307" w:rsidRDefault="0053683D" w:rsidP="00536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Baskerville" w:hAnsi="Baskerville"/>
          <w:b/>
          <w:sz w:val="24"/>
          <w:szCs w:val="24"/>
        </w:rPr>
      </w:pPr>
      <w:r w:rsidRPr="00213307">
        <w:rPr>
          <w:rFonts w:ascii="Baskerville" w:hAnsi="Baskerville"/>
          <w:b/>
          <w:sz w:val="24"/>
          <w:szCs w:val="24"/>
        </w:rPr>
        <w:t>https://lettres.sorbonne-universite.fr/personnes/rodolphe-baudin</w:t>
      </w:r>
    </w:p>
    <w:p w14:paraId="220ABD05" w14:textId="77777777" w:rsidR="0053683D" w:rsidRPr="00213307" w:rsidRDefault="0053683D" w:rsidP="0053683D">
      <w:pPr>
        <w:tabs>
          <w:tab w:val="left" w:pos="0"/>
        </w:tabs>
        <w:ind w:firstLine="567"/>
        <w:jc w:val="both"/>
        <w:rPr>
          <w:rFonts w:ascii="Baskerville" w:hAnsi="Baskerville"/>
          <w:b/>
          <w:sz w:val="24"/>
          <w:szCs w:val="24"/>
        </w:rPr>
      </w:pPr>
    </w:p>
    <w:p w14:paraId="11023818" w14:textId="77777777" w:rsidR="0053683D" w:rsidRPr="00213307" w:rsidRDefault="0053683D" w:rsidP="0053683D">
      <w:pPr>
        <w:pStyle w:val="Titre3"/>
        <w:tabs>
          <w:tab w:val="left" w:pos="0"/>
        </w:tabs>
        <w:ind w:right="0"/>
        <w:rPr>
          <w:rFonts w:ascii="Baskerville" w:hAnsi="Baskerville"/>
          <w:szCs w:val="24"/>
          <w:u w:val="single"/>
        </w:rPr>
      </w:pPr>
      <w:r w:rsidRPr="00213307">
        <w:rPr>
          <w:rFonts w:ascii="Baskerville" w:hAnsi="Baskerville"/>
          <w:szCs w:val="24"/>
          <w:u w:val="single"/>
        </w:rPr>
        <w:t>I. Titres universitaires / Education :</w:t>
      </w:r>
    </w:p>
    <w:p w14:paraId="1D2EAAF1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22609833" w14:textId="5957C70A" w:rsidR="0053683D" w:rsidRPr="00213307" w:rsidRDefault="0053683D" w:rsidP="0053683D">
      <w:pPr>
        <w:pStyle w:val="Normalcentr1"/>
        <w:numPr>
          <w:ilvl w:val="0"/>
          <w:numId w:val="2"/>
        </w:numPr>
        <w:tabs>
          <w:tab w:val="left" w:pos="0"/>
          <w:tab w:val="left" w:pos="360"/>
        </w:tabs>
        <w:ind w:left="360" w:right="0"/>
        <w:jc w:val="both"/>
        <w:rPr>
          <w:rFonts w:ascii="Baskerville" w:hAnsi="Baskerville"/>
          <w:i/>
          <w:iCs/>
          <w:szCs w:val="24"/>
          <w:lang w:val="de-DE"/>
        </w:rPr>
      </w:pPr>
      <w:r w:rsidRPr="00213307">
        <w:rPr>
          <w:rFonts w:ascii="Baskerville" w:hAnsi="Baskerville"/>
          <w:szCs w:val="24"/>
        </w:rPr>
        <w:t>Thèse de doctorat d’</w:t>
      </w:r>
      <w:r w:rsidR="00534D43" w:rsidRPr="00213307">
        <w:rPr>
          <w:rFonts w:ascii="Baskerville" w:hAnsi="Baskerville"/>
          <w:szCs w:val="24"/>
        </w:rPr>
        <w:t>Études</w:t>
      </w:r>
      <w:r w:rsidRPr="00213307">
        <w:rPr>
          <w:rFonts w:ascii="Baskerville" w:hAnsi="Baskerville"/>
          <w:szCs w:val="24"/>
        </w:rPr>
        <w:t xml:space="preserve"> slaves de l’Université Paris IV - Sorbonne (2002) sur le sujet « Formation et poétique du roman russe au 18</w:t>
      </w:r>
      <w:r w:rsidRPr="00213307">
        <w:rPr>
          <w:rFonts w:ascii="Baskerville" w:hAnsi="Baskerville"/>
          <w:szCs w:val="24"/>
          <w:vertAlign w:val="superscript"/>
        </w:rPr>
        <w:t>e</w:t>
      </w:r>
      <w:r w:rsidRPr="00213307">
        <w:rPr>
          <w:rFonts w:ascii="Baskerville" w:hAnsi="Baskerville"/>
          <w:szCs w:val="24"/>
        </w:rPr>
        <w:t xml:space="preserve"> siècle. Le système romanesque des années 1760 » (Directeur : André Monnier ; Mention Très Honorable avec les félicitations à l’unanimité).</w:t>
      </w:r>
    </w:p>
    <w:p w14:paraId="6EBB9C4A" w14:textId="77777777" w:rsidR="0053683D" w:rsidRPr="00213307" w:rsidRDefault="0053683D" w:rsidP="0053683D">
      <w:pPr>
        <w:pStyle w:val="Normalcentr1"/>
        <w:tabs>
          <w:tab w:val="left" w:pos="0"/>
          <w:tab w:val="left" w:pos="360"/>
        </w:tabs>
        <w:ind w:left="360" w:right="0" w:firstLine="0"/>
        <w:jc w:val="both"/>
        <w:rPr>
          <w:rFonts w:ascii="Baskerville" w:hAnsi="Baskerville"/>
          <w:i/>
          <w:iCs/>
          <w:szCs w:val="24"/>
          <w:lang w:val="de-DE"/>
        </w:rPr>
      </w:pPr>
    </w:p>
    <w:p w14:paraId="2E67B2D4" w14:textId="77777777" w:rsidR="0053683D" w:rsidRPr="00213307" w:rsidRDefault="0053683D" w:rsidP="0053683D">
      <w:pPr>
        <w:pStyle w:val="Normalcentr1"/>
        <w:numPr>
          <w:ilvl w:val="0"/>
          <w:numId w:val="2"/>
        </w:numPr>
        <w:tabs>
          <w:tab w:val="left" w:pos="0"/>
          <w:tab w:val="left" w:pos="360"/>
        </w:tabs>
        <w:ind w:left="360" w:right="0"/>
        <w:jc w:val="both"/>
        <w:rPr>
          <w:rFonts w:ascii="Baskerville" w:hAnsi="Baskerville"/>
          <w:i/>
          <w:iCs/>
          <w:szCs w:val="24"/>
          <w:lang w:val="de-DE"/>
        </w:rPr>
      </w:pPr>
      <w:r w:rsidRPr="00213307">
        <w:rPr>
          <w:rFonts w:ascii="Baskerville" w:hAnsi="Baskerville"/>
          <w:szCs w:val="24"/>
        </w:rPr>
        <w:t>Agrégation de russe (2003). Rang d’admission : 1</w:t>
      </w:r>
      <w:r w:rsidRPr="00213307">
        <w:rPr>
          <w:rFonts w:ascii="Baskerville" w:hAnsi="Baskerville"/>
          <w:szCs w:val="24"/>
          <w:vertAlign w:val="superscript"/>
        </w:rPr>
        <w:t>er</w:t>
      </w:r>
      <w:r w:rsidRPr="00213307">
        <w:rPr>
          <w:rFonts w:ascii="Baskerville" w:hAnsi="Baskerville"/>
          <w:szCs w:val="24"/>
        </w:rPr>
        <w:t>.</w:t>
      </w:r>
    </w:p>
    <w:p w14:paraId="5B4430E0" w14:textId="77777777" w:rsidR="0053683D" w:rsidRPr="00213307" w:rsidRDefault="0053683D" w:rsidP="0053683D">
      <w:pPr>
        <w:pStyle w:val="Normalcentr1"/>
        <w:tabs>
          <w:tab w:val="left" w:pos="0"/>
          <w:tab w:val="left" w:pos="360"/>
        </w:tabs>
        <w:ind w:left="360" w:right="0" w:firstLine="0"/>
        <w:jc w:val="both"/>
        <w:rPr>
          <w:rFonts w:ascii="Baskerville" w:hAnsi="Baskerville"/>
          <w:i/>
          <w:iCs/>
          <w:szCs w:val="24"/>
          <w:lang w:val="de-DE"/>
        </w:rPr>
      </w:pPr>
      <w:r w:rsidRPr="00213307">
        <w:rPr>
          <w:rFonts w:ascii="Baskerville" w:hAnsi="Baskerville"/>
          <w:i/>
          <w:iCs/>
          <w:szCs w:val="24"/>
          <w:lang w:val="de-DE"/>
        </w:rPr>
        <w:t xml:space="preserve"> </w:t>
      </w:r>
    </w:p>
    <w:p w14:paraId="6213F49D" w14:textId="77777777" w:rsidR="0053683D" w:rsidRPr="00213307" w:rsidRDefault="0053683D" w:rsidP="0053683D">
      <w:pPr>
        <w:pStyle w:val="Normalcentr1"/>
        <w:numPr>
          <w:ilvl w:val="0"/>
          <w:numId w:val="2"/>
        </w:numPr>
        <w:tabs>
          <w:tab w:val="left" w:pos="0"/>
          <w:tab w:val="left" w:pos="360"/>
        </w:tabs>
        <w:ind w:left="360" w:right="0"/>
        <w:jc w:val="both"/>
        <w:rPr>
          <w:rFonts w:ascii="Baskerville" w:hAnsi="Baskerville"/>
          <w:i/>
          <w:iCs/>
          <w:szCs w:val="24"/>
          <w:lang w:val="de-DE"/>
        </w:rPr>
      </w:pPr>
      <w:r w:rsidRPr="00213307">
        <w:rPr>
          <w:rFonts w:ascii="Baskerville" w:hAnsi="Baskerville"/>
          <w:iCs/>
          <w:szCs w:val="24"/>
          <w:lang w:val="de-DE"/>
        </w:rPr>
        <w:t xml:space="preserve">Habilitation à diriger des recherches de l’Université Paris IV - Sorbonne </w:t>
      </w:r>
      <w:r w:rsidRPr="00213307">
        <w:rPr>
          <w:rFonts w:ascii="Baskerville" w:hAnsi="Baskerville"/>
          <w:szCs w:val="24"/>
        </w:rPr>
        <w:t>(2010) sur le sujet « La prose russe du 18</w:t>
      </w:r>
      <w:r w:rsidRPr="00213307">
        <w:rPr>
          <w:rFonts w:ascii="Baskerville" w:hAnsi="Baskerville"/>
          <w:szCs w:val="24"/>
          <w:vertAlign w:val="superscript"/>
        </w:rPr>
        <w:t>e</w:t>
      </w:r>
      <w:r w:rsidRPr="00213307">
        <w:rPr>
          <w:rFonts w:ascii="Baskerville" w:hAnsi="Baskerville"/>
          <w:szCs w:val="24"/>
        </w:rPr>
        <w:t xml:space="preserve"> siècle : de l’écriture de soi à l’écriture de l’autre » (Garant : Laure Troubetzkoy).</w:t>
      </w:r>
    </w:p>
    <w:p w14:paraId="329C12D0" w14:textId="77777777" w:rsidR="0053683D" w:rsidRPr="00213307" w:rsidRDefault="0053683D" w:rsidP="0053683D">
      <w:pPr>
        <w:pStyle w:val="Normalcentr1"/>
        <w:tabs>
          <w:tab w:val="left" w:pos="0"/>
        </w:tabs>
        <w:ind w:left="0" w:right="0" w:firstLine="0"/>
        <w:jc w:val="both"/>
        <w:rPr>
          <w:rFonts w:ascii="Baskerville" w:hAnsi="Baskerville"/>
          <w:szCs w:val="24"/>
          <w:lang w:val="de-DE"/>
        </w:rPr>
      </w:pPr>
    </w:p>
    <w:p w14:paraId="288A7EFE" w14:textId="77777777" w:rsidR="0053683D" w:rsidRPr="00213307" w:rsidRDefault="0053683D" w:rsidP="0053683D">
      <w:pPr>
        <w:pStyle w:val="Normalcentr1"/>
        <w:tabs>
          <w:tab w:val="left" w:pos="0"/>
        </w:tabs>
        <w:ind w:left="0" w:right="0" w:firstLine="0"/>
        <w:jc w:val="both"/>
        <w:rPr>
          <w:rFonts w:ascii="Baskerville" w:hAnsi="Baskerville"/>
          <w:b/>
          <w:szCs w:val="24"/>
          <w:u w:val="single"/>
        </w:rPr>
      </w:pPr>
      <w:r w:rsidRPr="00213307">
        <w:rPr>
          <w:rFonts w:ascii="Baskerville" w:hAnsi="Baskerville"/>
          <w:b/>
          <w:szCs w:val="24"/>
          <w:u w:val="single"/>
        </w:rPr>
        <w:t>II. Expérience professionnelle / Employment history :</w:t>
      </w:r>
    </w:p>
    <w:p w14:paraId="6436B069" w14:textId="76EAE8FC" w:rsidR="0053683D" w:rsidRPr="00213307" w:rsidRDefault="0053683D" w:rsidP="0053683D">
      <w:pPr>
        <w:pStyle w:val="Normalcentr1"/>
        <w:tabs>
          <w:tab w:val="left" w:pos="0"/>
        </w:tabs>
        <w:ind w:left="0" w:right="0" w:firstLine="0"/>
        <w:jc w:val="both"/>
        <w:rPr>
          <w:rFonts w:ascii="Baskerville" w:hAnsi="Baskerville"/>
          <w:szCs w:val="24"/>
        </w:rPr>
      </w:pPr>
    </w:p>
    <w:p w14:paraId="2CF8F25A" w14:textId="6D897EB2" w:rsidR="00AA1B04" w:rsidRPr="00213307" w:rsidRDefault="00AA1B04" w:rsidP="00AA1B04">
      <w:pPr>
        <w:pStyle w:val="Normalcentr1"/>
        <w:tabs>
          <w:tab w:val="left" w:pos="0"/>
        </w:tabs>
        <w:ind w:left="2832" w:right="0" w:hanging="2832"/>
        <w:jc w:val="both"/>
        <w:rPr>
          <w:rFonts w:ascii="Baskerville" w:hAnsi="Baskerville"/>
          <w:szCs w:val="24"/>
        </w:rPr>
      </w:pPr>
      <w:r w:rsidRPr="00992C86">
        <w:rPr>
          <w:rFonts w:ascii="Baskerville" w:hAnsi="Baskerville"/>
          <w:szCs w:val="24"/>
        </w:rPr>
        <w:t>Avril 2025</w:t>
      </w:r>
      <w:r w:rsidRPr="00992C86">
        <w:rPr>
          <w:rFonts w:ascii="Baskerville" w:hAnsi="Baskerville"/>
          <w:szCs w:val="24"/>
        </w:rPr>
        <w:tab/>
      </w:r>
      <w:r w:rsidRPr="00992C86">
        <w:rPr>
          <w:rFonts w:ascii="Baskerville" w:hAnsi="Baskerville"/>
          <w:i/>
          <w:szCs w:val="24"/>
        </w:rPr>
        <w:t>Professore invitato</w:t>
      </w:r>
      <w:r w:rsidRPr="00992C86">
        <w:rPr>
          <w:rFonts w:ascii="Baskerville" w:hAnsi="Baskerville"/>
          <w:szCs w:val="24"/>
        </w:rPr>
        <w:t xml:space="preserve"> de littérature et culture russes à l’Université de Rome </w:t>
      </w:r>
      <w:r w:rsidR="00C23083">
        <w:rPr>
          <w:rFonts w:ascii="Baskerville" w:hAnsi="Baskerville"/>
          <w:szCs w:val="24"/>
        </w:rPr>
        <w:t xml:space="preserve">II </w:t>
      </w:r>
      <w:r w:rsidRPr="00992C86">
        <w:rPr>
          <w:rFonts w:ascii="Baskerville" w:hAnsi="Baskerville"/>
          <w:szCs w:val="24"/>
        </w:rPr>
        <w:t>Tor Vergata, Italie (un mois).</w:t>
      </w:r>
    </w:p>
    <w:p w14:paraId="74CC5C04" w14:textId="67860C90" w:rsidR="00EE1CCF" w:rsidRPr="00213307" w:rsidRDefault="00EE1CCF" w:rsidP="0053683D">
      <w:pPr>
        <w:pStyle w:val="Normalcentr1"/>
        <w:tabs>
          <w:tab w:val="left" w:pos="0"/>
        </w:tabs>
        <w:ind w:left="2832" w:right="0" w:hanging="2832"/>
        <w:jc w:val="both"/>
        <w:rPr>
          <w:rFonts w:ascii="Baskerville" w:hAnsi="Baskerville"/>
          <w:szCs w:val="24"/>
        </w:rPr>
      </w:pPr>
      <w:r w:rsidRPr="00110AF0">
        <w:rPr>
          <w:rFonts w:ascii="Baskerville" w:hAnsi="Baskerville"/>
          <w:szCs w:val="24"/>
        </w:rPr>
        <w:t>Depuis sept 2024 :</w:t>
      </w:r>
      <w:r w:rsidRPr="00110AF0">
        <w:rPr>
          <w:rFonts w:ascii="Baskerville" w:hAnsi="Baskerville"/>
          <w:szCs w:val="24"/>
        </w:rPr>
        <w:tab/>
        <w:t>Professeur de Classe exceptionnelle de littérature russe à la Faculté des Lettres de Sorbonne Université.</w:t>
      </w:r>
    </w:p>
    <w:p w14:paraId="680F97FA" w14:textId="75951ED2" w:rsidR="00616270" w:rsidRPr="00213307" w:rsidRDefault="00616270" w:rsidP="0053683D">
      <w:pPr>
        <w:pStyle w:val="Normalcentr1"/>
        <w:tabs>
          <w:tab w:val="left" w:pos="0"/>
        </w:tabs>
        <w:ind w:left="2832" w:right="0" w:hanging="2832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>Août-Déc. 2022 :</w:t>
      </w:r>
      <w:r w:rsidRPr="00213307">
        <w:rPr>
          <w:rFonts w:ascii="Baskerville" w:hAnsi="Baskerville"/>
          <w:szCs w:val="24"/>
        </w:rPr>
        <w:tab/>
      </w:r>
      <w:r w:rsidRPr="00213307">
        <w:rPr>
          <w:rFonts w:ascii="Baskerville" w:hAnsi="Baskerville"/>
          <w:i/>
          <w:iCs/>
          <w:szCs w:val="24"/>
        </w:rPr>
        <w:t>Visiting Professor</w:t>
      </w:r>
      <w:r w:rsidRPr="00213307">
        <w:rPr>
          <w:rFonts w:ascii="Baskerville" w:hAnsi="Baskerville"/>
          <w:szCs w:val="24"/>
        </w:rPr>
        <w:t xml:space="preserve"> de langue et culture russes à Texas Tech University, Lubbock, États-Unis (un semestre).</w:t>
      </w:r>
    </w:p>
    <w:p w14:paraId="211A99B1" w14:textId="60A0BDE0" w:rsidR="0053683D" w:rsidRPr="00213307" w:rsidRDefault="00EE1CCF" w:rsidP="0053683D">
      <w:pPr>
        <w:pStyle w:val="Normalcentr1"/>
        <w:tabs>
          <w:tab w:val="left" w:pos="0"/>
        </w:tabs>
        <w:ind w:left="2832" w:right="0" w:hanging="2832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>S</w:t>
      </w:r>
      <w:r w:rsidR="0053683D" w:rsidRPr="00213307">
        <w:rPr>
          <w:rFonts w:ascii="Baskerville" w:hAnsi="Baskerville"/>
          <w:szCs w:val="24"/>
        </w:rPr>
        <w:t>ept 2018</w:t>
      </w:r>
      <w:r w:rsidRPr="00213307">
        <w:rPr>
          <w:rFonts w:ascii="Baskerville" w:hAnsi="Baskerville"/>
          <w:szCs w:val="24"/>
        </w:rPr>
        <w:t>-Août 2024</w:t>
      </w:r>
      <w:r w:rsidR="0053683D" w:rsidRPr="00213307">
        <w:rPr>
          <w:rFonts w:ascii="Baskerville" w:hAnsi="Baskerville"/>
          <w:szCs w:val="24"/>
        </w:rPr>
        <w:t> :</w:t>
      </w:r>
      <w:r w:rsidR="0053683D" w:rsidRPr="00213307">
        <w:rPr>
          <w:rFonts w:ascii="Baskerville" w:hAnsi="Baskerville"/>
          <w:szCs w:val="24"/>
        </w:rPr>
        <w:tab/>
        <w:t xml:space="preserve">Professeur de </w:t>
      </w:r>
      <w:r w:rsidR="009F3D80" w:rsidRPr="00213307">
        <w:rPr>
          <w:rFonts w:ascii="Baskerville" w:hAnsi="Baskerville"/>
          <w:szCs w:val="24"/>
        </w:rPr>
        <w:t>1</w:t>
      </w:r>
      <w:r w:rsidR="009F3D80" w:rsidRPr="00213307">
        <w:rPr>
          <w:rFonts w:ascii="Baskerville" w:hAnsi="Baskerville"/>
          <w:szCs w:val="24"/>
          <w:vertAlign w:val="superscript"/>
        </w:rPr>
        <w:t>e</w:t>
      </w:r>
      <w:r w:rsidR="009F3D80" w:rsidRPr="00213307">
        <w:rPr>
          <w:rFonts w:ascii="Baskerville" w:hAnsi="Baskerville"/>
          <w:szCs w:val="24"/>
        </w:rPr>
        <w:t xml:space="preserve"> classe de </w:t>
      </w:r>
      <w:r w:rsidR="0053683D" w:rsidRPr="00213307">
        <w:rPr>
          <w:rFonts w:ascii="Baskerville" w:hAnsi="Baskerville"/>
          <w:szCs w:val="24"/>
        </w:rPr>
        <w:t>littérature russe à la Faculté des Lettres de Sorbonne Université.</w:t>
      </w:r>
    </w:p>
    <w:p w14:paraId="1486E436" w14:textId="4961370A" w:rsidR="0053683D" w:rsidRPr="00213307" w:rsidRDefault="0053683D" w:rsidP="0053683D">
      <w:pPr>
        <w:pStyle w:val="Normalcentr1"/>
        <w:tabs>
          <w:tab w:val="left" w:pos="0"/>
        </w:tabs>
        <w:ind w:left="2832" w:right="0" w:hanging="2832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>2015-2018 :</w:t>
      </w:r>
      <w:r w:rsidRPr="00213307">
        <w:rPr>
          <w:rFonts w:ascii="Baskerville" w:hAnsi="Baskerville"/>
          <w:szCs w:val="24"/>
        </w:rPr>
        <w:tab/>
        <w:t xml:space="preserve">Professeur de </w:t>
      </w:r>
      <w:r w:rsidR="009F3D80" w:rsidRPr="00213307">
        <w:rPr>
          <w:rFonts w:ascii="Baskerville" w:hAnsi="Baskerville"/>
          <w:szCs w:val="24"/>
        </w:rPr>
        <w:t>2</w:t>
      </w:r>
      <w:r w:rsidR="009F3D80" w:rsidRPr="00213307">
        <w:rPr>
          <w:rFonts w:ascii="Baskerville" w:hAnsi="Baskerville"/>
          <w:szCs w:val="24"/>
          <w:vertAlign w:val="superscript"/>
        </w:rPr>
        <w:t>e</w:t>
      </w:r>
      <w:r w:rsidR="000346B6">
        <w:rPr>
          <w:rFonts w:ascii="Baskerville" w:hAnsi="Baskerville"/>
          <w:szCs w:val="24"/>
        </w:rPr>
        <w:t>, puis de 1</w:t>
      </w:r>
      <w:r w:rsidR="000346B6" w:rsidRPr="000346B6">
        <w:rPr>
          <w:rFonts w:ascii="Baskerville" w:hAnsi="Baskerville"/>
          <w:szCs w:val="24"/>
          <w:vertAlign w:val="superscript"/>
        </w:rPr>
        <w:t>e</w:t>
      </w:r>
      <w:r w:rsidR="000346B6">
        <w:rPr>
          <w:rFonts w:ascii="Baskerville" w:hAnsi="Baskerville"/>
          <w:szCs w:val="24"/>
        </w:rPr>
        <w:t xml:space="preserve"> </w:t>
      </w:r>
      <w:r w:rsidR="009F3D80" w:rsidRPr="00213307">
        <w:rPr>
          <w:rFonts w:ascii="Baskerville" w:hAnsi="Baskerville"/>
          <w:szCs w:val="24"/>
        </w:rPr>
        <w:t>classe</w:t>
      </w:r>
      <w:r w:rsidR="000346B6">
        <w:rPr>
          <w:rFonts w:ascii="Baskerville" w:hAnsi="Baskerville"/>
          <w:szCs w:val="24"/>
        </w:rPr>
        <w:t>,</w:t>
      </w:r>
      <w:r w:rsidR="009F3D80" w:rsidRPr="00213307">
        <w:rPr>
          <w:rFonts w:ascii="Baskerville" w:hAnsi="Baskerville"/>
          <w:szCs w:val="24"/>
        </w:rPr>
        <w:t xml:space="preserve"> de </w:t>
      </w:r>
      <w:r w:rsidRPr="00213307">
        <w:rPr>
          <w:rFonts w:ascii="Baskerville" w:hAnsi="Baskerville"/>
          <w:szCs w:val="24"/>
        </w:rPr>
        <w:t>littérature russe à l’Université de Strasbourg.</w:t>
      </w:r>
    </w:p>
    <w:p w14:paraId="56791ED9" w14:textId="77777777" w:rsidR="0053683D" w:rsidRPr="00213307" w:rsidRDefault="0053683D" w:rsidP="0053683D">
      <w:pPr>
        <w:pStyle w:val="Normalcentr1"/>
        <w:tabs>
          <w:tab w:val="left" w:pos="0"/>
        </w:tabs>
        <w:ind w:left="2832" w:right="0" w:hanging="2832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>2007-2015 :</w:t>
      </w:r>
      <w:r w:rsidRPr="00213307">
        <w:rPr>
          <w:rFonts w:ascii="Baskerville" w:hAnsi="Baskerville"/>
          <w:szCs w:val="24"/>
        </w:rPr>
        <w:tab/>
        <w:t>Maître de conférences, puis Maître de conférences Hdr de littérature et civilisation russes à l’Université de Strasbourg.</w:t>
      </w:r>
    </w:p>
    <w:p w14:paraId="7FA15779" w14:textId="29A1C34F" w:rsidR="0053683D" w:rsidRPr="00213307" w:rsidRDefault="0053683D" w:rsidP="0053683D">
      <w:pPr>
        <w:pStyle w:val="Normalcentr1"/>
        <w:tabs>
          <w:tab w:val="left" w:pos="0"/>
        </w:tabs>
        <w:ind w:left="2832" w:right="0" w:hanging="2832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>Janv.-mai 2006 :</w:t>
      </w:r>
      <w:r w:rsidRPr="00213307">
        <w:rPr>
          <w:rFonts w:ascii="Baskerville" w:hAnsi="Baskerville"/>
          <w:szCs w:val="24"/>
        </w:rPr>
        <w:tab/>
      </w:r>
      <w:r w:rsidRPr="00213307">
        <w:rPr>
          <w:rFonts w:ascii="Baskerville" w:hAnsi="Baskerville"/>
          <w:i/>
          <w:iCs/>
          <w:szCs w:val="24"/>
        </w:rPr>
        <w:t>Visiting Associate Professor</w:t>
      </w:r>
      <w:r w:rsidRPr="00213307">
        <w:rPr>
          <w:rFonts w:ascii="Baskerville" w:hAnsi="Baskerville"/>
          <w:szCs w:val="24"/>
        </w:rPr>
        <w:t xml:space="preserve"> de langue et littérature russes à l’Université de l’Oklahoma, Norman, </w:t>
      </w:r>
      <w:r w:rsidR="00534D43" w:rsidRPr="00213307">
        <w:rPr>
          <w:rFonts w:ascii="Baskerville" w:hAnsi="Baskerville"/>
          <w:szCs w:val="24"/>
        </w:rPr>
        <w:t>États-Unis</w:t>
      </w:r>
      <w:r w:rsidRPr="00213307">
        <w:rPr>
          <w:rFonts w:ascii="Baskerville" w:hAnsi="Baskerville"/>
          <w:szCs w:val="24"/>
        </w:rPr>
        <w:t xml:space="preserve"> (un semestre).</w:t>
      </w:r>
    </w:p>
    <w:p w14:paraId="6BA5CBB1" w14:textId="77777777" w:rsidR="0053683D" w:rsidRPr="00213307" w:rsidRDefault="0053683D" w:rsidP="0053683D">
      <w:pPr>
        <w:pStyle w:val="Normalcentr1"/>
        <w:tabs>
          <w:tab w:val="left" w:pos="0"/>
        </w:tabs>
        <w:ind w:left="2832" w:right="0" w:hanging="2832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>2003-2007 :</w:t>
      </w:r>
      <w:r w:rsidRPr="00213307">
        <w:rPr>
          <w:rFonts w:ascii="Baskerville" w:hAnsi="Baskerville"/>
          <w:szCs w:val="24"/>
        </w:rPr>
        <w:tab/>
        <w:t>Maître de conférences de langue et littérature russes à l’Université Blaise Pascal – Clermont-Ferrand II.</w:t>
      </w:r>
    </w:p>
    <w:p w14:paraId="5284468D" w14:textId="77777777" w:rsidR="0053683D" w:rsidRPr="00213307" w:rsidRDefault="0053683D" w:rsidP="0053683D">
      <w:pPr>
        <w:pStyle w:val="Normalcentr1"/>
        <w:tabs>
          <w:tab w:val="left" w:pos="0"/>
        </w:tabs>
        <w:ind w:left="2832" w:right="0" w:hanging="2832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>2000-2002 :</w:t>
      </w:r>
      <w:r w:rsidRPr="00213307">
        <w:rPr>
          <w:rFonts w:ascii="Baskerville" w:hAnsi="Baskerville"/>
          <w:szCs w:val="24"/>
        </w:rPr>
        <w:tab/>
        <w:t>ATER de langue russe à l’Université de Rouen.</w:t>
      </w:r>
    </w:p>
    <w:p w14:paraId="379375CD" w14:textId="77777777" w:rsidR="0053683D" w:rsidRPr="00213307" w:rsidRDefault="0053683D" w:rsidP="0053683D">
      <w:pPr>
        <w:pStyle w:val="Normalcentr1"/>
        <w:tabs>
          <w:tab w:val="left" w:pos="0"/>
        </w:tabs>
        <w:ind w:left="0" w:right="0" w:firstLine="0"/>
        <w:jc w:val="both"/>
        <w:rPr>
          <w:rFonts w:ascii="Baskerville" w:hAnsi="Baskerville"/>
          <w:szCs w:val="24"/>
        </w:rPr>
      </w:pPr>
    </w:p>
    <w:p w14:paraId="2F1B0680" w14:textId="77777777" w:rsidR="0053683D" w:rsidRPr="00213307" w:rsidRDefault="0053683D" w:rsidP="0053683D">
      <w:pPr>
        <w:pStyle w:val="Normalcentr1"/>
        <w:tabs>
          <w:tab w:val="left" w:pos="0"/>
        </w:tabs>
        <w:ind w:left="0" w:right="0" w:firstLine="0"/>
        <w:jc w:val="both"/>
        <w:rPr>
          <w:rFonts w:ascii="Baskerville" w:hAnsi="Baskerville"/>
          <w:b/>
          <w:szCs w:val="24"/>
          <w:u w:val="single"/>
        </w:rPr>
      </w:pPr>
      <w:r w:rsidRPr="00213307">
        <w:rPr>
          <w:rFonts w:ascii="Baskerville" w:hAnsi="Baskerville"/>
          <w:b/>
          <w:szCs w:val="24"/>
          <w:u w:val="single"/>
        </w:rPr>
        <w:t>III. Responsabilités administratives / Administrative Duties :</w:t>
      </w:r>
    </w:p>
    <w:p w14:paraId="3AD52BDA" w14:textId="77777777" w:rsidR="0053683D" w:rsidRPr="00213307" w:rsidRDefault="0053683D" w:rsidP="0053683D">
      <w:pPr>
        <w:pStyle w:val="Normalcentr1"/>
        <w:tabs>
          <w:tab w:val="left" w:pos="0"/>
        </w:tabs>
        <w:ind w:left="426" w:right="0" w:hanging="426"/>
        <w:jc w:val="both"/>
        <w:rPr>
          <w:rFonts w:ascii="Baskerville" w:hAnsi="Baskerville"/>
          <w:szCs w:val="24"/>
          <w:u w:val="single"/>
        </w:rPr>
      </w:pPr>
    </w:p>
    <w:p w14:paraId="074D08EC" w14:textId="65259820" w:rsidR="003D4048" w:rsidRDefault="003D4048" w:rsidP="0053683D">
      <w:pPr>
        <w:pStyle w:val="Normalcentr1"/>
        <w:numPr>
          <w:ilvl w:val="0"/>
          <w:numId w:val="3"/>
        </w:numPr>
        <w:tabs>
          <w:tab w:val="left" w:pos="0"/>
          <w:tab w:val="left" w:pos="360"/>
        </w:tabs>
        <w:ind w:left="360" w:right="0"/>
        <w:jc w:val="both"/>
        <w:rPr>
          <w:rFonts w:ascii="Baskerville" w:hAnsi="Baskerville"/>
          <w:szCs w:val="24"/>
        </w:rPr>
      </w:pPr>
      <w:r>
        <w:rPr>
          <w:rFonts w:ascii="Baskerville" w:hAnsi="Baskerville"/>
          <w:szCs w:val="24"/>
        </w:rPr>
        <w:t>Directeur adjoint de l’UMR 8224 Eur’Orbem.</w:t>
      </w:r>
    </w:p>
    <w:p w14:paraId="1F000B63" w14:textId="3E1A0560" w:rsidR="0053683D" w:rsidRPr="00213307" w:rsidRDefault="0053683D" w:rsidP="0053683D">
      <w:pPr>
        <w:pStyle w:val="Normalcentr1"/>
        <w:numPr>
          <w:ilvl w:val="0"/>
          <w:numId w:val="3"/>
        </w:numPr>
        <w:tabs>
          <w:tab w:val="left" w:pos="0"/>
          <w:tab w:val="left" w:pos="360"/>
        </w:tabs>
        <w:ind w:left="360" w:right="0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>Responsable du Master d’</w:t>
      </w:r>
      <w:r w:rsidR="00534D43" w:rsidRPr="00213307">
        <w:rPr>
          <w:rFonts w:ascii="Baskerville" w:hAnsi="Baskerville"/>
          <w:szCs w:val="24"/>
        </w:rPr>
        <w:t>Études</w:t>
      </w:r>
      <w:r w:rsidRPr="00213307">
        <w:rPr>
          <w:rFonts w:ascii="Baskerville" w:hAnsi="Baskerville"/>
          <w:szCs w:val="24"/>
        </w:rPr>
        <w:t xml:space="preserve"> slaves, UFR d’</w:t>
      </w:r>
      <w:r w:rsidR="00534D43" w:rsidRPr="00213307">
        <w:rPr>
          <w:rFonts w:ascii="Baskerville" w:hAnsi="Baskerville"/>
          <w:szCs w:val="24"/>
        </w:rPr>
        <w:t>Études</w:t>
      </w:r>
      <w:r w:rsidRPr="00213307">
        <w:rPr>
          <w:rFonts w:ascii="Baskerville" w:hAnsi="Baskerville"/>
          <w:szCs w:val="24"/>
        </w:rPr>
        <w:t xml:space="preserve"> slaves, Faculté des Lettres de Sorbonne Université.</w:t>
      </w:r>
    </w:p>
    <w:p w14:paraId="5FC1897D" w14:textId="11EC36B8" w:rsidR="0053683D" w:rsidRPr="00213307" w:rsidRDefault="0053683D" w:rsidP="0053683D">
      <w:pPr>
        <w:pStyle w:val="Normalcentr1"/>
        <w:numPr>
          <w:ilvl w:val="0"/>
          <w:numId w:val="3"/>
        </w:numPr>
        <w:tabs>
          <w:tab w:val="left" w:pos="0"/>
          <w:tab w:val="left" w:pos="360"/>
        </w:tabs>
        <w:ind w:left="360" w:right="0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lastRenderedPageBreak/>
        <w:t>Responsable des concours de l’enseignement du russe, UFR d’</w:t>
      </w:r>
      <w:r w:rsidR="00534D43" w:rsidRPr="00213307">
        <w:rPr>
          <w:rFonts w:ascii="Baskerville" w:hAnsi="Baskerville"/>
          <w:szCs w:val="24"/>
        </w:rPr>
        <w:t>Études</w:t>
      </w:r>
      <w:r w:rsidRPr="00213307">
        <w:rPr>
          <w:rFonts w:ascii="Baskerville" w:hAnsi="Baskerville"/>
          <w:szCs w:val="24"/>
        </w:rPr>
        <w:t xml:space="preserve"> slaves, Faculté des Lettres de Sorbonne Université.</w:t>
      </w:r>
    </w:p>
    <w:p w14:paraId="33A5F7BC" w14:textId="0CC2C48E" w:rsidR="00534D43" w:rsidRPr="00213307" w:rsidRDefault="0053683D" w:rsidP="0053683D">
      <w:pPr>
        <w:pStyle w:val="Normalcentr1"/>
        <w:numPr>
          <w:ilvl w:val="0"/>
          <w:numId w:val="3"/>
        </w:numPr>
        <w:tabs>
          <w:tab w:val="left" w:pos="0"/>
          <w:tab w:val="left" w:pos="360"/>
        </w:tabs>
        <w:ind w:left="360" w:right="0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 xml:space="preserve">Membre </w:t>
      </w:r>
      <w:r w:rsidR="00F90038" w:rsidRPr="00213307">
        <w:rPr>
          <w:rFonts w:ascii="Baskerville" w:hAnsi="Baskerville"/>
          <w:szCs w:val="24"/>
        </w:rPr>
        <w:t xml:space="preserve">élu du Collège A </w:t>
      </w:r>
      <w:r w:rsidRPr="00213307">
        <w:rPr>
          <w:rFonts w:ascii="Baskerville" w:hAnsi="Baskerville"/>
          <w:szCs w:val="24"/>
        </w:rPr>
        <w:t>de la section 13 du CNU.</w:t>
      </w:r>
    </w:p>
    <w:p w14:paraId="1EC466EA" w14:textId="6238D91C" w:rsidR="0053683D" w:rsidRPr="00213307" w:rsidRDefault="00534D43" w:rsidP="0053683D">
      <w:pPr>
        <w:pStyle w:val="Normalcentr1"/>
        <w:numPr>
          <w:ilvl w:val="0"/>
          <w:numId w:val="3"/>
        </w:numPr>
        <w:tabs>
          <w:tab w:val="left" w:pos="0"/>
          <w:tab w:val="left" w:pos="360"/>
        </w:tabs>
        <w:ind w:left="360" w:right="0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 xml:space="preserve">Membre </w:t>
      </w:r>
      <w:r w:rsidR="00AA1B04" w:rsidRPr="00213307">
        <w:rPr>
          <w:rFonts w:ascii="Baskerville" w:hAnsi="Baskerville"/>
          <w:szCs w:val="24"/>
        </w:rPr>
        <w:t xml:space="preserve">élu </w:t>
      </w:r>
      <w:r w:rsidRPr="00213307">
        <w:rPr>
          <w:rFonts w:ascii="Baskerville" w:hAnsi="Baskerville"/>
          <w:szCs w:val="24"/>
        </w:rPr>
        <w:t>du Conseil de l’UFR d’Études slaves de la Faculté des Lettres de Sorbonne Université.</w:t>
      </w:r>
      <w:r w:rsidR="0053683D" w:rsidRPr="00213307">
        <w:rPr>
          <w:rFonts w:ascii="Baskerville" w:hAnsi="Baskerville"/>
          <w:szCs w:val="24"/>
        </w:rPr>
        <w:t xml:space="preserve"> </w:t>
      </w:r>
    </w:p>
    <w:p w14:paraId="3CC7AD05" w14:textId="61DD7E5E" w:rsidR="00BE4100" w:rsidRPr="00213307" w:rsidRDefault="00BE4100" w:rsidP="00BE4100">
      <w:pPr>
        <w:pStyle w:val="Normalcentr1"/>
        <w:numPr>
          <w:ilvl w:val="0"/>
          <w:numId w:val="3"/>
        </w:numPr>
        <w:tabs>
          <w:tab w:val="left" w:pos="0"/>
          <w:tab w:val="left" w:pos="360"/>
        </w:tabs>
        <w:ind w:left="360" w:right="0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>Vice-Président du Congrès international des Slavistes.</w:t>
      </w:r>
    </w:p>
    <w:p w14:paraId="462F2C49" w14:textId="7529142A" w:rsidR="00826130" w:rsidRPr="00213307" w:rsidRDefault="00826130" w:rsidP="00BE4100">
      <w:pPr>
        <w:pStyle w:val="Normalcentr1"/>
        <w:numPr>
          <w:ilvl w:val="0"/>
          <w:numId w:val="3"/>
        </w:numPr>
        <w:tabs>
          <w:tab w:val="left" w:pos="0"/>
          <w:tab w:val="left" w:pos="360"/>
        </w:tabs>
        <w:ind w:left="360" w:right="0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>Membre du Conseil scientifique de la Bibliothèque Nationale et Universitaire (BNU) de Strasbourg</w:t>
      </w:r>
      <w:r w:rsidR="00DB4320" w:rsidRPr="00213307">
        <w:rPr>
          <w:rFonts w:ascii="Baskerville" w:hAnsi="Baskerville"/>
          <w:szCs w:val="24"/>
        </w:rPr>
        <w:t xml:space="preserve"> (2024-)</w:t>
      </w:r>
      <w:r w:rsidRPr="00213307">
        <w:rPr>
          <w:rFonts w:ascii="Baskerville" w:hAnsi="Baskerville"/>
          <w:szCs w:val="24"/>
        </w:rPr>
        <w:t>.</w:t>
      </w:r>
    </w:p>
    <w:p w14:paraId="0725AA0E" w14:textId="77777777" w:rsidR="0053683D" w:rsidRPr="00213307" w:rsidRDefault="0053683D" w:rsidP="0053683D">
      <w:pPr>
        <w:pStyle w:val="Normalcentr1"/>
        <w:tabs>
          <w:tab w:val="left" w:pos="0"/>
          <w:tab w:val="left" w:pos="360"/>
        </w:tabs>
        <w:ind w:left="0" w:right="0" w:firstLine="0"/>
        <w:jc w:val="both"/>
        <w:rPr>
          <w:rFonts w:ascii="Baskerville" w:hAnsi="Baskerville"/>
          <w:szCs w:val="24"/>
        </w:rPr>
      </w:pPr>
    </w:p>
    <w:p w14:paraId="4AF98139" w14:textId="77777777" w:rsidR="0053683D" w:rsidRPr="00213307" w:rsidRDefault="0053683D" w:rsidP="0053683D">
      <w:pPr>
        <w:pStyle w:val="Normalcentr1"/>
        <w:tabs>
          <w:tab w:val="left" w:pos="0"/>
          <w:tab w:val="left" w:pos="360"/>
        </w:tabs>
        <w:ind w:left="0" w:right="0" w:firstLine="0"/>
        <w:jc w:val="both"/>
        <w:rPr>
          <w:rFonts w:ascii="Baskerville" w:hAnsi="Baskerville"/>
          <w:b/>
          <w:szCs w:val="24"/>
          <w:u w:val="single"/>
        </w:rPr>
      </w:pPr>
      <w:r w:rsidRPr="00213307">
        <w:rPr>
          <w:rFonts w:ascii="Baskerville" w:hAnsi="Baskerville"/>
          <w:b/>
          <w:szCs w:val="24"/>
          <w:u w:val="single"/>
        </w:rPr>
        <w:t>IV. Responsabilités scientifiques / Scientific Duties :</w:t>
      </w:r>
    </w:p>
    <w:p w14:paraId="60DF5301" w14:textId="77777777" w:rsidR="0053683D" w:rsidRPr="00213307" w:rsidRDefault="0053683D" w:rsidP="0053683D">
      <w:pPr>
        <w:pStyle w:val="Normalcentr1"/>
        <w:tabs>
          <w:tab w:val="left" w:pos="0"/>
        </w:tabs>
        <w:ind w:left="-142" w:right="0" w:firstLine="142"/>
        <w:jc w:val="both"/>
        <w:rPr>
          <w:rFonts w:ascii="Baskerville" w:hAnsi="Baskerville"/>
          <w:b/>
          <w:szCs w:val="24"/>
          <w:u w:val="single"/>
        </w:rPr>
      </w:pPr>
    </w:p>
    <w:p w14:paraId="72802B65" w14:textId="1F290192" w:rsidR="0053683D" w:rsidRPr="00213307" w:rsidRDefault="0053683D" w:rsidP="0053683D">
      <w:pPr>
        <w:pStyle w:val="Normalcentr1"/>
        <w:numPr>
          <w:ilvl w:val="0"/>
          <w:numId w:val="4"/>
        </w:numPr>
        <w:tabs>
          <w:tab w:val="left" w:pos="0"/>
        </w:tabs>
        <w:ind w:left="426" w:right="0" w:hanging="426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 xml:space="preserve">Membre du Comité éditorial des Presses Universitaires de Strasbourg. </w:t>
      </w:r>
    </w:p>
    <w:p w14:paraId="3A0DC052" w14:textId="0B0BC81E" w:rsidR="0053683D" w:rsidRDefault="0053683D" w:rsidP="0053683D">
      <w:pPr>
        <w:pStyle w:val="Normalcentr1"/>
        <w:numPr>
          <w:ilvl w:val="0"/>
          <w:numId w:val="4"/>
        </w:numPr>
        <w:tabs>
          <w:tab w:val="left" w:pos="0"/>
        </w:tabs>
        <w:ind w:left="426" w:right="0" w:hanging="426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 xml:space="preserve">Membre du Comité scientifique de la revue </w:t>
      </w:r>
      <w:r w:rsidRPr="00213307">
        <w:rPr>
          <w:rFonts w:ascii="Baskerville" w:hAnsi="Baskerville"/>
          <w:i/>
          <w:szCs w:val="24"/>
        </w:rPr>
        <w:t>Avtobiografi-ja</w:t>
      </w:r>
      <w:r w:rsidRPr="00213307">
        <w:rPr>
          <w:rFonts w:ascii="Baskerville" w:hAnsi="Baskerville"/>
          <w:szCs w:val="24"/>
        </w:rPr>
        <w:t>, Padoue, Italie.</w:t>
      </w:r>
    </w:p>
    <w:p w14:paraId="0B398F25" w14:textId="47A24E64" w:rsidR="00A03588" w:rsidRPr="00213307" w:rsidRDefault="00A03588" w:rsidP="0053683D">
      <w:pPr>
        <w:pStyle w:val="Normalcentr1"/>
        <w:numPr>
          <w:ilvl w:val="0"/>
          <w:numId w:val="4"/>
        </w:numPr>
        <w:tabs>
          <w:tab w:val="left" w:pos="0"/>
        </w:tabs>
        <w:ind w:left="426" w:right="0" w:hanging="426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 xml:space="preserve">Membre du Comité scientifique de la revue </w:t>
      </w:r>
      <w:r>
        <w:rPr>
          <w:rFonts w:ascii="Baskerville" w:hAnsi="Baskerville"/>
          <w:i/>
          <w:szCs w:val="24"/>
        </w:rPr>
        <w:t>Russica Romana</w:t>
      </w:r>
      <w:r w:rsidRPr="00213307">
        <w:rPr>
          <w:rFonts w:ascii="Baskerville" w:hAnsi="Baskerville"/>
          <w:szCs w:val="24"/>
        </w:rPr>
        <w:t xml:space="preserve">, </w:t>
      </w:r>
      <w:r>
        <w:rPr>
          <w:rFonts w:ascii="Baskerville" w:hAnsi="Baskerville"/>
          <w:szCs w:val="24"/>
        </w:rPr>
        <w:t>Rome</w:t>
      </w:r>
      <w:r w:rsidRPr="00213307">
        <w:rPr>
          <w:rFonts w:ascii="Baskerville" w:hAnsi="Baskerville"/>
          <w:szCs w:val="24"/>
        </w:rPr>
        <w:t>, Italie.</w:t>
      </w:r>
    </w:p>
    <w:p w14:paraId="0D4266EA" w14:textId="1CF30C0F" w:rsidR="00E9441F" w:rsidRPr="00213307" w:rsidRDefault="00E9441F" w:rsidP="00826130">
      <w:pPr>
        <w:pStyle w:val="Normalcentr1"/>
        <w:numPr>
          <w:ilvl w:val="0"/>
          <w:numId w:val="4"/>
        </w:numPr>
        <w:tabs>
          <w:tab w:val="left" w:pos="0"/>
        </w:tabs>
        <w:ind w:left="426" w:right="0" w:hanging="426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 xml:space="preserve">Membre du Comité scientifique de la </w:t>
      </w:r>
      <w:r w:rsidRPr="00213307">
        <w:rPr>
          <w:rFonts w:ascii="Baskerville" w:hAnsi="Baskerville"/>
          <w:i/>
          <w:szCs w:val="24"/>
        </w:rPr>
        <w:t>Revue des Études slaves</w:t>
      </w:r>
      <w:r w:rsidRPr="00213307">
        <w:rPr>
          <w:rFonts w:ascii="Baskerville" w:hAnsi="Baskerville"/>
          <w:szCs w:val="24"/>
        </w:rPr>
        <w:t>, Paris, Institut d’Études slaves</w:t>
      </w:r>
      <w:r w:rsidR="00826130" w:rsidRPr="00213307">
        <w:rPr>
          <w:rFonts w:ascii="Baskerville" w:hAnsi="Baskerville"/>
          <w:szCs w:val="24"/>
        </w:rPr>
        <w:t xml:space="preserve"> / CNRS – Sorbonne Université.</w:t>
      </w:r>
    </w:p>
    <w:p w14:paraId="2848948D" w14:textId="77777777" w:rsidR="00826130" w:rsidRPr="00213307" w:rsidRDefault="00455F91" w:rsidP="00455F91">
      <w:pPr>
        <w:pStyle w:val="Normalcentr1"/>
        <w:numPr>
          <w:ilvl w:val="0"/>
          <w:numId w:val="4"/>
        </w:numPr>
        <w:tabs>
          <w:tab w:val="left" w:pos="0"/>
        </w:tabs>
        <w:ind w:left="426" w:right="0" w:hanging="426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 xml:space="preserve">Membre du Comité de rédaction de la revue </w:t>
      </w:r>
      <w:r w:rsidRPr="00213307">
        <w:rPr>
          <w:rFonts w:ascii="Baskerville" w:eastAsiaTheme="minorEastAsia" w:hAnsi="Baskerville" w:cs="Times New Roman"/>
          <w:i/>
          <w:szCs w:val="24"/>
          <w:lang w:eastAsia="fr-FR"/>
        </w:rPr>
        <w:t>Sdvig</w:t>
      </w:r>
      <w:r w:rsidR="00FA1404" w:rsidRPr="00213307">
        <w:rPr>
          <w:rFonts w:ascii="Baskerville" w:eastAsiaTheme="minorEastAsia" w:hAnsi="Baskerville" w:cs="Times New Roman"/>
          <w:i/>
          <w:szCs w:val="24"/>
          <w:lang w:eastAsia="fr-FR"/>
        </w:rPr>
        <w:t>/Shift. Transnational Russian Studies</w:t>
      </w:r>
      <w:r w:rsidRPr="00213307">
        <w:rPr>
          <w:rFonts w:ascii="Baskerville" w:hAnsi="Baskerville"/>
          <w:szCs w:val="24"/>
        </w:rPr>
        <w:t>, Université de Naples, Italie.</w:t>
      </w:r>
    </w:p>
    <w:p w14:paraId="2DA83C04" w14:textId="0A5BD043" w:rsidR="00455F91" w:rsidRPr="00213307" w:rsidRDefault="00826130" w:rsidP="00826130">
      <w:pPr>
        <w:pStyle w:val="Normalcentr1"/>
        <w:numPr>
          <w:ilvl w:val="0"/>
          <w:numId w:val="4"/>
        </w:numPr>
        <w:tabs>
          <w:tab w:val="left" w:pos="0"/>
        </w:tabs>
        <w:ind w:left="426" w:right="0" w:hanging="426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 xml:space="preserve">Membre du Comité de rédaction de la </w:t>
      </w:r>
      <w:r w:rsidRPr="00213307">
        <w:rPr>
          <w:rFonts w:ascii="Baskerville" w:hAnsi="Baskerville"/>
          <w:i/>
          <w:szCs w:val="24"/>
        </w:rPr>
        <w:t>Revue des Études slaves</w:t>
      </w:r>
      <w:r w:rsidRPr="00213307">
        <w:rPr>
          <w:rFonts w:ascii="Baskerville" w:hAnsi="Baskerville"/>
          <w:szCs w:val="24"/>
        </w:rPr>
        <w:t>, Paris, Institut d’Études slaves / CNRS – Sorbonne Université.</w:t>
      </w:r>
    </w:p>
    <w:p w14:paraId="3C97E2BB" w14:textId="1B351A26" w:rsidR="0053683D" w:rsidRPr="00213307" w:rsidRDefault="0053683D" w:rsidP="0053683D">
      <w:pPr>
        <w:pStyle w:val="Normalcentr1"/>
        <w:numPr>
          <w:ilvl w:val="0"/>
          <w:numId w:val="4"/>
        </w:numPr>
        <w:tabs>
          <w:tab w:val="left" w:pos="0"/>
        </w:tabs>
        <w:ind w:left="426" w:right="0" w:hanging="426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 xml:space="preserve">Membre du Comité de rédaction de la </w:t>
      </w:r>
      <w:r w:rsidRPr="00213307">
        <w:rPr>
          <w:rFonts w:ascii="Baskerville" w:hAnsi="Baskerville"/>
          <w:i/>
          <w:szCs w:val="24"/>
        </w:rPr>
        <w:t>Revue russe</w:t>
      </w:r>
      <w:r w:rsidRPr="00213307">
        <w:rPr>
          <w:rFonts w:ascii="Baskerville" w:hAnsi="Baskerville"/>
          <w:szCs w:val="24"/>
        </w:rPr>
        <w:t xml:space="preserve">, Paris, </w:t>
      </w:r>
      <w:r w:rsidR="00826130" w:rsidRPr="00213307">
        <w:rPr>
          <w:rFonts w:ascii="Baskerville" w:hAnsi="Baskerville"/>
          <w:szCs w:val="24"/>
        </w:rPr>
        <w:t>Association française des Russisants</w:t>
      </w:r>
      <w:r w:rsidRPr="00213307">
        <w:rPr>
          <w:rFonts w:ascii="Baskerville" w:hAnsi="Baskerville"/>
          <w:szCs w:val="24"/>
        </w:rPr>
        <w:t>.</w:t>
      </w:r>
    </w:p>
    <w:p w14:paraId="29E1EAB7" w14:textId="77777777" w:rsidR="0053683D" w:rsidRPr="00213307" w:rsidRDefault="0053683D" w:rsidP="0053683D">
      <w:pPr>
        <w:pStyle w:val="Normalcentr1"/>
        <w:numPr>
          <w:ilvl w:val="0"/>
          <w:numId w:val="4"/>
        </w:numPr>
        <w:tabs>
          <w:tab w:val="left" w:pos="0"/>
        </w:tabs>
        <w:ind w:left="426" w:right="0" w:hanging="426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 xml:space="preserve">Membre du Comité de rédaction de la revue </w:t>
      </w:r>
      <w:r w:rsidRPr="00213307">
        <w:rPr>
          <w:rFonts w:ascii="Baskerville" w:eastAsiaTheme="minorEastAsia" w:hAnsi="Baskerville" w:cs="Times New Roman"/>
          <w:i/>
          <w:szCs w:val="24"/>
          <w:lang w:eastAsia="fr-FR"/>
        </w:rPr>
        <w:t>Naučni trudove na filologičeskija fakultet na Plovdivskija universitet</w:t>
      </w:r>
      <w:r w:rsidRPr="00213307">
        <w:rPr>
          <w:rFonts w:ascii="Baskerville" w:hAnsi="Baskerville"/>
          <w:szCs w:val="24"/>
        </w:rPr>
        <w:t xml:space="preserve">, Université de Plovdiv, Bulgarie. </w:t>
      </w:r>
    </w:p>
    <w:p w14:paraId="3119B350" w14:textId="35DF6AF1" w:rsidR="0053683D" w:rsidRPr="00213307" w:rsidRDefault="0053683D" w:rsidP="0053683D">
      <w:pPr>
        <w:pStyle w:val="Normalcentr1"/>
        <w:numPr>
          <w:ilvl w:val="0"/>
          <w:numId w:val="4"/>
        </w:numPr>
        <w:tabs>
          <w:tab w:val="left" w:pos="0"/>
        </w:tabs>
        <w:ind w:left="426" w:right="0" w:hanging="426"/>
        <w:jc w:val="both"/>
        <w:rPr>
          <w:rFonts w:ascii="Baskerville" w:hAnsi="Baskerville"/>
          <w:b/>
          <w:szCs w:val="24"/>
          <w:u w:val="single"/>
        </w:rPr>
      </w:pPr>
      <w:r w:rsidRPr="00213307">
        <w:rPr>
          <w:rFonts w:ascii="Baskerville" w:hAnsi="Baskerville"/>
          <w:szCs w:val="24"/>
        </w:rPr>
        <w:t>Cofondateur de la collection « </w:t>
      </w:r>
      <w:r w:rsidR="00534D43" w:rsidRPr="00213307">
        <w:rPr>
          <w:rFonts w:ascii="Baskerville" w:hAnsi="Baskerville"/>
          <w:szCs w:val="24"/>
        </w:rPr>
        <w:t>Études</w:t>
      </w:r>
      <w:r w:rsidRPr="00213307">
        <w:rPr>
          <w:rFonts w:ascii="Baskerville" w:hAnsi="Baskerville"/>
          <w:szCs w:val="24"/>
        </w:rPr>
        <w:t xml:space="preserve"> orientales, slaves et néo-helléniques » des Presses universitaires de Strasbourg (2009- ; </w:t>
      </w:r>
      <w:r w:rsidR="003C6148" w:rsidRPr="00213307">
        <w:rPr>
          <w:rFonts w:ascii="Baskerville" w:hAnsi="Baskerville"/>
          <w:szCs w:val="24"/>
        </w:rPr>
        <w:t>1</w:t>
      </w:r>
      <w:r w:rsidR="00DB4320" w:rsidRPr="00213307">
        <w:rPr>
          <w:rFonts w:ascii="Baskerville" w:hAnsi="Baskerville"/>
          <w:szCs w:val="24"/>
        </w:rPr>
        <w:t>6</w:t>
      </w:r>
      <w:r w:rsidRPr="00213307">
        <w:rPr>
          <w:rFonts w:ascii="Baskerville" w:hAnsi="Baskerville"/>
          <w:szCs w:val="24"/>
        </w:rPr>
        <w:t xml:space="preserve"> volumes parus, </w:t>
      </w:r>
      <w:r w:rsidR="00E51889" w:rsidRPr="00213307">
        <w:rPr>
          <w:rFonts w:ascii="Baskerville" w:hAnsi="Baskerville"/>
          <w:szCs w:val="24"/>
        </w:rPr>
        <w:t>1</w:t>
      </w:r>
      <w:r w:rsidRPr="00213307">
        <w:rPr>
          <w:rFonts w:ascii="Baskerville" w:hAnsi="Baskerville"/>
          <w:szCs w:val="24"/>
        </w:rPr>
        <w:t xml:space="preserve"> à paraître).</w:t>
      </w:r>
    </w:p>
    <w:p w14:paraId="4200D3B6" w14:textId="0FC285C6" w:rsidR="0053683D" w:rsidRPr="00213307" w:rsidRDefault="0053683D" w:rsidP="0053683D">
      <w:pPr>
        <w:pStyle w:val="Normalcentr1"/>
        <w:numPr>
          <w:ilvl w:val="0"/>
          <w:numId w:val="4"/>
        </w:numPr>
        <w:tabs>
          <w:tab w:val="left" w:pos="0"/>
        </w:tabs>
        <w:ind w:left="426" w:right="0" w:hanging="426"/>
        <w:jc w:val="both"/>
        <w:rPr>
          <w:rFonts w:ascii="Baskerville" w:hAnsi="Baskerville"/>
          <w:b/>
          <w:szCs w:val="24"/>
          <w:u w:val="single"/>
        </w:rPr>
      </w:pPr>
      <w:r w:rsidRPr="00213307">
        <w:rPr>
          <w:rFonts w:ascii="Baskerville" w:hAnsi="Baskerville"/>
          <w:szCs w:val="24"/>
        </w:rPr>
        <w:t>Fondateur de la collection « Classiques d’ailleurs / Commentaire » des Presses universitaires de Strasbourg (2012- ; 4 volumes parus</w:t>
      </w:r>
      <w:r w:rsidR="00E51889" w:rsidRPr="00213307">
        <w:rPr>
          <w:rFonts w:ascii="Baskerville" w:hAnsi="Baskerville"/>
          <w:szCs w:val="24"/>
        </w:rPr>
        <w:t>, 1 à paraître</w:t>
      </w:r>
      <w:r w:rsidRPr="00213307">
        <w:rPr>
          <w:rFonts w:ascii="Baskerville" w:hAnsi="Baskerville"/>
          <w:szCs w:val="24"/>
        </w:rPr>
        <w:t>).</w:t>
      </w:r>
    </w:p>
    <w:p w14:paraId="34C6CA2E" w14:textId="77777777" w:rsidR="0053683D" w:rsidRPr="00213307" w:rsidRDefault="0053683D" w:rsidP="0053683D">
      <w:pPr>
        <w:pStyle w:val="Normalcentr1"/>
        <w:numPr>
          <w:ilvl w:val="0"/>
          <w:numId w:val="4"/>
        </w:numPr>
        <w:tabs>
          <w:tab w:val="left" w:pos="0"/>
        </w:tabs>
        <w:ind w:left="426" w:right="0" w:hanging="426"/>
        <w:jc w:val="both"/>
        <w:rPr>
          <w:rFonts w:ascii="Baskerville" w:hAnsi="Baskerville"/>
          <w:b/>
          <w:szCs w:val="24"/>
          <w:u w:val="single"/>
        </w:rPr>
      </w:pPr>
      <w:r w:rsidRPr="00213307">
        <w:rPr>
          <w:rFonts w:ascii="Baskerville" w:hAnsi="Baskerville"/>
          <w:szCs w:val="24"/>
        </w:rPr>
        <w:t xml:space="preserve">Organisateur de six colloques internationaux : </w:t>
      </w:r>
      <w:r w:rsidRPr="00213307">
        <w:rPr>
          <w:rFonts w:ascii="Baskerville" w:hAnsi="Baskerville"/>
          <w:i/>
          <w:szCs w:val="24"/>
        </w:rPr>
        <w:t>Pères et fils</w:t>
      </w:r>
      <w:r w:rsidRPr="00213307">
        <w:rPr>
          <w:rFonts w:ascii="Baskerville" w:hAnsi="Baskerville"/>
          <w:szCs w:val="24"/>
        </w:rPr>
        <w:t> (2007) ;</w:t>
      </w:r>
      <w:r w:rsidRPr="00213307">
        <w:rPr>
          <w:rFonts w:ascii="Baskerville" w:hAnsi="Baskerville"/>
          <w:i/>
          <w:szCs w:val="24"/>
        </w:rPr>
        <w:t xml:space="preserve"> L’épistolaire en Russie </w:t>
      </w:r>
      <w:r w:rsidRPr="00213307">
        <w:rPr>
          <w:rFonts w:ascii="Baskerville" w:hAnsi="Baskerville"/>
          <w:szCs w:val="24"/>
        </w:rPr>
        <w:t xml:space="preserve">(2008) ; </w:t>
      </w:r>
      <w:r w:rsidRPr="00213307">
        <w:rPr>
          <w:rFonts w:ascii="Baskerville" w:hAnsi="Baskerville"/>
          <w:i/>
          <w:szCs w:val="24"/>
        </w:rPr>
        <w:t>L’Alsace et la Russie</w:t>
      </w:r>
      <w:r w:rsidRPr="00213307">
        <w:rPr>
          <w:rFonts w:ascii="Baskerville" w:hAnsi="Baskerville"/>
          <w:szCs w:val="24"/>
        </w:rPr>
        <w:t xml:space="preserve"> (2008) ; </w:t>
      </w:r>
      <w:r w:rsidRPr="00213307">
        <w:rPr>
          <w:rFonts w:ascii="Baskerville" w:hAnsi="Baskerville"/>
          <w:i/>
          <w:szCs w:val="24"/>
        </w:rPr>
        <w:t xml:space="preserve">L’image de la France dans les </w:t>
      </w:r>
      <w:r w:rsidRPr="00213307">
        <w:rPr>
          <w:rFonts w:ascii="Baskerville" w:hAnsi="Baskerville"/>
          <w:szCs w:val="24"/>
        </w:rPr>
        <w:t xml:space="preserve">Lettres d’un voyageur russe (2010) ; </w:t>
      </w:r>
      <w:r w:rsidRPr="00213307">
        <w:rPr>
          <w:rFonts w:ascii="Baskerville" w:hAnsi="Baskerville"/>
          <w:i/>
          <w:szCs w:val="24"/>
        </w:rPr>
        <w:t>Manger russe</w:t>
      </w:r>
      <w:r w:rsidRPr="00213307">
        <w:rPr>
          <w:rFonts w:ascii="Baskerville" w:hAnsi="Baskerville"/>
          <w:szCs w:val="24"/>
        </w:rPr>
        <w:t xml:space="preserve"> (2014) ; </w:t>
      </w:r>
      <w:r w:rsidRPr="00213307">
        <w:rPr>
          <w:rFonts w:ascii="Baskerville" w:hAnsi="Baskerville"/>
          <w:i/>
          <w:szCs w:val="24"/>
        </w:rPr>
        <w:t>A Short History of Epistolary Emotions in Russia</w:t>
      </w:r>
      <w:r w:rsidRPr="00213307">
        <w:rPr>
          <w:rFonts w:ascii="Baskerville" w:hAnsi="Baskerville"/>
          <w:szCs w:val="24"/>
        </w:rPr>
        <w:t xml:space="preserve"> (2019).</w:t>
      </w:r>
    </w:p>
    <w:p w14:paraId="4947111D" w14:textId="610C0657" w:rsidR="0053683D" w:rsidRPr="00213307" w:rsidRDefault="0053683D" w:rsidP="0053683D">
      <w:pPr>
        <w:pStyle w:val="Normalcentr1"/>
        <w:numPr>
          <w:ilvl w:val="0"/>
          <w:numId w:val="4"/>
        </w:numPr>
        <w:tabs>
          <w:tab w:val="left" w:pos="0"/>
        </w:tabs>
        <w:ind w:left="426" w:right="0" w:hanging="426"/>
        <w:jc w:val="both"/>
        <w:rPr>
          <w:rFonts w:ascii="Baskerville" w:hAnsi="Baskerville"/>
          <w:b/>
          <w:szCs w:val="24"/>
          <w:u w:val="single"/>
        </w:rPr>
      </w:pPr>
      <w:r w:rsidRPr="00213307">
        <w:rPr>
          <w:rFonts w:ascii="Baskerville" w:hAnsi="Baskerville"/>
          <w:szCs w:val="24"/>
        </w:rPr>
        <w:t xml:space="preserve">Co-organisateur de </w:t>
      </w:r>
      <w:r w:rsidR="006F5000" w:rsidRPr="00213307">
        <w:rPr>
          <w:rFonts w:ascii="Baskerville" w:hAnsi="Baskerville"/>
          <w:szCs w:val="24"/>
        </w:rPr>
        <w:t>quatre</w:t>
      </w:r>
      <w:r w:rsidRPr="00213307">
        <w:rPr>
          <w:rFonts w:ascii="Baskerville" w:hAnsi="Baskerville"/>
          <w:szCs w:val="24"/>
        </w:rPr>
        <w:t xml:space="preserve"> colloques internationaux : </w:t>
      </w:r>
      <w:r w:rsidRPr="00213307">
        <w:rPr>
          <w:rFonts w:ascii="Baskerville" w:hAnsi="Baskerville"/>
          <w:i/>
          <w:szCs w:val="24"/>
        </w:rPr>
        <w:t>Interpreting Modernism in Literary Texts</w:t>
      </w:r>
      <w:r w:rsidRPr="00213307">
        <w:rPr>
          <w:rFonts w:ascii="Baskerville" w:hAnsi="Baskerville"/>
          <w:szCs w:val="24"/>
        </w:rPr>
        <w:t xml:space="preserve"> (2016), </w:t>
      </w:r>
      <w:r w:rsidRPr="00213307">
        <w:rPr>
          <w:rFonts w:ascii="Baskerville" w:hAnsi="Baskerville"/>
          <w:i/>
          <w:szCs w:val="24"/>
        </w:rPr>
        <w:t>Nourriture et changement social : Europe, Moyen Orient, Asie</w:t>
      </w:r>
      <w:r w:rsidRPr="00213307">
        <w:rPr>
          <w:rFonts w:ascii="Baskerville" w:hAnsi="Baskerville"/>
          <w:szCs w:val="24"/>
        </w:rPr>
        <w:t xml:space="preserve"> (2017) ; </w:t>
      </w:r>
      <w:r w:rsidRPr="00213307">
        <w:rPr>
          <w:rFonts w:ascii="Baskerville" w:hAnsi="Baskerville"/>
          <w:i/>
          <w:szCs w:val="24"/>
        </w:rPr>
        <w:t>Un intellectuel alsacien dans la Russie des Lumières : Louis Henri de Nicolaï, juriste et poète strasbourgeois, président de l’Académie des sciences de Saint-Pétersbourg</w:t>
      </w:r>
      <w:r w:rsidRPr="00213307">
        <w:rPr>
          <w:rFonts w:ascii="Baskerville" w:hAnsi="Baskerville"/>
          <w:szCs w:val="24"/>
        </w:rPr>
        <w:t xml:space="preserve"> (2017)</w:t>
      </w:r>
      <w:r w:rsidR="006F5000" w:rsidRPr="00213307">
        <w:rPr>
          <w:rFonts w:ascii="Baskerville" w:hAnsi="Baskerville"/>
          <w:szCs w:val="24"/>
        </w:rPr>
        <w:t xml:space="preserve"> ; </w:t>
      </w:r>
      <w:r w:rsidR="006F5000" w:rsidRPr="00213307">
        <w:rPr>
          <w:rFonts w:ascii="Baskerville" w:hAnsi="Baskerville"/>
          <w:i/>
          <w:szCs w:val="24"/>
        </w:rPr>
        <w:t>Against the Norm : Disability in Eastern Slavic Culture, Literature and Film</w:t>
      </w:r>
      <w:r w:rsidR="006F5000" w:rsidRPr="00213307">
        <w:rPr>
          <w:rFonts w:ascii="Baskerville" w:hAnsi="Baskerville"/>
          <w:szCs w:val="24"/>
        </w:rPr>
        <w:t xml:space="preserve"> (2024).</w:t>
      </w:r>
    </w:p>
    <w:p w14:paraId="46686D89" w14:textId="77777777" w:rsidR="0053683D" w:rsidRPr="00213307" w:rsidRDefault="0053683D" w:rsidP="0053683D">
      <w:pPr>
        <w:pStyle w:val="Normalcentr1"/>
        <w:numPr>
          <w:ilvl w:val="0"/>
          <w:numId w:val="4"/>
        </w:numPr>
        <w:tabs>
          <w:tab w:val="left" w:pos="0"/>
        </w:tabs>
        <w:ind w:left="426" w:right="0" w:hanging="426"/>
        <w:jc w:val="both"/>
        <w:rPr>
          <w:rFonts w:ascii="Baskerville" w:hAnsi="Baskerville"/>
          <w:b/>
          <w:szCs w:val="24"/>
          <w:u w:val="single"/>
          <w:lang w:val="en-US"/>
        </w:rPr>
      </w:pPr>
      <w:r w:rsidRPr="00213307">
        <w:rPr>
          <w:rFonts w:ascii="Baskerville" w:hAnsi="Baskerville"/>
          <w:szCs w:val="24"/>
          <w:lang w:val="en-US"/>
        </w:rPr>
        <w:t xml:space="preserve">Co-organisateur (principal) d’un congrès international : </w:t>
      </w:r>
      <w:r w:rsidRPr="00213307">
        <w:rPr>
          <w:rFonts w:ascii="Baskerville" w:hAnsi="Baskerville"/>
          <w:i/>
          <w:szCs w:val="24"/>
          <w:lang w:val="en-US"/>
        </w:rPr>
        <w:t>X</w:t>
      </w:r>
      <w:r w:rsidRPr="00213307">
        <w:rPr>
          <w:rFonts w:ascii="Baskerville" w:hAnsi="Baskerville"/>
          <w:i/>
          <w:szCs w:val="24"/>
          <w:vertAlign w:val="superscript"/>
          <w:lang w:val="en-US"/>
        </w:rPr>
        <w:t>th</w:t>
      </w:r>
      <w:r w:rsidRPr="00213307">
        <w:rPr>
          <w:rFonts w:ascii="Baskerville" w:hAnsi="Baskerville"/>
          <w:i/>
          <w:szCs w:val="24"/>
          <w:lang w:val="en-US"/>
        </w:rPr>
        <w:t xml:space="preserve"> Conference of the International Study Group on Eighteenth-century Russia</w:t>
      </w:r>
      <w:r w:rsidRPr="00213307">
        <w:rPr>
          <w:rFonts w:ascii="Baskerville" w:hAnsi="Baskerville"/>
          <w:szCs w:val="24"/>
          <w:lang w:val="en-US"/>
        </w:rPr>
        <w:t>, Université de Strasbourg, 6-11 juillet 2018.</w:t>
      </w:r>
    </w:p>
    <w:p w14:paraId="2F3EFF1B" w14:textId="77777777" w:rsidR="0053683D" w:rsidRPr="00213307" w:rsidRDefault="0053683D" w:rsidP="0053683D">
      <w:pPr>
        <w:pStyle w:val="Normalcentr1"/>
        <w:numPr>
          <w:ilvl w:val="0"/>
          <w:numId w:val="4"/>
        </w:numPr>
        <w:tabs>
          <w:tab w:val="left" w:pos="0"/>
        </w:tabs>
        <w:ind w:left="426" w:right="0" w:hanging="426"/>
        <w:jc w:val="both"/>
        <w:rPr>
          <w:rFonts w:ascii="Baskerville" w:hAnsi="Baskerville"/>
          <w:b/>
          <w:szCs w:val="24"/>
          <w:u w:val="single"/>
        </w:rPr>
      </w:pPr>
      <w:r w:rsidRPr="00213307">
        <w:rPr>
          <w:rFonts w:ascii="Baskerville" w:hAnsi="Baskerville"/>
          <w:szCs w:val="24"/>
        </w:rPr>
        <w:t>Coordinateur scientifique de l’exposition « Pouchkine illustré », Strasbourg, Bibliothèque Nationale et universitaire (2010).</w:t>
      </w:r>
    </w:p>
    <w:p w14:paraId="1ECD7C96" w14:textId="77777777" w:rsidR="0053683D" w:rsidRPr="00213307" w:rsidRDefault="0053683D" w:rsidP="0053683D">
      <w:pPr>
        <w:pStyle w:val="Normalcentr1"/>
        <w:numPr>
          <w:ilvl w:val="0"/>
          <w:numId w:val="4"/>
        </w:numPr>
        <w:tabs>
          <w:tab w:val="left" w:pos="0"/>
        </w:tabs>
        <w:ind w:left="426" w:right="0" w:hanging="426"/>
        <w:jc w:val="both"/>
        <w:rPr>
          <w:rFonts w:ascii="Baskerville" w:hAnsi="Baskerville"/>
          <w:b/>
          <w:szCs w:val="24"/>
          <w:u w:val="single"/>
        </w:rPr>
      </w:pPr>
      <w:r w:rsidRPr="00213307">
        <w:rPr>
          <w:rFonts w:ascii="Baskerville" w:hAnsi="Baskerville"/>
          <w:szCs w:val="24"/>
        </w:rPr>
        <w:t>Commissaire de l’exposition « Trésors russes des collections strasbourgeoises », Strasbourg, Médiathèque de la ville de Strasbourg (2012 ; avec Dmitry Kudryashov).</w:t>
      </w:r>
    </w:p>
    <w:p w14:paraId="4C314ECC" w14:textId="77777777" w:rsidR="0053683D" w:rsidRPr="00213307" w:rsidRDefault="0053683D" w:rsidP="0053683D">
      <w:pPr>
        <w:pStyle w:val="Normalcentr1"/>
        <w:tabs>
          <w:tab w:val="left" w:pos="0"/>
        </w:tabs>
        <w:ind w:left="0" w:right="0" w:firstLine="0"/>
        <w:jc w:val="both"/>
        <w:rPr>
          <w:rFonts w:ascii="Baskerville" w:hAnsi="Baskerville"/>
          <w:b/>
          <w:szCs w:val="24"/>
          <w:u w:val="single"/>
        </w:rPr>
      </w:pPr>
    </w:p>
    <w:p w14:paraId="1AA8CCD1" w14:textId="77777777" w:rsidR="0053683D" w:rsidRPr="00213307" w:rsidRDefault="0053683D" w:rsidP="0053683D">
      <w:pPr>
        <w:pStyle w:val="Normalcentr1"/>
        <w:tabs>
          <w:tab w:val="left" w:pos="0"/>
        </w:tabs>
        <w:ind w:left="0" w:right="0" w:firstLine="0"/>
        <w:jc w:val="both"/>
        <w:rPr>
          <w:rFonts w:ascii="Baskerville" w:hAnsi="Baskerville"/>
          <w:b/>
          <w:szCs w:val="24"/>
          <w:u w:val="single"/>
        </w:rPr>
      </w:pPr>
      <w:r w:rsidRPr="00213307">
        <w:rPr>
          <w:rFonts w:ascii="Baskerville" w:hAnsi="Baskerville"/>
          <w:b/>
          <w:szCs w:val="24"/>
          <w:u w:val="single"/>
        </w:rPr>
        <w:t>V. Domaines d’enseignement / Teaching Duties :</w:t>
      </w:r>
    </w:p>
    <w:p w14:paraId="58C62632" w14:textId="77777777" w:rsidR="0053683D" w:rsidRPr="00213307" w:rsidRDefault="0053683D" w:rsidP="0053683D">
      <w:pPr>
        <w:pStyle w:val="Normalcentr1"/>
        <w:tabs>
          <w:tab w:val="left" w:pos="0"/>
        </w:tabs>
        <w:ind w:left="0" w:right="0" w:firstLine="0"/>
        <w:jc w:val="both"/>
        <w:rPr>
          <w:rFonts w:ascii="Baskerville" w:hAnsi="Baskerville"/>
          <w:b/>
          <w:szCs w:val="24"/>
          <w:u w:val="single"/>
        </w:rPr>
      </w:pPr>
      <w:r w:rsidRPr="00213307">
        <w:rPr>
          <w:rFonts w:ascii="Baskerville" w:hAnsi="Baskerville"/>
          <w:b/>
          <w:szCs w:val="24"/>
          <w:u w:val="single"/>
        </w:rPr>
        <w:t xml:space="preserve"> </w:t>
      </w:r>
    </w:p>
    <w:p w14:paraId="44B435D0" w14:textId="2D46C271" w:rsidR="0053683D" w:rsidRPr="00213307" w:rsidRDefault="00534D43" w:rsidP="0053683D">
      <w:pPr>
        <w:pStyle w:val="Normalcentr1"/>
        <w:numPr>
          <w:ilvl w:val="0"/>
          <w:numId w:val="6"/>
        </w:numPr>
        <w:tabs>
          <w:tab w:val="left" w:pos="0"/>
          <w:tab w:val="left" w:pos="360"/>
        </w:tabs>
        <w:ind w:right="0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>Étude</w:t>
      </w:r>
      <w:r w:rsidR="0053683D" w:rsidRPr="00213307">
        <w:rPr>
          <w:rFonts w:ascii="Baskerville" w:hAnsi="Baskerville"/>
          <w:szCs w:val="24"/>
        </w:rPr>
        <w:t xml:space="preserve"> d’œuvres littéraires des 18</w:t>
      </w:r>
      <w:r w:rsidR="0053683D" w:rsidRPr="00213307">
        <w:rPr>
          <w:rFonts w:ascii="Baskerville" w:hAnsi="Baskerville"/>
          <w:szCs w:val="24"/>
          <w:vertAlign w:val="superscript"/>
        </w:rPr>
        <w:t>e</w:t>
      </w:r>
      <w:r w:rsidR="006F5000" w:rsidRPr="00213307">
        <w:rPr>
          <w:rFonts w:ascii="Baskerville" w:hAnsi="Baskerville"/>
          <w:szCs w:val="24"/>
        </w:rPr>
        <w:t xml:space="preserve">, </w:t>
      </w:r>
      <w:r w:rsidR="0053683D" w:rsidRPr="00213307">
        <w:rPr>
          <w:rFonts w:ascii="Baskerville" w:hAnsi="Baskerville"/>
          <w:szCs w:val="24"/>
        </w:rPr>
        <w:t>19</w:t>
      </w:r>
      <w:r w:rsidR="0053683D" w:rsidRPr="00213307">
        <w:rPr>
          <w:rFonts w:ascii="Baskerville" w:hAnsi="Baskerville"/>
          <w:szCs w:val="24"/>
          <w:vertAlign w:val="superscript"/>
        </w:rPr>
        <w:t>e</w:t>
      </w:r>
      <w:r w:rsidR="0053683D" w:rsidRPr="00213307">
        <w:rPr>
          <w:rFonts w:ascii="Baskerville" w:hAnsi="Baskerville"/>
          <w:szCs w:val="24"/>
        </w:rPr>
        <w:t xml:space="preserve"> </w:t>
      </w:r>
      <w:r w:rsidR="006F5000" w:rsidRPr="00213307">
        <w:rPr>
          <w:rFonts w:ascii="Baskerville" w:hAnsi="Baskerville"/>
          <w:szCs w:val="24"/>
        </w:rPr>
        <w:t>et 20</w:t>
      </w:r>
      <w:r w:rsidR="006F5000" w:rsidRPr="00213307">
        <w:rPr>
          <w:rFonts w:ascii="Baskerville" w:hAnsi="Baskerville"/>
          <w:szCs w:val="24"/>
          <w:vertAlign w:val="superscript"/>
        </w:rPr>
        <w:t>e</w:t>
      </w:r>
      <w:r w:rsidR="006F5000" w:rsidRPr="00213307">
        <w:rPr>
          <w:rFonts w:ascii="Baskerville" w:hAnsi="Baskerville"/>
          <w:szCs w:val="24"/>
        </w:rPr>
        <w:t xml:space="preserve"> </w:t>
      </w:r>
      <w:r w:rsidR="0053683D" w:rsidRPr="00213307">
        <w:rPr>
          <w:rFonts w:ascii="Baskerville" w:hAnsi="Baskerville"/>
          <w:szCs w:val="24"/>
        </w:rPr>
        <w:t>siècles (L3).</w:t>
      </w:r>
    </w:p>
    <w:p w14:paraId="50814ABF" w14:textId="77777777" w:rsidR="0053683D" w:rsidRPr="00213307" w:rsidRDefault="0053683D" w:rsidP="0053683D">
      <w:pPr>
        <w:pStyle w:val="Normalcentr1"/>
        <w:numPr>
          <w:ilvl w:val="0"/>
          <w:numId w:val="6"/>
        </w:numPr>
        <w:tabs>
          <w:tab w:val="left" w:pos="0"/>
          <w:tab w:val="left" w:pos="360"/>
        </w:tabs>
        <w:ind w:right="0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>Histoire de la culture épistolaire en Russie du 18</w:t>
      </w:r>
      <w:r w:rsidRPr="00213307">
        <w:rPr>
          <w:rFonts w:ascii="Baskerville" w:hAnsi="Baskerville"/>
          <w:szCs w:val="24"/>
          <w:vertAlign w:val="superscript"/>
        </w:rPr>
        <w:t>e</w:t>
      </w:r>
      <w:r w:rsidRPr="00213307">
        <w:rPr>
          <w:rFonts w:ascii="Baskerville" w:hAnsi="Baskerville"/>
          <w:szCs w:val="24"/>
        </w:rPr>
        <w:t xml:space="preserve"> au 20</w:t>
      </w:r>
      <w:r w:rsidRPr="00213307">
        <w:rPr>
          <w:rFonts w:ascii="Baskerville" w:hAnsi="Baskerville"/>
          <w:szCs w:val="24"/>
          <w:vertAlign w:val="superscript"/>
        </w:rPr>
        <w:t>e</w:t>
      </w:r>
      <w:r w:rsidRPr="00213307">
        <w:rPr>
          <w:rFonts w:ascii="Baskerville" w:hAnsi="Baskerville"/>
          <w:szCs w:val="24"/>
        </w:rPr>
        <w:t xml:space="preserve"> siècles (M1-M2).</w:t>
      </w:r>
    </w:p>
    <w:p w14:paraId="0B1D6798" w14:textId="77777777" w:rsidR="0053683D" w:rsidRPr="00213307" w:rsidRDefault="0053683D" w:rsidP="0053683D">
      <w:pPr>
        <w:pStyle w:val="Normalcentr1"/>
        <w:numPr>
          <w:ilvl w:val="0"/>
          <w:numId w:val="6"/>
        </w:numPr>
        <w:tabs>
          <w:tab w:val="left" w:pos="0"/>
          <w:tab w:val="left" w:pos="360"/>
        </w:tabs>
        <w:ind w:right="0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>Histoire de la littérature de voyage en Russie aux 18</w:t>
      </w:r>
      <w:r w:rsidRPr="00213307">
        <w:rPr>
          <w:rFonts w:ascii="Baskerville" w:hAnsi="Baskerville"/>
          <w:szCs w:val="24"/>
          <w:vertAlign w:val="superscript"/>
        </w:rPr>
        <w:t>e</w:t>
      </w:r>
      <w:r w:rsidRPr="00213307">
        <w:rPr>
          <w:rFonts w:ascii="Baskerville" w:hAnsi="Baskerville"/>
          <w:szCs w:val="24"/>
        </w:rPr>
        <w:t xml:space="preserve"> et 19</w:t>
      </w:r>
      <w:r w:rsidRPr="00213307">
        <w:rPr>
          <w:rFonts w:ascii="Baskerville" w:hAnsi="Baskerville"/>
          <w:szCs w:val="24"/>
          <w:vertAlign w:val="superscript"/>
        </w:rPr>
        <w:t>e</w:t>
      </w:r>
      <w:r w:rsidRPr="00213307">
        <w:rPr>
          <w:rFonts w:ascii="Baskerville" w:hAnsi="Baskerville"/>
          <w:szCs w:val="24"/>
        </w:rPr>
        <w:t xml:space="preserve"> siècles (M1-M2).</w:t>
      </w:r>
    </w:p>
    <w:p w14:paraId="021BDC68" w14:textId="5A9B48B0" w:rsidR="0053683D" w:rsidRPr="00213307" w:rsidRDefault="0053683D" w:rsidP="0053683D">
      <w:pPr>
        <w:pStyle w:val="Normalcentr1"/>
        <w:numPr>
          <w:ilvl w:val="0"/>
          <w:numId w:val="6"/>
        </w:numPr>
        <w:tabs>
          <w:tab w:val="left" w:pos="0"/>
          <w:tab w:val="left" w:pos="360"/>
        </w:tabs>
        <w:ind w:right="0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>Préparation à l’épreuve de littérature pour l’agrégation de russe (œuvres des 18</w:t>
      </w:r>
      <w:r w:rsidRPr="00213307">
        <w:rPr>
          <w:rFonts w:ascii="Baskerville" w:hAnsi="Baskerville"/>
          <w:szCs w:val="24"/>
          <w:vertAlign w:val="superscript"/>
        </w:rPr>
        <w:t>e</w:t>
      </w:r>
      <w:r w:rsidRPr="00213307">
        <w:rPr>
          <w:rFonts w:ascii="Baskerville" w:hAnsi="Baskerville"/>
          <w:szCs w:val="24"/>
        </w:rPr>
        <w:t xml:space="preserve"> et 19</w:t>
      </w:r>
      <w:r w:rsidRPr="00213307">
        <w:rPr>
          <w:rFonts w:ascii="Baskerville" w:hAnsi="Baskerville"/>
          <w:szCs w:val="24"/>
          <w:vertAlign w:val="superscript"/>
        </w:rPr>
        <w:t>e</w:t>
      </w:r>
      <w:r w:rsidRPr="00213307">
        <w:rPr>
          <w:rFonts w:ascii="Baskerville" w:hAnsi="Baskerville"/>
          <w:szCs w:val="24"/>
        </w:rPr>
        <w:t xml:space="preserve"> siècles)</w:t>
      </w:r>
      <w:r w:rsidR="00F7334F" w:rsidRPr="00213307">
        <w:rPr>
          <w:rFonts w:ascii="Baskerville" w:hAnsi="Baskerville"/>
          <w:szCs w:val="24"/>
        </w:rPr>
        <w:t xml:space="preserve"> (M2)</w:t>
      </w:r>
      <w:r w:rsidRPr="00213307">
        <w:rPr>
          <w:rFonts w:ascii="Baskerville" w:hAnsi="Baskerville"/>
          <w:szCs w:val="24"/>
        </w:rPr>
        <w:t>.</w:t>
      </w:r>
    </w:p>
    <w:p w14:paraId="01E33F60" w14:textId="54A214DC" w:rsidR="0053683D" w:rsidRPr="00213307" w:rsidRDefault="00F90038" w:rsidP="0053683D">
      <w:pPr>
        <w:pStyle w:val="Normalcentr1"/>
        <w:numPr>
          <w:ilvl w:val="0"/>
          <w:numId w:val="6"/>
        </w:numPr>
        <w:tabs>
          <w:tab w:val="left" w:pos="0"/>
          <w:tab w:val="left" w:pos="360"/>
        </w:tabs>
        <w:ind w:right="0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>Historiographie de la recherche</w:t>
      </w:r>
      <w:r w:rsidR="000346B6">
        <w:rPr>
          <w:rFonts w:ascii="Baskerville" w:hAnsi="Baskerville"/>
          <w:szCs w:val="24"/>
        </w:rPr>
        <w:t xml:space="preserve"> (</w:t>
      </w:r>
      <w:r w:rsidR="000346B6">
        <w:rPr>
          <w:rFonts w:ascii="Baskerville" w:hAnsi="Baskerville"/>
          <w:i/>
          <w:szCs w:val="24"/>
        </w:rPr>
        <w:t>Critical Theory</w:t>
      </w:r>
      <w:r w:rsidR="000346B6">
        <w:rPr>
          <w:rFonts w:ascii="Baskerville" w:hAnsi="Baskerville"/>
          <w:szCs w:val="24"/>
        </w:rPr>
        <w:t>)</w:t>
      </w:r>
      <w:r w:rsidR="0053683D" w:rsidRPr="00213307">
        <w:rPr>
          <w:rFonts w:ascii="Baskerville" w:hAnsi="Baskerville"/>
          <w:szCs w:val="24"/>
        </w:rPr>
        <w:t xml:space="preserve"> (M1-M2).</w:t>
      </w:r>
    </w:p>
    <w:p w14:paraId="06030532" w14:textId="77777777" w:rsidR="0053683D" w:rsidRPr="00213307" w:rsidRDefault="0053683D" w:rsidP="0053683D">
      <w:pPr>
        <w:pStyle w:val="Normalcentr1"/>
        <w:tabs>
          <w:tab w:val="left" w:pos="0"/>
        </w:tabs>
        <w:ind w:right="0"/>
        <w:jc w:val="both"/>
        <w:rPr>
          <w:rFonts w:ascii="Baskerville" w:hAnsi="Baskerville"/>
          <w:b/>
          <w:szCs w:val="24"/>
          <w:u w:val="single"/>
        </w:rPr>
      </w:pPr>
    </w:p>
    <w:p w14:paraId="3CEB05EF" w14:textId="77777777" w:rsidR="0053683D" w:rsidRPr="00213307" w:rsidRDefault="0053683D" w:rsidP="0053683D">
      <w:pPr>
        <w:pStyle w:val="Normalcentr1"/>
        <w:tabs>
          <w:tab w:val="left" w:pos="0"/>
        </w:tabs>
        <w:ind w:right="0"/>
        <w:jc w:val="both"/>
        <w:rPr>
          <w:rFonts w:ascii="Baskerville" w:hAnsi="Baskerville"/>
          <w:b/>
          <w:szCs w:val="24"/>
          <w:u w:val="single"/>
        </w:rPr>
      </w:pPr>
      <w:r w:rsidRPr="00213307">
        <w:rPr>
          <w:rFonts w:ascii="Baskerville" w:hAnsi="Baskerville"/>
          <w:b/>
          <w:szCs w:val="24"/>
          <w:u w:val="single"/>
        </w:rPr>
        <w:t>VI. Domaines de recherche / Field of Expertise :</w:t>
      </w:r>
    </w:p>
    <w:p w14:paraId="1F4F6B92" w14:textId="77777777" w:rsidR="0053683D" w:rsidRPr="00213307" w:rsidRDefault="0053683D" w:rsidP="0053683D">
      <w:pPr>
        <w:pStyle w:val="Normalcentr1"/>
        <w:tabs>
          <w:tab w:val="left" w:pos="0"/>
        </w:tabs>
        <w:ind w:right="0"/>
        <w:jc w:val="both"/>
        <w:rPr>
          <w:rFonts w:ascii="Baskerville" w:hAnsi="Baskerville"/>
          <w:b/>
          <w:szCs w:val="24"/>
          <w:u w:val="single"/>
        </w:rPr>
      </w:pPr>
      <w:r w:rsidRPr="00213307">
        <w:rPr>
          <w:rFonts w:ascii="Baskerville" w:hAnsi="Baskerville"/>
          <w:b/>
          <w:szCs w:val="24"/>
          <w:u w:val="single"/>
        </w:rPr>
        <w:lastRenderedPageBreak/>
        <w:t xml:space="preserve"> </w:t>
      </w:r>
    </w:p>
    <w:p w14:paraId="44DE802D" w14:textId="77777777" w:rsidR="0053683D" w:rsidRPr="00213307" w:rsidRDefault="0053683D" w:rsidP="0053683D">
      <w:pPr>
        <w:pStyle w:val="Normalcentr1"/>
        <w:numPr>
          <w:ilvl w:val="0"/>
          <w:numId w:val="7"/>
        </w:numPr>
        <w:tabs>
          <w:tab w:val="left" w:pos="0"/>
          <w:tab w:val="left" w:pos="360"/>
        </w:tabs>
        <w:ind w:right="0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>Prose fictionnelle russe du 18</w:t>
      </w:r>
      <w:r w:rsidRPr="00213307">
        <w:rPr>
          <w:rFonts w:ascii="Baskerville" w:hAnsi="Baskerville"/>
          <w:szCs w:val="24"/>
          <w:vertAlign w:val="superscript"/>
        </w:rPr>
        <w:t>e</w:t>
      </w:r>
      <w:r w:rsidRPr="00213307">
        <w:rPr>
          <w:rFonts w:ascii="Baskerville" w:hAnsi="Baskerville"/>
          <w:szCs w:val="24"/>
        </w:rPr>
        <w:t xml:space="preserve"> siècle : roman et nouvelle.</w:t>
      </w:r>
    </w:p>
    <w:p w14:paraId="26E82AC5" w14:textId="5D5D4E40" w:rsidR="0053683D" w:rsidRPr="00213307" w:rsidRDefault="0053683D" w:rsidP="0053683D">
      <w:pPr>
        <w:pStyle w:val="Normalcentr1"/>
        <w:numPr>
          <w:ilvl w:val="0"/>
          <w:numId w:val="7"/>
        </w:numPr>
        <w:tabs>
          <w:tab w:val="left" w:pos="0"/>
          <w:tab w:val="left" w:pos="360"/>
        </w:tabs>
        <w:ind w:right="0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>Correspondances russes, ou sur la Russie, du 18</w:t>
      </w:r>
      <w:r w:rsidRPr="00213307">
        <w:rPr>
          <w:rFonts w:ascii="Baskerville" w:hAnsi="Baskerville"/>
          <w:szCs w:val="24"/>
          <w:vertAlign w:val="superscript"/>
        </w:rPr>
        <w:t>e</w:t>
      </w:r>
      <w:r w:rsidRPr="00213307">
        <w:rPr>
          <w:rFonts w:ascii="Baskerville" w:hAnsi="Baskerville"/>
          <w:szCs w:val="24"/>
        </w:rPr>
        <w:t xml:space="preserve"> et du début du 19</w:t>
      </w:r>
      <w:r w:rsidRPr="00213307">
        <w:rPr>
          <w:rFonts w:ascii="Baskerville" w:hAnsi="Baskerville"/>
          <w:szCs w:val="24"/>
          <w:vertAlign w:val="superscript"/>
        </w:rPr>
        <w:t>e</w:t>
      </w:r>
      <w:r w:rsidRPr="00213307">
        <w:rPr>
          <w:rFonts w:ascii="Baskerville" w:hAnsi="Baskerville"/>
          <w:szCs w:val="24"/>
        </w:rPr>
        <w:t xml:space="preserve"> siècle.</w:t>
      </w:r>
    </w:p>
    <w:p w14:paraId="33BD9B0A" w14:textId="51E51B83" w:rsidR="0053683D" w:rsidRPr="00213307" w:rsidRDefault="0053683D" w:rsidP="0053683D">
      <w:pPr>
        <w:pStyle w:val="Normalcentr1"/>
        <w:numPr>
          <w:ilvl w:val="0"/>
          <w:numId w:val="7"/>
        </w:numPr>
        <w:tabs>
          <w:tab w:val="left" w:pos="0"/>
          <w:tab w:val="left" w:pos="360"/>
        </w:tabs>
        <w:ind w:right="0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>Récits de voyages russes</w:t>
      </w:r>
      <w:r w:rsidR="00B60676" w:rsidRPr="00213307">
        <w:rPr>
          <w:rFonts w:ascii="Baskerville" w:hAnsi="Baskerville"/>
          <w:szCs w:val="24"/>
        </w:rPr>
        <w:t>, ou sur la Russie,</w:t>
      </w:r>
      <w:r w:rsidRPr="00213307">
        <w:rPr>
          <w:rFonts w:ascii="Baskerville" w:hAnsi="Baskerville"/>
          <w:szCs w:val="24"/>
        </w:rPr>
        <w:t xml:space="preserve"> du 18</w:t>
      </w:r>
      <w:r w:rsidRPr="00213307">
        <w:rPr>
          <w:rFonts w:ascii="Baskerville" w:hAnsi="Baskerville"/>
          <w:szCs w:val="24"/>
          <w:vertAlign w:val="superscript"/>
        </w:rPr>
        <w:t>e</w:t>
      </w:r>
      <w:r w:rsidRPr="00213307">
        <w:rPr>
          <w:rFonts w:ascii="Baskerville" w:hAnsi="Baskerville"/>
          <w:szCs w:val="24"/>
        </w:rPr>
        <w:t xml:space="preserve"> et du début du 19</w:t>
      </w:r>
      <w:r w:rsidRPr="00213307">
        <w:rPr>
          <w:rFonts w:ascii="Baskerville" w:hAnsi="Baskerville"/>
          <w:szCs w:val="24"/>
          <w:vertAlign w:val="superscript"/>
        </w:rPr>
        <w:t>e</w:t>
      </w:r>
      <w:r w:rsidRPr="00213307">
        <w:rPr>
          <w:rFonts w:ascii="Baskerville" w:hAnsi="Baskerville"/>
          <w:szCs w:val="24"/>
        </w:rPr>
        <w:t xml:space="preserve"> siècle.</w:t>
      </w:r>
    </w:p>
    <w:p w14:paraId="4D18E6D3" w14:textId="77777777" w:rsidR="0053683D" w:rsidRPr="00213307" w:rsidRDefault="0053683D" w:rsidP="0053683D">
      <w:pPr>
        <w:pStyle w:val="Normalcentr1"/>
        <w:numPr>
          <w:ilvl w:val="0"/>
          <w:numId w:val="7"/>
        </w:numPr>
        <w:tabs>
          <w:tab w:val="left" w:pos="0"/>
          <w:tab w:val="left" w:pos="360"/>
        </w:tabs>
        <w:ind w:right="0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>Relations culturelles et scientifiques entre la Russie et la France (notamment Strasbourg) au 18</w:t>
      </w:r>
      <w:r w:rsidRPr="00213307">
        <w:rPr>
          <w:rFonts w:ascii="Baskerville" w:hAnsi="Baskerville"/>
          <w:szCs w:val="24"/>
          <w:vertAlign w:val="superscript"/>
        </w:rPr>
        <w:t>e</w:t>
      </w:r>
      <w:r w:rsidRPr="00213307">
        <w:rPr>
          <w:rFonts w:ascii="Baskerville" w:hAnsi="Baskerville"/>
          <w:szCs w:val="24"/>
        </w:rPr>
        <w:t xml:space="preserve"> et au début du 19</w:t>
      </w:r>
      <w:r w:rsidRPr="00213307">
        <w:rPr>
          <w:rFonts w:ascii="Baskerville" w:hAnsi="Baskerville"/>
          <w:szCs w:val="24"/>
          <w:vertAlign w:val="superscript"/>
        </w:rPr>
        <w:t>e</w:t>
      </w:r>
      <w:r w:rsidRPr="00213307">
        <w:rPr>
          <w:rFonts w:ascii="Baskerville" w:hAnsi="Baskerville"/>
          <w:szCs w:val="24"/>
        </w:rPr>
        <w:t xml:space="preserve"> siècle.</w:t>
      </w:r>
    </w:p>
    <w:p w14:paraId="4F5C0165" w14:textId="5916EBB5" w:rsidR="0053683D" w:rsidRPr="00213307" w:rsidRDefault="0053683D" w:rsidP="0053683D">
      <w:pPr>
        <w:pStyle w:val="Normalcentr1"/>
        <w:numPr>
          <w:ilvl w:val="0"/>
          <w:numId w:val="7"/>
        </w:numPr>
        <w:tabs>
          <w:tab w:val="left" w:pos="0"/>
          <w:tab w:val="left" w:pos="360"/>
        </w:tabs>
        <w:ind w:right="0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>Histoire du sentimentalisme russe.</w:t>
      </w:r>
    </w:p>
    <w:p w14:paraId="5F5D73A4" w14:textId="71BE2962" w:rsidR="006F5000" w:rsidRPr="00213307" w:rsidRDefault="006F5000" w:rsidP="0053683D">
      <w:pPr>
        <w:pStyle w:val="Normalcentr1"/>
        <w:numPr>
          <w:ilvl w:val="0"/>
          <w:numId w:val="7"/>
        </w:numPr>
        <w:tabs>
          <w:tab w:val="left" w:pos="0"/>
          <w:tab w:val="left" w:pos="360"/>
        </w:tabs>
        <w:ind w:right="0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>Histoire du préromantisme russe.</w:t>
      </w:r>
    </w:p>
    <w:p w14:paraId="65D29505" w14:textId="505F4A06" w:rsidR="006F5000" w:rsidRPr="00213307" w:rsidRDefault="006F5000" w:rsidP="0053683D">
      <w:pPr>
        <w:pStyle w:val="Normalcentr1"/>
        <w:numPr>
          <w:ilvl w:val="0"/>
          <w:numId w:val="7"/>
        </w:numPr>
        <w:tabs>
          <w:tab w:val="left" w:pos="0"/>
          <w:tab w:val="left" w:pos="360"/>
        </w:tabs>
        <w:ind w:right="0"/>
        <w:jc w:val="both"/>
        <w:rPr>
          <w:rFonts w:ascii="Baskerville" w:hAnsi="Baskerville"/>
          <w:szCs w:val="24"/>
        </w:rPr>
      </w:pPr>
      <w:r w:rsidRPr="00213307">
        <w:rPr>
          <w:rFonts w:ascii="Baskerville" w:hAnsi="Baskerville"/>
          <w:szCs w:val="24"/>
        </w:rPr>
        <w:t>Études handicap</w:t>
      </w:r>
      <w:r w:rsidR="00AA1B04" w:rsidRPr="00213307">
        <w:rPr>
          <w:rFonts w:ascii="Baskerville" w:hAnsi="Baskerville"/>
          <w:szCs w:val="24"/>
        </w:rPr>
        <w:t xml:space="preserve"> (18</w:t>
      </w:r>
      <w:r w:rsidR="00AA1B04" w:rsidRPr="00213307">
        <w:rPr>
          <w:rFonts w:ascii="Baskerville" w:hAnsi="Baskerville"/>
          <w:szCs w:val="24"/>
          <w:vertAlign w:val="superscript"/>
        </w:rPr>
        <w:t>e</w:t>
      </w:r>
      <w:r w:rsidR="00AA1B04" w:rsidRPr="00213307">
        <w:rPr>
          <w:rFonts w:ascii="Baskerville" w:hAnsi="Baskerville"/>
          <w:szCs w:val="24"/>
        </w:rPr>
        <w:t xml:space="preserve"> et début du 19</w:t>
      </w:r>
      <w:r w:rsidR="00AA1B04" w:rsidRPr="00213307">
        <w:rPr>
          <w:rFonts w:ascii="Baskerville" w:hAnsi="Baskerville"/>
          <w:szCs w:val="24"/>
          <w:vertAlign w:val="superscript"/>
        </w:rPr>
        <w:t>e</w:t>
      </w:r>
      <w:r w:rsidR="00AA1B04" w:rsidRPr="00213307">
        <w:rPr>
          <w:rFonts w:ascii="Baskerville" w:hAnsi="Baskerville"/>
          <w:szCs w:val="24"/>
        </w:rPr>
        <w:t xml:space="preserve"> siècle).</w:t>
      </w:r>
    </w:p>
    <w:p w14:paraId="584EE573" w14:textId="77777777" w:rsidR="006F5000" w:rsidRPr="00213307" w:rsidRDefault="006F5000" w:rsidP="0053683D">
      <w:pPr>
        <w:tabs>
          <w:tab w:val="left" w:pos="0"/>
        </w:tabs>
        <w:jc w:val="both"/>
        <w:rPr>
          <w:rFonts w:ascii="Baskerville" w:hAnsi="Baskerville"/>
          <w:b/>
          <w:sz w:val="24"/>
          <w:szCs w:val="24"/>
          <w:u w:val="single"/>
        </w:rPr>
      </w:pPr>
    </w:p>
    <w:p w14:paraId="192E8B3E" w14:textId="27468AFD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b/>
          <w:sz w:val="24"/>
          <w:szCs w:val="24"/>
          <w:u w:val="single"/>
          <w:lang w:val="en-US"/>
        </w:rPr>
      </w:pPr>
      <w:r w:rsidRPr="00213307">
        <w:rPr>
          <w:rFonts w:ascii="Baskerville" w:hAnsi="Baskerville"/>
          <w:b/>
          <w:sz w:val="24"/>
          <w:szCs w:val="24"/>
          <w:u w:val="single"/>
          <w:lang w:val="en-US"/>
        </w:rPr>
        <w:t xml:space="preserve">VII. Publications : </w:t>
      </w:r>
    </w:p>
    <w:p w14:paraId="29A07E46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b/>
          <w:sz w:val="24"/>
          <w:szCs w:val="24"/>
          <w:u w:val="single"/>
          <w:lang w:val="en-US"/>
        </w:rPr>
      </w:pPr>
    </w:p>
    <w:p w14:paraId="0D19187A" w14:textId="1892CAE6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b/>
          <w:sz w:val="24"/>
          <w:szCs w:val="24"/>
          <w:u w:val="single"/>
          <w:lang w:val="en-US"/>
        </w:rPr>
      </w:pPr>
      <w:r w:rsidRPr="00213307">
        <w:rPr>
          <w:rFonts w:ascii="Baskerville" w:hAnsi="Baskerville"/>
          <w:b/>
          <w:i/>
          <w:sz w:val="24"/>
          <w:szCs w:val="24"/>
          <w:lang w:val="en-US"/>
        </w:rPr>
        <w:t>A. Ouvrages / Books</w:t>
      </w:r>
      <w:r w:rsidR="0022307F" w:rsidRPr="00213307">
        <w:rPr>
          <w:rFonts w:ascii="Baskerville" w:hAnsi="Baskerville"/>
          <w:b/>
          <w:i/>
          <w:sz w:val="24"/>
          <w:szCs w:val="24"/>
          <w:lang w:val="en-US"/>
        </w:rPr>
        <w:t xml:space="preserve"> </w:t>
      </w:r>
      <w:r w:rsidR="00AE06A2" w:rsidRPr="00213307">
        <w:rPr>
          <w:rFonts w:ascii="Baskerville" w:hAnsi="Baskerville"/>
          <w:b/>
          <w:i/>
          <w:sz w:val="24"/>
          <w:szCs w:val="24"/>
          <w:lang w:val="en-US"/>
        </w:rPr>
        <w:t>(</w:t>
      </w:r>
      <w:r w:rsidR="0022307F" w:rsidRPr="00213307">
        <w:rPr>
          <w:rFonts w:ascii="Baskerville" w:hAnsi="Baskerville"/>
          <w:b/>
          <w:i/>
          <w:sz w:val="24"/>
          <w:szCs w:val="24"/>
          <w:lang w:val="en-US"/>
        </w:rPr>
        <w:t>a</w:t>
      </w:r>
      <w:r w:rsidR="00C61C33" w:rsidRPr="00213307">
        <w:rPr>
          <w:rFonts w:ascii="Baskerville" w:hAnsi="Baskerville"/>
          <w:b/>
          <w:i/>
          <w:sz w:val="24"/>
          <w:szCs w:val="24"/>
          <w:lang w:val="en-US"/>
        </w:rPr>
        <w:t>uthored or</w:t>
      </w:r>
      <w:r w:rsidR="0022307F" w:rsidRPr="00213307">
        <w:rPr>
          <w:rFonts w:ascii="Baskerville" w:hAnsi="Baskerville"/>
          <w:b/>
          <w:i/>
          <w:sz w:val="24"/>
          <w:szCs w:val="24"/>
          <w:lang w:val="en-US"/>
        </w:rPr>
        <w:t xml:space="preserve"> edited</w:t>
      </w:r>
      <w:r w:rsidR="00AE06A2" w:rsidRPr="00213307">
        <w:rPr>
          <w:rFonts w:ascii="Baskerville" w:hAnsi="Baskerville"/>
          <w:b/>
          <w:i/>
          <w:sz w:val="24"/>
          <w:szCs w:val="24"/>
          <w:lang w:val="en-US"/>
        </w:rPr>
        <w:t>)</w:t>
      </w:r>
      <w:r w:rsidRPr="00213307">
        <w:rPr>
          <w:rFonts w:ascii="Baskerville" w:hAnsi="Baskerville"/>
          <w:b/>
          <w:i/>
          <w:sz w:val="24"/>
          <w:szCs w:val="24"/>
          <w:lang w:val="en-US"/>
        </w:rPr>
        <w:t>: (1</w:t>
      </w:r>
      <w:r w:rsidR="00AB1037" w:rsidRPr="00213307">
        <w:rPr>
          <w:rFonts w:ascii="Baskerville" w:hAnsi="Baskerville"/>
          <w:b/>
          <w:i/>
          <w:sz w:val="24"/>
          <w:szCs w:val="24"/>
          <w:lang w:val="en-US"/>
        </w:rPr>
        <w:t>7</w:t>
      </w:r>
      <w:r w:rsidRPr="00213307">
        <w:rPr>
          <w:rFonts w:ascii="Baskerville" w:hAnsi="Baskerville"/>
          <w:b/>
          <w:i/>
          <w:sz w:val="24"/>
          <w:szCs w:val="24"/>
          <w:lang w:val="en-US"/>
        </w:rPr>
        <w:t>)</w:t>
      </w:r>
    </w:p>
    <w:p w14:paraId="16CCBA05" w14:textId="77777777" w:rsidR="0053683D" w:rsidRPr="00213307" w:rsidRDefault="0053683D" w:rsidP="0053683D">
      <w:pPr>
        <w:pStyle w:val="Paragraphedeliste"/>
        <w:tabs>
          <w:tab w:val="left" w:pos="0"/>
        </w:tabs>
        <w:jc w:val="both"/>
        <w:rPr>
          <w:rFonts w:ascii="Baskerville" w:hAnsi="Baskerville"/>
          <w:b/>
          <w:sz w:val="24"/>
          <w:szCs w:val="24"/>
          <w:u w:val="single"/>
          <w:lang w:val="en-US"/>
        </w:rPr>
      </w:pPr>
    </w:p>
    <w:p w14:paraId="4709000C" w14:textId="41DC1D5B" w:rsidR="0053683D" w:rsidRPr="006F702F" w:rsidRDefault="0053683D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</w:rPr>
      </w:pPr>
      <w:r w:rsidRPr="006F702F">
        <w:rPr>
          <w:rFonts w:ascii="Baskerville" w:hAnsi="Baskerville"/>
          <w:b/>
          <w:i/>
          <w:sz w:val="24"/>
          <w:szCs w:val="24"/>
        </w:rPr>
        <w:t>Parus / Published: (1</w:t>
      </w:r>
      <w:r w:rsidR="006F702F" w:rsidRPr="006F702F">
        <w:rPr>
          <w:rFonts w:ascii="Baskerville" w:hAnsi="Baskerville"/>
          <w:b/>
          <w:i/>
          <w:sz w:val="24"/>
          <w:szCs w:val="24"/>
        </w:rPr>
        <w:t>6</w:t>
      </w:r>
      <w:r w:rsidRPr="006F702F">
        <w:rPr>
          <w:rFonts w:ascii="Baskerville" w:hAnsi="Baskerville"/>
          <w:b/>
          <w:i/>
          <w:sz w:val="24"/>
          <w:szCs w:val="24"/>
        </w:rPr>
        <w:t>)</w:t>
      </w:r>
    </w:p>
    <w:p w14:paraId="1B61B9C2" w14:textId="77777777" w:rsidR="00F90038" w:rsidRPr="006F702F" w:rsidRDefault="00F90038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</w:rPr>
      </w:pPr>
    </w:p>
    <w:p w14:paraId="3B1649E0" w14:textId="38A629B2" w:rsidR="006F702F" w:rsidRPr="006F702F" w:rsidRDefault="00F90038" w:rsidP="00F90038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6F702F">
        <w:rPr>
          <w:rFonts w:ascii="Baskerville" w:hAnsi="Baskerville"/>
          <w:sz w:val="24"/>
          <w:szCs w:val="24"/>
        </w:rPr>
        <w:t>1.</w:t>
      </w:r>
      <w:r w:rsidR="006F702F" w:rsidRPr="006F702F">
        <w:rPr>
          <w:rFonts w:ascii="Baskerville" w:hAnsi="Baskerville"/>
          <w:sz w:val="24"/>
          <w:szCs w:val="24"/>
        </w:rPr>
        <w:t xml:space="preserve"> </w:t>
      </w:r>
      <w:r w:rsidR="006F702F" w:rsidRPr="00213307">
        <w:rPr>
          <w:rFonts w:ascii="Baskerville" w:hAnsi="Baskerville"/>
          <w:sz w:val="24"/>
          <w:szCs w:val="24"/>
        </w:rPr>
        <w:t xml:space="preserve">Nikolaï Karamzin, </w:t>
      </w:r>
      <w:r w:rsidR="006F702F" w:rsidRPr="00213307">
        <w:rPr>
          <w:rFonts w:ascii="Baskerville" w:hAnsi="Baskerville"/>
          <w:i/>
          <w:iCs/>
          <w:sz w:val="24"/>
          <w:szCs w:val="24"/>
        </w:rPr>
        <w:t>Lettres d’un voyageur russe</w:t>
      </w:r>
      <w:r w:rsidR="006F702F">
        <w:rPr>
          <w:rFonts w:ascii="Baskerville" w:hAnsi="Baskerville"/>
          <w:i/>
          <w:iCs/>
          <w:sz w:val="24"/>
          <w:szCs w:val="24"/>
        </w:rPr>
        <w:t xml:space="preserve"> en </w:t>
      </w:r>
      <w:r w:rsidR="006F702F" w:rsidRPr="00213307">
        <w:rPr>
          <w:rFonts w:ascii="Baskerville" w:hAnsi="Baskerville"/>
          <w:i/>
          <w:iCs/>
          <w:sz w:val="24"/>
          <w:szCs w:val="24"/>
        </w:rPr>
        <w:t>Suisse</w:t>
      </w:r>
      <w:r w:rsidR="006F702F" w:rsidRPr="00213307">
        <w:rPr>
          <w:rFonts w:ascii="Baskerville" w:hAnsi="Baskerville"/>
          <w:sz w:val="24"/>
          <w:szCs w:val="24"/>
        </w:rPr>
        <w:t xml:space="preserve">, Lausanne, Florides Helvètes, </w:t>
      </w:r>
      <w:r w:rsidR="006F702F">
        <w:rPr>
          <w:rFonts w:ascii="Baskerville" w:hAnsi="Baskerville"/>
          <w:sz w:val="24"/>
          <w:szCs w:val="24"/>
        </w:rPr>
        <w:t>2024, 216 p.</w:t>
      </w:r>
      <w:r w:rsidR="00A03588">
        <w:rPr>
          <w:rFonts w:ascii="Baskerville" w:hAnsi="Baskerville"/>
          <w:sz w:val="24"/>
          <w:szCs w:val="24"/>
        </w:rPr>
        <w:t>,</w:t>
      </w:r>
      <w:r w:rsidR="006F702F">
        <w:rPr>
          <w:rFonts w:ascii="Baskerville" w:hAnsi="Baskerville"/>
          <w:sz w:val="24"/>
          <w:szCs w:val="24"/>
        </w:rPr>
        <w:t xml:space="preserve"> </w:t>
      </w:r>
      <w:r w:rsidR="006F702F" w:rsidRPr="00213307">
        <w:rPr>
          <w:rFonts w:ascii="Baskerville" w:hAnsi="Baskerville"/>
          <w:sz w:val="24"/>
          <w:szCs w:val="24"/>
        </w:rPr>
        <w:t xml:space="preserve">coll. « Poche suisse » (réédition de la partie suisse de ma traduction des </w:t>
      </w:r>
      <w:r w:rsidR="006F702F" w:rsidRPr="00213307">
        <w:rPr>
          <w:rFonts w:ascii="Baskerville" w:hAnsi="Baskerville"/>
          <w:i/>
          <w:iCs/>
          <w:sz w:val="24"/>
          <w:szCs w:val="24"/>
        </w:rPr>
        <w:t>Lettres d’un voyageur russe</w:t>
      </w:r>
      <w:r w:rsidR="006F702F" w:rsidRPr="00213307">
        <w:rPr>
          <w:rFonts w:ascii="Baskerville" w:hAnsi="Baskerville"/>
          <w:sz w:val="24"/>
          <w:szCs w:val="24"/>
        </w:rPr>
        <w:t xml:space="preserve"> parue en 2022 chez L’Inventaire / L’Institut d’Études slaves, avec une introduction inédite).</w:t>
      </w:r>
      <w:r w:rsidRPr="006F702F">
        <w:rPr>
          <w:rFonts w:ascii="Baskerville" w:hAnsi="Baskerville"/>
          <w:sz w:val="24"/>
          <w:szCs w:val="24"/>
        </w:rPr>
        <w:t xml:space="preserve"> </w:t>
      </w:r>
    </w:p>
    <w:p w14:paraId="2E24208F" w14:textId="77777777" w:rsidR="006F702F" w:rsidRPr="006F702F" w:rsidRDefault="006F702F" w:rsidP="00F90038">
      <w:pPr>
        <w:tabs>
          <w:tab w:val="left" w:pos="0"/>
        </w:tabs>
        <w:jc w:val="both"/>
        <w:rPr>
          <w:rFonts w:ascii="Baskerville" w:hAnsi="Baskerville"/>
          <w:i/>
          <w:sz w:val="24"/>
          <w:szCs w:val="24"/>
        </w:rPr>
      </w:pPr>
    </w:p>
    <w:p w14:paraId="404AEA21" w14:textId="6DD4EC88" w:rsidR="00F90038" w:rsidRPr="00213307" w:rsidRDefault="006F702F" w:rsidP="00F90038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  <w:lang w:val="en-US"/>
        </w:rPr>
      </w:pPr>
      <w:r>
        <w:rPr>
          <w:rFonts w:ascii="Baskerville" w:hAnsi="Baskerville"/>
          <w:sz w:val="24"/>
          <w:szCs w:val="24"/>
          <w:lang w:val="en-US"/>
        </w:rPr>
        <w:t xml:space="preserve">2. </w:t>
      </w:r>
      <w:r w:rsidR="00F90038" w:rsidRPr="00213307">
        <w:rPr>
          <w:rFonts w:ascii="Baskerville" w:hAnsi="Baskerville"/>
          <w:i/>
          <w:sz w:val="24"/>
          <w:szCs w:val="24"/>
          <w:lang w:val="en-US"/>
        </w:rPr>
        <w:t>Russia, Europe and the World in the Long Eighteenth-century. Contributions to the X</w:t>
      </w:r>
      <w:r w:rsidR="00F90038" w:rsidRPr="00213307">
        <w:rPr>
          <w:rFonts w:ascii="Baskerville" w:hAnsi="Baskerville"/>
          <w:i/>
          <w:sz w:val="24"/>
          <w:szCs w:val="24"/>
          <w:vertAlign w:val="superscript"/>
          <w:lang w:val="en-US"/>
        </w:rPr>
        <w:t>th</w:t>
      </w:r>
      <w:r w:rsidR="00F90038" w:rsidRPr="00213307">
        <w:rPr>
          <w:rFonts w:ascii="Baskerville" w:hAnsi="Baskerville"/>
          <w:i/>
          <w:sz w:val="24"/>
          <w:szCs w:val="24"/>
          <w:lang w:val="en-US"/>
        </w:rPr>
        <w:t xml:space="preserve"> International Conference of the Study Group on Eighteenth-century Russia</w:t>
      </w:r>
      <w:r w:rsidR="00F90038" w:rsidRPr="00213307">
        <w:rPr>
          <w:rFonts w:ascii="Baskerville" w:hAnsi="Baskerville"/>
          <w:sz w:val="24"/>
          <w:szCs w:val="24"/>
          <w:lang w:val="en-US"/>
        </w:rPr>
        <w:t>, Strasbourg, Presses Universitaires de Strasbourg, 2023, 336 p. Codirection (avec Alexeï Evstratov, Paul Keenan et Vladislav Rjéoutski).</w:t>
      </w:r>
    </w:p>
    <w:p w14:paraId="3F53A8F9" w14:textId="0344778B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b/>
          <w:sz w:val="24"/>
          <w:szCs w:val="24"/>
          <w:lang w:val="en-US"/>
        </w:rPr>
      </w:pPr>
    </w:p>
    <w:p w14:paraId="6885EAA1" w14:textId="77777777" w:rsidR="006F5000" w:rsidRPr="00213307" w:rsidRDefault="006F5000" w:rsidP="006F5000">
      <w:pPr>
        <w:suppressAutoHyphens w:val="0"/>
        <w:jc w:val="both"/>
        <w:rPr>
          <w:rFonts w:ascii="Baskerville" w:hAnsi="Baskerville" w:cs="Times New Roman"/>
          <w:sz w:val="24"/>
          <w:szCs w:val="24"/>
          <w:lang w:eastAsia="fr-FR"/>
        </w:rPr>
      </w:pPr>
      <w:r w:rsidRPr="00213307">
        <w:rPr>
          <w:rFonts w:ascii="Baskerville" w:hAnsi="Baskerville" w:cs="Times New Roman"/>
          <w:sz w:val="24"/>
          <w:szCs w:val="24"/>
          <w:lang w:eastAsia="fr-FR"/>
        </w:rPr>
        <w:t xml:space="preserve">[compte-rendu à paraître dans </w:t>
      </w:r>
      <w:r w:rsidRPr="00213307">
        <w:rPr>
          <w:rFonts w:ascii="Baskerville" w:hAnsi="Baskerville" w:cs="Times New Roman"/>
          <w:i/>
          <w:iCs/>
          <w:sz w:val="24"/>
          <w:szCs w:val="24"/>
          <w:lang w:eastAsia="fr-FR"/>
        </w:rPr>
        <w:t>Dix-huitième siècle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>]</w:t>
      </w:r>
    </w:p>
    <w:p w14:paraId="6BD6473A" w14:textId="1E94AB6D" w:rsidR="006F5000" w:rsidRPr="00213307" w:rsidRDefault="006F5000" w:rsidP="006F5000">
      <w:pPr>
        <w:suppressAutoHyphens w:val="0"/>
        <w:jc w:val="both"/>
        <w:rPr>
          <w:rFonts w:ascii="Baskerville" w:hAnsi="Baskerville" w:cs="Times New Roman"/>
          <w:sz w:val="24"/>
          <w:szCs w:val="24"/>
          <w:lang w:eastAsia="fr-FR"/>
        </w:rPr>
      </w:pPr>
      <w:r w:rsidRPr="00213307">
        <w:rPr>
          <w:rFonts w:ascii="Baskerville" w:hAnsi="Baskerville" w:cs="Times New Roman"/>
          <w:sz w:val="24"/>
          <w:szCs w:val="24"/>
          <w:lang w:eastAsia="fr-FR"/>
        </w:rPr>
        <w:t xml:space="preserve">[compte-rendu à paraître dans </w:t>
      </w:r>
      <w:r w:rsidRPr="00213307">
        <w:rPr>
          <w:rFonts w:ascii="Baskerville" w:hAnsi="Baskerville" w:cs="Times New Roman"/>
          <w:i/>
          <w:iCs/>
          <w:sz w:val="24"/>
          <w:szCs w:val="24"/>
          <w:lang w:eastAsia="fr-FR"/>
        </w:rPr>
        <w:t>La Revue russe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>]</w:t>
      </w:r>
    </w:p>
    <w:p w14:paraId="13DB23BE" w14:textId="51B876E3" w:rsidR="006F5000" w:rsidRPr="00213307" w:rsidRDefault="006F5000" w:rsidP="006F5000">
      <w:pPr>
        <w:suppressAutoHyphens w:val="0"/>
        <w:jc w:val="both"/>
        <w:rPr>
          <w:rFonts w:ascii="Baskerville" w:hAnsi="Baskerville" w:cs="Times New Roman"/>
          <w:sz w:val="24"/>
          <w:szCs w:val="24"/>
          <w:lang w:eastAsia="fr-FR"/>
        </w:rPr>
      </w:pPr>
      <w:r w:rsidRPr="00213307">
        <w:rPr>
          <w:rFonts w:ascii="Baskerville" w:hAnsi="Baskerville" w:cs="Times New Roman"/>
          <w:sz w:val="24"/>
          <w:szCs w:val="24"/>
          <w:lang w:eastAsia="fr-FR"/>
        </w:rPr>
        <w:t xml:space="preserve">[compte-rendu à paraître dans </w:t>
      </w:r>
      <w:r w:rsidRPr="00213307">
        <w:rPr>
          <w:rFonts w:ascii="Baskerville" w:hAnsi="Baskerville" w:cs="Times New Roman"/>
          <w:i/>
          <w:iCs/>
          <w:sz w:val="24"/>
          <w:szCs w:val="24"/>
          <w:lang w:eastAsia="fr-FR"/>
        </w:rPr>
        <w:t>La Revue des Études slaves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>]</w:t>
      </w:r>
    </w:p>
    <w:p w14:paraId="58F6F016" w14:textId="4B4ED312" w:rsidR="006F5000" w:rsidRPr="00213307" w:rsidRDefault="006F5000" w:rsidP="006F5000">
      <w:pPr>
        <w:suppressAutoHyphens w:val="0"/>
        <w:jc w:val="both"/>
        <w:rPr>
          <w:rFonts w:ascii="Baskerville" w:hAnsi="Baskerville" w:cs="Times New Roman"/>
          <w:sz w:val="24"/>
          <w:szCs w:val="24"/>
          <w:lang w:eastAsia="fr-FR"/>
        </w:rPr>
      </w:pPr>
      <w:r w:rsidRPr="00213307">
        <w:rPr>
          <w:rFonts w:ascii="Baskerville" w:hAnsi="Baskerville" w:cs="Times New Roman"/>
          <w:sz w:val="24"/>
          <w:szCs w:val="24"/>
          <w:lang w:eastAsia="fr-FR"/>
        </w:rPr>
        <w:t xml:space="preserve">[compte-rendu à paraître dans </w:t>
      </w:r>
      <w:r w:rsidRPr="00213307">
        <w:rPr>
          <w:rFonts w:ascii="Baskerville" w:hAnsi="Baskerville" w:cs="Times New Roman"/>
          <w:i/>
          <w:iCs/>
          <w:sz w:val="24"/>
          <w:szCs w:val="24"/>
          <w:lang w:eastAsia="fr-FR"/>
        </w:rPr>
        <w:t>The Slavic Review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>]</w:t>
      </w:r>
    </w:p>
    <w:p w14:paraId="14656173" w14:textId="5BB7EBD2" w:rsidR="006F5000" w:rsidRPr="00213307" w:rsidRDefault="006F5000" w:rsidP="006F5000">
      <w:pPr>
        <w:suppressAutoHyphens w:val="0"/>
        <w:jc w:val="both"/>
        <w:rPr>
          <w:rFonts w:ascii="Baskerville" w:hAnsi="Baskerville" w:cs="Times New Roman"/>
          <w:sz w:val="24"/>
          <w:szCs w:val="24"/>
          <w:lang w:eastAsia="fr-FR"/>
        </w:rPr>
      </w:pPr>
      <w:r w:rsidRPr="00213307">
        <w:rPr>
          <w:rFonts w:ascii="Baskerville" w:hAnsi="Baskerville" w:cs="Times New Roman"/>
          <w:sz w:val="24"/>
          <w:szCs w:val="24"/>
          <w:lang w:eastAsia="fr-FR"/>
        </w:rPr>
        <w:t xml:space="preserve">[compte-rendu à paraître dans </w:t>
      </w:r>
      <w:r w:rsidRPr="00213307">
        <w:rPr>
          <w:rFonts w:ascii="Baskerville" w:hAnsi="Baskerville" w:cs="Times New Roman"/>
          <w:i/>
          <w:iCs/>
          <w:sz w:val="24"/>
          <w:szCs w:val="24"/>
          <w:lang w:eastAsia="fr-FR"/>
        </w:rPr>
        <w:t>The Slavic and East European Review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>]</w:t>
      </w:r>
    </w:p>
    <w:p w14:paraId="10582A02" w14:textId="4CEBAF0C" w:rsidR="006F5000" w:rsidRPr="00213307" w:rsidRDefault="006F5000" w:rsidP="006F5000">
      <w:pPr>
        <w:suppressAutoHyphens w:val="0"/>
        <w:jc w:val="both"/>
        <w:rPr>
          <w:rFonts w:ascii="Baskerville" w:hAnsi="Baskerville" w:cs="Times New Roman"/>
          <w:sz w:val="24"/>
          <w:szCs w:val="24"/>
          <w:lang w:eastAsia="fr-FR"/>
        </w:rPr>
      </w:pPr>
      <w:r w:rsidRPr="00213307">
        <w:rPr>
          <w:rFonts w:ascii="Baskerville" w:hAnsi="Baskerville" w:cs="Times New Roman"/>
          <w:sz w:val="24"/>
          <w:szCs w:val="24"/>
          <w:lang w:eastAsia="fr-FR"/>
        </w:rPr>
        <w:t xml:space="preserve">[compte-rendu à paraître dans </w:t>
      </w:r>
      <w:r w:rsidRPr="00213307">
        <w:rPr>
          <w:rFonts w:ascii="Baskerville" w:hAnsi="Baskerville" w:cs="Times New Roman"/>
          <w:i/>
          <w:iCs/>
          <w:sz w:val="24"/>
          <w:szCs w:val="24"/>
          <w:lang w:eastAsia="fr-FR"/>
        </w:rPr>
        <w:t xml:space="preserve">The Slavonic and East European Journal 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>]</w:t>
      </w:r>
    </w:p>
    <w:p w14:paraId="21504F2B" w14:textId="15727C62" w:rsidR="006F5000" w:rsidRPr="00213307" w:rsidRDefault="006F5000" w:rsidP="006F5000">
      <w:pPr>
        <w:suppressAutoHyphens w:val="0"/>
        <w:jc w:val="both"/>
        <w:rPr>
          <w:rFonts w:ascii="Baskerville" w:hAnsi="Baskerville" w:cs="Times New Roman"/>
          <w:sz w:val="24"/>
          <w:szCs w:val="24"/>
          <w:lang w:eastAsia="fr-FR"/>
        </w:rPr>
      </w:pPr>
      <w:r w:rsidRPr="00213307">
        <w:rPr>
          <w:rFonts w:ascii="Baskerville" w:hAnsi="Baskerville" w:cs="Times New Roman"/>
          <w:sz w:val="24"/>
          <w:szCs w:val="24"/>
          <w:lang w:eastAsia="fr-FR"/>
        </w:rPr>
        <w:t xml:space="preserve">[compte-rendu à paraître dans </w:t>
      </w:r>
      <w:r w:rsidRPr="00213307">
        <w:rPr>
          <w:rFonts w:ascii="Baskerville" w:hAnsi="Baskerville"/>
          <w:i/>
          <w:sz w:val="24"/>
          <w:szCs w:val="24"/>
        </w:rPr>
        <w:t>Vivliofika : E-Journal of Eighteenth-Century Russian Studies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>]</w:t>
      </w:r>
    </w:p>
    <w:p w14:paraId="6BE559B1" w14:textId="4CBC5E00" w:rsidR="006F5000" w:rsidRPr="00213307" w:rsidRDefault="006F5000" w:rsidP="006F5000">
      <w:pPr>
        <w:suppressAutoHyphens w:val="0"/>
        <w:jc w:val="both"/>
        <w:rPr>
          <w:rFonts w:ascii="Baskerville" w:hAnsi="Baskerville" w:cs="Times New Roman"/>
          <w:sz w:val="24"/>
          <w:szCs w:val="24"/>
          <w:lang w:eastAsia="fr-FR"/>
        </w:rPr>
      </w:pPr>
      <w:r w:rsidRPr="00213307">
        <w:rPr>
          <w:rFonts w:ascii="Baskerville" w:hAnsi="Baskerville" w:cs="Times New Roman"/>
          <w:sz w:val="24"/>
          <w:szCs w:val="24"/>
          <w:lang w:eastAsia="fr-FR"/>
        </w:rPr>
        <w:t xml:space="preserve">[compte-rendu à paraître dans </w:t>
      </w:r>
      <w:r w:rsidRPr="00213307">
        <w:rPr>
          <w:rFonts w:ascii="Baskerville" w:hAnsi="Baskerville" w:cs="Times New Roman"/>
          <w:i/>
          <w:iCs/>
          <w:sz w:val="24"/>
          <w:szCs w:val="24"/>
          <w:lang w:eastAsia="fr-FR"/>
        </w:rPr>
        <w:t>Jahrbücher für Geschichte Osteuropas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>]</w:t>
      </w:r>
    </w:p>
    <w:p w14:paraId="58AED1FC" w14:textId="65F12C2B" w:rsidR="006F5000" w:rsidRPr="00213307" w:rsidRDefault="006F5000" w:rsidP="006F5000">
      <w:pPr>
        <w:suppressAutoHyphens w:val="0"/>
        <w:jc w:val="both"/>
        <w:rPr>
          <w:rFonts w:ascii="Baskerville" w:hAnsi="Baskerville" w:cs="Times New Roman"/>
          <w:sz w:val="24"/>
          <w:szCs w:val="24"/>
          <w:lang w:eastAsia="fr-FR"/>
        </w:rPr>
      </w:pPr>
      <w:r w:rsidRPr="00213307">
        <w:rPr>
          <w:rFonts w:ascii="Baskerville" w:hAnsi="Baskerville" w:cs="Times New Roman"/>
          <w:sz w:val="24"/>
          <w:szCs w:val="24"/>
          <w:lang w:eastAsia="fr-FR"/>
        </w:rPr>
        <w:t xml:space="preserve">[compte-rendu à paraître dans </w:t>
      </w:r>
      <w:r w:rsidRPr="00213307">
        <w:rPr>
          <w:rFonts w:ascii="Baskerville" w:hAnsi="Baskerville" w:cs="Times New Roman"/>
          <w:i/>
          <w:iCs/>
          <w:sz w:val="24"/>
          <w:szCs w:val="24"/>
          <w:lang w:eastAsia="fr-FR"/>
        </w:rPr>
        <w:t>Slavica Occitania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>]</w:t>
      </w:r>
    </w:p>
    <w:p w14:paraId="74AAC2F8" w14:textId="2D1A7ACA" w:rsidR="006F5000" w:rsidRPr="00213307" w:rsidRDefault="006F5000" w:rsidP="0053683D">
      <w:pPr>
        <w:tabs>
          <w:tab w:val="left" w:pos="0"/>
        </w:tabs>
        <w:jc w:val="both"/>
        <w:rPr>
          <w:rFonts w:ascii="Baskerville" w:hAnsi="Baskerville"/>
          <w:b/>
          <w:sz w:val="24"/>
          <w:szCs w:val="24"/>
        </w:rPr>
      </w:pPr>
    </w:p>
    <w:p w14:paraId="62060392" w14:textId="4626CC1E" w:rsidR="0051088E" w:rsidRPr="00213307" w:rsidRDefault="006F702F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3</w:t>
      </w:r>
      <w:r w:rsidR="002B5EFF" w:rsidRPr="00213307">
        <w:rPr>
          <w:rFonts w:ascii="Baskerville" w:hAnsi="Baskerville"/>
          <w:sz w:val="24"/>
          <w:szCs w:val="24"/>
        </w:rPr>
        <w:t>.</w:t>
      </w:r>
      <w:r w:rsidR="0051088E" w:rsidRPr="00213307">
        <w:rPr>
          <w:rFonts w:ascii="Baskerville" w:hAnsi="Baskerville"/>
          <w:sz w:val="24"/>
          <w:szCs w:val="24"/>
        </w:rPr>
        <w:t xml:space="preserve"> Nikolaï Karamzin, </w:t>
      </w:r>
      <w:r w:rsidR="0051088E" w:rsidRPr="00213307">
        <w:rPr>
          <w:rFonts w:ascii="Baskerville" w:hAnsi="Baskerville"/>
          <w:i/>
          <w:sz w:val="24"/>
          <w:szCs w:val="24"/>
        </w:rPr>
        <w:t>Les Lettres d’un voyageur russe</w:t>
      </w:r>
      <w:r w:rsidR="0051088E" w:rsidRPr="00213307">
        <w:rPr>
          <w:rFonts w:ascii="Baskerville" w:hAnsi="Baskerville"/>
          <w:sz w:val="24"/>
          <w:szCs w:val="24"/>
        </w:rPr>
        <w:t>, édition traduite, commentée et présentée par Rodolphe Baudin, Paris, Institut d’</w:t>
      </w:r>
      <w:r w:rsidR="00E51889" w:rsidRPr="00213307">
        <w:rPr>
          <w:rFonts w:ascii="Baskerville" w:hAnsi="Baskerville"/>
          <w:sz w:val="24"/>
          <w:szCs w:val="24"/>
        </w:rPr>
        <w:t>Études</w:t>
      </w:r>
      <w:r w:rsidR="0051088E" w:rsidRPr="00213307">
        <w:rPr>
          <w:rFonts w:ascii="Baskerville" w:hAnsi="Baskerville"/>
          <w:sz w:val="24"/>
          <w:szCs w:val="24"/>
        </w:rPr>
        <w:t xml:space="preserve"> slaves – L’Inventaire, 2022, 784 p.</w:t>
      </w:r>
    </w:p>
    <w:p w14:paraId="79418610" w14:textId="77777777" w:rsidR="00E51889" w:rsidRPr="00213307" w:rsidRDefault="00E51889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022BE151" w14:textId="37C16395" w:rsidR="00434E59" w:rsidRDefault="00434E59" w:rsidP="00E51889">
      <w:pPr>
        <w:suppressAutoHyphens w:val="0"/>
        <w:jc w:val="both"/>
        <w:rPr>
          <w:rFonts w:ascii="Baskerville" w:hAnsi="Baskerville" w:cs="Times New Roman"/>
          <w:sz w:val="24"/>
          <w:szCs w:val="24"/>
          <w:lang w:eastAsia="fr-FR"/>
        </w:rPr>
      </w:pPr>
      <w:r w:rsidRPr="00213307">
        <w:rPr>
          <w:rFonts w:ascii="Baskerville" w:hAnsi="Baskerville" w:cs="Times New Roman"/>
          <w:sz w:val="24"/>
          <w:szCs w:val="24"/>
          <w:lang w:eastAsia="fr-FR"/>
        </w:rPr>
        <w:t xml:space="preserve">[compte-rendu dans </w:t>
      </w:r>
      <w:r w:rsidRPr="00213307">
        <w:rPr>
          <w:rFonts w:ascii="Baskerville" w:hAnsi="Baskerville" w:cs="Times New Roman"/>
          <w:i/>
          <w:iCs/>
          <w:sz w:val="24"/>
          <w:szCs w:val="24"/>
          <w:lang w:eastAsia="fr-FR"/>
        </w:rPr>
        <w:t>La Revue des Études slaves</w:t>
      </w:r>
      <w:r>
        <w:rPr>
          <w:rFonts w:ascii="Baskerville" w:hAnsi="Baskerville" w:cs="Times New Roman"/>
          <w:iCs/>
          <w:sz w:val="24"/>
          <w:szCs w:val="24"/>
          <w:lang w:eastAsia="fr-FR"/>
        </w:rPr>
        <w:t>, 94/4, 2023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>]</w:t>
      </w:r>
    </w:p>
    <w:p w14:paraId="6097545E" w14:textId="6522C6A7" w:rsidR="00E51889" w:rsidRPr="00213307" w:rsidRDefault="00E51889" w:rsidP="00E51889">
      <w:pPr>
        <w:suppressAutoHyphens w:val="0"/>
        <w:jc w:val="both"/>
        <w:rPr>
          <w:rFonts w:ascii="Baskerville" w:hAnsi="Baskerville" w:cs="Times New Roman"/>
          <w:sz w:val="24"/>
          <w:szCs w:val="24"/>
          <w:lang w:eastAsia="fr-FR"/>
        </w:rPr>
      </w:pPr>
      <w:r w:rsidRPr="00213307">
        <w:rPr>
          <w:rFonts w:ascii="Baskerville" w:hAnsi="Baskerville" w:cs="Times New Roman"/>
          <w:sz w:val="24"/>
          <w:szCs w:val="24"/>
          <w:lang w:eastAsia="fr-FR"/>
        </w:rPr>
        <w:t xml:space="preserve">[compte-rendu dans </w:t>
      </w:r>
      <w:r w:rsidRPr="00213307">
        <w:rPr>
          <w:rFonts w:ascii="Baskerville" w:hAnsi="Baskerville" w:cs="Times New Roman"/>
          <w:i/>
          <w:iCs/>
          <w:sz w:val="24"/>
          <w:szCs w:val="24"/>
          <w:lang w:eastAsia="fr-FR"/>
        </w:rPr>
        <w:t>Slavica Occitania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>, 57/2023]</w:t>
      </w:r>
    </w:p>
    <w:p w14:paraId="0269146B" w14:textId="632CAE40" w:rsidR="00DF7DFC" w:rsidRPr="00213307" w:rsidRDefault="00DF7DFC" w:rsidP="00DF7DFC">
      <w:pPr>
        <w:suppressAutoHyphens w:val="0"/>
        <w:jc w:val="both"/>
        <w:rPr>
          <w:rFonts w:ascii="Baskerville" w:hAnsi="Baskerville" w:cs="Times New Roman"/>
          <w:sz w:val="24"/>
          <w:szCs w:val="24"/>
          <w:lang w:eastAsia="fr-FR"/>
        </w:rPr>
      </w:pPr>
      <w:r w:rsidRPr="00213307">
        <w:rPr>
          <w:rFonts w:ascii="Baskerville" w:hAnsi="Baskerville" w:cs="Times New Roman"/>
          <w:sz w:val="24"/>
          <w:szCs w:val="24"/>
          <w:lang w:eastAsia="fr-FR"/>
        </w:rPr>
        <w:t xml:space="preserve">[compte-rendu dans </w:t>
      </w:r>
      <w:r w:rsidRPr="00213307">
        <w:rPr>
          <w:rFonts w:ascii="Baskerville" w:hAnsi="Baskerville" w:cs="Times New Roman"/>
          <w:i/>
          <w:iCs/>
          <w:sz w:val="24"/>
          <w:szCs w:val="24"/>
          <w:lang w:eastAsia="fr-FR"/>
        </w:rPr>
        <w:t>Wiener Slavistisches Jahrbuch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 xml:space="preserve">, </w:t>
      </w:r>
      <w:r w:rsidRPr="00213307">
        <w:rPr>
          <w:rFonts w:ascii="Baskerville" w:hAnsi="Baskerville" w:cs="Times New Roman"/>
          <w:i/>
          <w:iCs/>
          <w:sz w:val="24"/>
          <w:szCs w:val="24"/>
          <w:lang w:eastAsia="fr-FR"/>
        </w:rPr>
        <w:t>Neue Folge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>,</w:t>
      </w:r>
      <w:r w:rsidRPr="00213307">
        <w:rPr>
          <w:rFonts w:ascii="Baskerville" w:hAnsi="Baskerville" w:cs="Times New Roman"/>
          <w:i/>
          <w:iCs/>
          <w:sz w:val="24"/>
          <w:szCs w:val="24"/>
          <w:lang w:eastAsia="fr-FR"/>
        </w:rPr>
        <w:t xml:space="preserve"> 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>11/2023]</w:t>
      </w:r>
    </w:p>
    <w:p w14:paraId="2319AF4D" w14:textId="54AA32EF" w:rsidR="00F01239" w:rsidRPr="00213307" w:rsidRDefault="00F01239" w:rsidP="00F01239">
      <w:pPr>
        <w:suppressAutoHyphens w:val="0"/>
        <w:jc w:val="both"/>
        <w:rPr>
          <w:rFonts w:ascii="Baskerville" w:hAnsi="Baskerville" w:cs="Times New Roman"/>
          <w:sz w:val="24"/>
          <w:szCs w:val="24"/>
          <w:lang w:val="en-US" w:eastAsia="fr-FR"/>
        </w:rPr>
      </w:pPr>
      <w:r w:rsidRPr="00213307">
        <w:rPr>
          <w:rFonts w:ascii="Baskerville" w:hAnsi="Baskerville" w:cs="Times New Roman"/>
          <w:sz w:val="24"/>
          <w:szCs w:val="24"/>
          <w:lang w:val="en-US" w:eastAsia="fr-FR"/>
        </w:rPr>
        <w:t xml:space="preserve">[compte-rendu dans </w:t>
      </w:r>
      <w:r w:rsidRPr="00213307">
        <w:rPr>
          <w:rFonts w:ascii="Baskerville" w:hAnsi="Baskerville"/>
          <w:i/>
          <w:sz w:val="24"/>
          <w:szCs w:val="24"/>
          <w:lang w:val="en-US"/>
        </w:rPr>
        <w:t>Vivliofika : E-Journal of Eighteenth-Century Russian Studies</w:t>
      </w:r>
      <w:r w:rsidRPr="00213307">
        <w:rPr>
          <w:rFonts w:ascii="Baskerville" w:hAnsi="Baskerville"/>
          <w:sz w:val="24"/>
          <w:szCs w:val="24"/>
          <w:lang w:val="en-US"/>
        </w:rPr>
        <w:t>, 11/2023</w:t>
      </w:r>
      <w:r w:rsidRPr="00213307">
        <w:rPr>
          <w:rFonts w:ascii="Baskerville" w:hAnsi="Baskerville" w:cs="Times New Roman"/>
          <w:sz w:val="24"/>
          <w:szCs w:val="24"/>
          <w:lang w:val="en-US" w:eastAsia="fr-FR"/>
        </w:rPr>
        <w:t>]</w:t>
      </w:r>
    </w:p>
    <w:p w14:paraId="32F0B88D" w14:textId="3B45E7EF" w:rsidR="00E51889" w:rsidRPr="00213307" w:rsidRDefault="00E51889" w:rsidP="0003093B">
      <w:pPr>
        <w:suppressAutoHyphens w:val="0"/>
        <w:ind w:left="708" w:hanging="708"/>
        <w:jc w:val="both"/>
        <w:rPr>
          <w:rFonts w:ascii="Baskerville" w:hAnsi="Baskerville" w:cs="Times New Roman"/>
          <w:sz w:val="24"/>
          <w:szCs w:val="24"/>
          <w:lang w:eastAsia="fr-FR"/>
        </w:rPr>
      </w:pPr>
      <w:r w:rsidRPr="00213307">
        <w:rPr>
          <w:rFonts w:ascii="Baskerville" w:hAnsi="Baskerville" w:cs="Times New Roman"/>
          <w:sz w:val="24"/>
          <w:szCs w:val="24"/>
          <w:lang w:eastAsia="fr-FR"/>
        </w:rPr>
        <w:t xml:space="preserve">[compte-rendu dans </w:t>
      </w:r>
      <w:r w:rsidRPr="00213307">
        <w:rPr>
          <w:rFonts w:ascii="Baskerville" w:hAnsi="Baskerville" w:cs="Times New Roman"/>
          <w:i/>
          <w:iCs/>
          <w:sz w:val="24"/>
          <w:szCs w:val="24"/>
          <w:lang w:eastAsia="fr-FR"/>
        </w:rPr>
        <w:t>Dix-huitième siècle</w:t>
      </w:r>
      <w:r w:rsidR="00213307" w:rsidRPr="00213307">
        <w:rPr>
          <w:rFonts w:ascii="Baskerville" w:hAnsi="Baskerville" w:cs="Times New Roman"/>
          <w:iCs/>
          <w:sz w:val="24"/>
          <w:szCs w:val="24"/>
          <w:lang w:eastAsia="fr-FR"/>
        </w:rPr>
        <w:t>, 56/2024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>]</w:t>
      </w:r>
    </w:p>
    <w:p w14:paraId="43181936" w14:textId="77777777" w:rsidR="0051088E" w:rsidRPr="00213307" w:rsidRDefault="0051088E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3AD2AFF4" w14:textId="7355A8C6" w:rsidR="002B5EFF" w:rsidRPr="00213307" w:rsidRDefault="006F702F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Cs/>
          <w:sz w:val="24"/>
          <w:szCs w:val="24"/>
          <w:lang w:val="en-US"/>
        </w:rPr>
        <w:t>4</w:t>
      </w:r>
      <w:r w:rsidR="0051088E" w:rsidRPr="00213307">
        <w:rPr>
          <w:rFonts w:ascii="Baskerville" w:hAnsi="Baskerville"/>
          <w:iCs/>
          <w:sz w:val="24"/>
          <w:szCs w:val="24"/>
          <w:lang w:val="en-US"/>
        </w:rPr>
        <w:t xml:space="preserve">. </w:t>
      </w:r>
      <w:r w:rsidR="002B5EFF" w:rsidRPr="00213307">
        <w:rPr>
          <w:rFonts w:ascii="Baskerville" w:hAnsi="Baskerville"/>
          <w:i/>
          <w:sz w:val="24"/>
          <w:szCs w:val="24"/>
          <w:lang w:val="en-US"/>
        </w:rPr>
        <w:t>Epistolary Emotions in Early Imperial Russia (1770-1830)</w:t>
      </w:r>
      <w:r w:rsidR="002B5EFF" w:rsidRPr="00213307">
        <w:rPr>
          <w:rFonts w:ascii="Baskerville" w:hAnsi="Baskerville"/>
          <w:sz w:val="24"/>
          <w:szCs w:val="24"/>
          <w:lang w:val="en-US"/>
        </w:rPr>
        <w:t>, Numéro spécial d’</w:t>
      </w:r>
      <w:r w:rsidR="002B5EFF" w:rsidRPr="00213307">
        <w:rPr>
          <w:rFonts w:ascii="Baskerville" w:hAnsi="Baskerville"/>
          <w:i/>
          <w:sz w:val="24"/>
          <w:szCs w:val="24"/>
          <w:lang w:val="en-US"/>
        </w:rPr>
        <w:t>Avtobiografi</w:t>
      </w:r>
      <w:r w:rsidR="002B5EFF" w:rsidRPr="00213307">
        <w:rPr>
          <w:rFonts w:ascii="Baskerville" w:hAnsi="Baskerville"/>
          <w:i/>
          <w:sz w:val="24"/>
          <w:szCs w:val="24"/>
        </w:rPr>
        <w:t>я</w:t>
      </w:r>
      <w:r w:rsidR="002B5EFF" w:rsidRPr="00213307">
        <w:rPr>
          <w:i/>
          <w:sz w:val="24"/>
          <w:szCs w:val="24"/>
          <w:lang w:val="en-US"/>
        </w:rPr>
        <w:t xml:space="preserve">, </w:t>
      </w:r>
      <w:r w:rsidR="002B5EFF" w:rsidRPr="00213307">
        <w:rPr>
          <w:rFonts w:ascii="Baskerville" w:hAnsi="Baskerville"/>
          <w:i/>
          <w:sz w:val="24"/>
          <w:szCs w:val="24"/>
          <w:lang w:val="en-US"/>
        </w:rPr>
        <w:t>Journal on Life-Writing and the Representation of the Self in Russian Culture</w:t>
      </w:r>
      <w:r w:rsidR="002B5EFF" w:rsidRPr="00213307">
        <w:rPr>
          <w:rFonts w:ascii="Baskerville" w:hAnsi="Baskerville"/>
          <w:sz w:val="24"/>
          <w:szCs w:val="24"/>
          <w:lang w:val="en-US"/>
        </w:rPr>
        <w:t xml:space="preserve">, 10/2021. </w:t>
      </w:r>
      <w:r w:rsidR="002B5EFF" w:rsidRPr="00213307">
        <w:rPr>
          <w:rFonts w:ascii="Baskerville" w:hAnsi="Baskerville"/>
          <w:sz w:val="24"/>
          <w:szCs w:val="24"/>
        </w:rPr>
        <w:t>Direction.</w:t>
      </w:r>
    </w:p>
    <w:p w14:paraId="3FB4F1F1" w14:textId="77777777" w:rsidR="002B5EFF" w:rsidRPr="00213307" w:rsidRDefault="002B5EFF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</w:rPr>
      </w:pPr>
    </w:p>
    <w:p w14:paraId="07861F6B" w14:textId="711B9CD7" w:rsidR="0053683D" w:rsidRPr="00213307" w:rsidRDefault="006F702F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5</w:t>
      </w:r>
      <w:r w:rsidR="0053683D" w:rsidRPr="00213307">
        <w:rPr>
          <w:rFonts w:ascii="Baskerville" w:hAnsi="Baskerville"/>
          <w:sz w:val="24"/>
          <w:szCs w:val="24"/>
        </w:rPr>
        <w:t xml:space="preserve">. </w:t>
      </w:r>
      <w:r w:rsidR="0053683D" w:rsidRPr="00213307">
        <w:rPr>
          <w:rFonts w:ascii="Baskerville" w:hAnsi="Baskerville"/>
          <w:i/>
          <w:sz w:val="24"/>
          <w:szCs w:val="24"/>
        </w:rPr>
        <w:t>Louis Henri de Nicolay : un intellectuel strasbourgeois dans la Russie des Lumières</w:t>
      </w:r>
      <w:r w:rsidR="0053683D" w:rsidRPr="00213307">
        <w:rPr>
          <w:rFonts w:ascii="Baskerville" w:hAnsi="Baskerville"/>
          <w:sz w:val="24"/>
          <w:szCs w:val="24"/>
        </w:rPr>
        <w:t xml:space="preserve">, Strasbourg, Presses Universitaires de Strasbourg, 2020, 281 p. Codirection (avec Alexandra Veselova). </w:t>
      </w:r>
    </w:p>
    <w:p w14:paraId="3F6FFFDF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647262EE" w14:textId="253733C7" w:rsidR="003C6148" w:rsidRPr="00213307" w:rsidRDefault="0060178D" w:rsidP="003C6148">
      <w:pPr>
        <w:suppressAutoHyphens w:val="0"/>
        <w:jc w:val="both"/>
        <w:rPr>
          <w:rFonts w:ascii="Baskerville" w:hAnsi="Baskerville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t xml:space="preserve">[compte-rendu dans </w:t>
      </w:r>
      <w:r w:rsidRPr="00213307">
        <w:rPr>
          <w:rFonts w:ascii="Baskerville" w:hAnsi="Baskerville"/>
          <w:i/>
          <w:sz w:val="24"/>
          <w:szCs w:val="24"/>
          <w:lang w:val="en-US"/>
        </w:rPr>
        <w:t>Vivliofika: E-Journal of Eighteenth-Century Russian Studies</w:t>
      </w:r>
      <w:r w:rsidRPr="00213307">
        <w:rPr>
          <w:rFonts w:ascii="Baskerville" w:hAnsi="Baskerville"/>
          <w:sz w:val="24"/>
          <w:szCs w:val="24"/>
          <w:lang w:val="en-US"/>
        </w:rPr>
        <w:t>, 9/2021]</w:t>
      </w:r>
    </w:p>
    <w:p w14:paraId="406223EC" w14:textId="471ABD85" w:rsidR="002B6FDA" w:rsidRPr="00213307" w:rsidRDefault="002B6FDA" w:rsidP="003C6148">
      <w:pPr>
        <w:suppressAutoHyphens w:val="0"/>
        <w:jc w:val="both"/>
        <w:rPr>
          <w:rFonts w:ascii="Baskerville" w:hAnsi="Baskerville" w:cs="Times New Roman"/>
          <w:sz w:val="24"/>
          <w:szCs w:val="24"/>
          <w:lang w:eastAsia="fr-FR"/>
        </w:rPr>
      </w:pPr>
      <w:r w:rsidRPr="00213307">
        <w:rPr>
          <w:rFonts w:ascii="Baskerville" w:hAnsi="Baskerville"/>
          <w:sz w:val="24"/>
          <w:szCs w:val="24"/>
        </w:rPr>
        <w:t xml:space="preserve">[compte-rendu dans </w:t>
      </w:r>
      <w:r w:rsidRPr="00213307">
        <w:rPr>
          <w:rFonts w:ascii="Baskerville" w:hAnsi="Baskerville"/>
          <w:i/>
          <w:sz w:val="24"/>
          <w:szCs w:val="24"/>
        </w:rPr>
        <w:t>Revue d’Allemagne</w:t>
      </w:r>
      <w:r w:rsidRPr="00213307">
        <w:rPr>
          <w:rFonts w:ascii="Baskerville" w:hAnsi="Baskerville"/>
          <w:sz w:val="24"/>
          <w:szCs w:val="24"/>
        </w:rPr>
        <w:t>, 53/2, 2021]</w:t>
      </w:r>
    </w:p>
    <w:p w14:paraId="767BBFE0" w14:textId="08FE8574" w:rsidR="00D84FCC" w:rsidRPr="00213307" w:rsidRDefault="00D84FCC" w:rsidP="00D84FCC">
      <w:pPr>
        <w:suppressAutoHyphens w:val="0"/>
        <w:jc w:val="both"/>
        <w:rPr>
          <w:rFonts w:ascii="Baskerville" w:hAnsi="Baskerville" w:cs="Times New Roman"/>
          <w:sz w:val="24"/>
          <w:szCs w:val="24"/>
          <w:lang w:eastAsia="fr-FR"/>
        </w:rPr>
      </w:pPr>
      <w:r w:rsidRPr="00213307">
        <w:rPr>
          <w:rFonts w:ascii="Baskerville" w:hAnsi="Baskerville" w:cs="Times New Roman"/>
          <w:sz w:val="24"/>
          <w:szCs w:val="24"/>
          <w:lang w:eastAsia="fr-FR"/>
        </w:rPr>
        <w:t xml:space="preserve">[compte-rendu dans </w:t>
      </w:r>
      <w:r w:rsidRPr="00213307">
        <w:rPr>
          <w:rFonts w:ascii="Baskerville" w:hAnsi="Baskerville" w:cs="Times New Roman"/>
          <w:i/>
          <w:iCs/>
          <w:sz w:val="24"/>
          <w:szCs w:val="24"/>
          <w:lang w:eastAsia="fr-FR"/>
        </w:rPr>
        <w:t>Slavica Occitania</w:t>
      </w:r>
      <w:r w:rsidR="004C6062" w:rsidRPr="00213307">
        <w:rPr>
          <w:rFonts w:ascii="Baskerville" w:hAnsi="Baskerville" w:cs="Times New Roman"/>
          <w:sz w:val="24"/>
          <w:szCs w:val="24"/>
          <w:lang w:eastAsia="fr-FR"/>
        </w:rPr>
        <w:t>, 54/2022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>]</w:t>
      </w:r>
    </w:p>
    <w:p w14:paraId="275258D5" w14:textId="6439E142" w:rsidR="0046424C" w:rsidRPr="00213307" w:rsidRDefault="0046424C" w:rsidP="00D84FCC">
      <w:pPr>
        <w:suppressAutoHyphens w:val="0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[compte-rendu dans </w:t>
      </w:r>
      <w:r w:rsidRPr="00213307">
        <w:rPr>
          <w:rFonts w:ascii="Baskerville" w:hAnsi="Baskerville"/>
          <w:i/>
          <w:sz w:val="24"/>
          <w:szCs w:val="24"/>
        </w:rPr>
        <w:t>Quaestio Rossica</w:t>
      </w:r>
      <w:r w:rsidRPr="00213307">
        <w:rPr>
          <w:rFonts w:ascii="Baskerville" w:hAnsi="Baskerville"/>
          <w:sz w:val="24"/>
          <w:szCs w:val="24"/>
        </w:rPr>
        <w:t>, 10/2022]</w:t>
      </w:r>
    </w:p>
    <w:p w14:paraId="5A1E1B89" w14:textId="255AE5E5" w:rsidR="009F1F6D" w:rsidRPr="00213307" w:rsidRDefault="009F1F6D" w:rsidP="00D84FCC">
      <w:pPr>
        <w:suppressAutoHyphens w:val="0"/>
        <w:jc w:val="both"/>
        <w:rPr>
          <w:rFonts w:ascii="Baskerville" w:hAnsi="Baskerville" w:cs="Times New Roman"/>
          <w:sz w:val="24"/>
          <w:szCs w:val="24"/>
          <w:lang w:eastAsia="fr-FR"/>
        </w:rPr>
      </w:pPr>
      <w:r w:rsidRPr="00213307">
        <w:rPr>
          <w:rFonts w:ascii="Baskerville" w:hAnsi="Baskerville" w:cs="Times New Roman"/>
          <w:sz w:val="24"/>
          <w:szCs w:val="24"/>
          <w:lang w:eastAsia="fr-FR"/>
        </w:rPr>
        <w:t xml:space="preserve">[compte-rendu dans </w:t>
      </w:r>
      <w:r w:rsidRPr="00213307">
        <w:rPr>
          <w:rFonts w:ascii="Baskerville" w:hAnsi="Baskerville" w:cs="Times New Roman"/>
          <w:i/>
          <w:iCs/>
          <w:sz w:val="24"/>
          <w:szCs w:val="24"/>
          <w:lang w:eastAsia="fr-FR"/>
        </w:rPr>
        <w:t>Studia Litterarum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>, 7/4, 2022]</w:t>
      </w:r>
    </w:p>
    <w:p w14:paraId="34E78C7A" w14:textId="44F16DCA" w:rsidR="00FA1404" w:rsidRPr="00213307" w:rsidRDefault="00FA1404" w:rsidP="00D84FCC">
      <w:pPr>
        <w:suppressAutoHyphens w:val="0"/>
        <w:jc w:val="both"/>
        <w:rPr>
          <w:rFonts w:ascii="Baskerville" w:hAnsi="Baskerville" w:cs="Times New Roman"/>
          <w:sz w:val="24"/>
          <w:szCs w:val="24"/>
          <w:lang w:eastAsia="fr-FR"/>
        </w:rPr>
      </w:pPr>
      <w:r w:rsidRPr="00213307">
        <w:rPr>
          <w:rFonts w:ascii="Baskerville" w:hAnsi="Baskerville" w:cs="Times New Roman"/>
          <w:sz w:val="24"/>
          <w:szCs w:val="24"/>
          <w:lang w:eastAsia="fr-FR"/>
        </w:rPr>
        <w:lastRenderedPageBreak/>
        <w:t xml:space="preserve">[compte-rendu dans </w:t>
      </w:r>
      <w:r w:rsidRPr="00213307">
        <w:rPr>
          <w:rFonts w:ascii="Baskerville" w:hAnsi="Baskerville" w:cs="Times New Roman"/>
          <w:i/>
          <w:iCs/>
          <w:sz w:val="24"/>
          <w:szCs w:val="24"/>
          <w:lang w:eastAsia="fr-FR"/>
        </w:rPr>
        <w:t>La Revue russe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>, 58/2022]</w:t>
      </w:r>
    </w:p>
    <w:p w14:paraId="53FE48D9" w14:textId="796DBDD9" w:rsidR="00BE06F2" w:rsidRPr="00213307" w:rsidRDefault="00BE06F2" w:rsidP="00BE06F2">
      <w:pPr>
        <w:suppressAutoHyphens w:val="0"/>
        <w:rPr>
          <w:rFonts w:ascii="Baskerville" w:hAnsi="Baskerville" w:cs="Times New Roman"/>
          <w:sz w:val="24"/>
          <w:szCs w:val="24"/>
          <w:lang w:eastAsia="fr-FR"/>
        </w:rPr>
      </w:pPr>
      <w:r w:rsidRPr="00213307">
        <w:rPr>
          <w:rFonts w:ascii="Baskerville" w:hAnsi="Baskerville" w:cs="Times New Roman"/>
          <w:sz w:val="24"/>
          <w:szCs w:val="24"/>
          <w:lang w:eastAsia="fr-FR"/>
        </w:rPr>
        <w:t xml:space="preserve">[compte-rendu dans </w:t>
      </w:r>
      <w:r w:rsidRPr="00213307">
        <w:rPr>
          <w:rFonts w:ascii="Baskerville" w:hAnsi="Baskerville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  <w:t>Jahrbücher für Geschichte Osteuropas</w:t>
      </w:r>
      <w:r w:rsidR="00C550FC">
        <w:rPr>
          <w:rFonts w:ascii="Baskerville" w:hAnsi="Baskerville" w:cs="Times New Roman"/>
          <w:iCs/>
          <w:color w:val="000000"/>
          <w:sz w:val="24"/>
          <w:szCs w:val="24"/>
          <w:shd w:val="clear" w:color="auto" w:fill="FFFFFF"/>
          <w:lang w:eastAsia="fr-FR"/>
        </w:rPr>
        <w:t>, 72/2, 2024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>]</w:t>
      </w:r>
    </w:p>
    <w:p w14:paraId="77E9EE93" w14:textId="77777777" w:rsidR="003C6148" w:rsidRPr="00213307" w:rsidRDefault="003C6148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46B7EA19" w14:textId="4254030A" w:rsidR="0053683D" w:rsidRPr="00213307" w:rsidRDefault="006F702F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6</w:t>
      </w:r>
      <w:r w:rsidR="0053683D" w:rsidRPr="00213307">
        <w:rPr>
          <w:rFonts w:ascii="Baskerville" w:hAnsi="Baskerville"/>
          <w:sz w:val="24"/>
          <w:szCs w:val="24"/>
        </w:rPr>
        <w:t xml:space="preserve">. Christophe-Guillaume Koch, </w:t>
      </w:r>
      <w:r w:rsidR="0053683D" w:rsidRPr="00213307">
        <w:rPr>
          <w:rFonts w:ascii="Baskerville" w:hAnsi="Baskerville"/>
          <w:i/>
          <w:sz w:val="24"/>
          <w:szCs w:val="24"/>
        </w:rPr>
        <w:t>Histoire de la Russie, avec sa partie politique</w:t>
      </w:r>
      <w:r w:rsidR="0053683D" w:rsidRPr="00213307">
        <w:rPr>
          <w:rFonts w:ascii="Baskerville" w:hAnsi="Baskerville"/>
          <w:sz w:val="24"/>
          <w:szCs w:val="24"/>
        </w:rPr>
        <w:t xml:space="preserve">, suivie de la </w:t>
      </w:r>
      <w:r w:rsidR="0053683D" w:rsidRPr="00213307">
        <w:rPr>
          <w:rFonts w:ascii="Baskerville" w:hAnsi="Baskerville"/>
          <w:i/>
          <w:sz w:val="24"/>
          <w:szCs w:val="24"/>
        </w:rPr>
        <w:t>Constitution de l’empire de Russie</w:t>
      </w:r>
      <w:r w:rsidR="0053683D" w:rsidRPr="00213307">
        <w:rPr>
          <w:rFonts w:ascii="Baskerville" w:hAnsi="Baskerville"/>
          <w:sz w:val="24"/>
          <w:szCs w:val="24"/>
        </w:rPr>
        <w:t>,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</w:t>
      </w:r>
      <w:r w:rsidR="0053683D" w:rsidRPr="00213307">
        <w:rPr>
          <w:rFonts w:ascii="Baskerville" w:hAnsi="Baskerville"/>
          <w:sz w:val="24"/>
          <w:szCs w:val="24"/>
        </w:rPr>
        <w:t>Strasbourg, Presses Universitaires de Strasbourg, 2018, 326 p. Coédition (avec Wladimir Berelowitch).</w:t>
      </w:r>
    </w:p>
    <w:p w14:paraId="189CA3FD" w14:textId="77777777" w:rsidR="0053683D" w:rsidRPr="00213307" w:rsidRDefault="0053683D" w:rsidP="0053683D">
      <w:pPr>
        <w:suppressAutoHyphens w:val="0"/>
        <w:jc w:val="both"/>
        <w:rPr>
          <w:rFonts w:ascii="Baskerville" w:hAnsi="Baskerville"/>
          <w:sz w:val="24"/>
          <w:szCs w:val="24"/>
        </w:rPr>
      </w:pPr>
    </w:p>
    <w:p w14:paraId="24AA0833" w14:textId="2A0950DD" w:rsidR="00D84FCC" w:rsidRPr="00213307" w:rsidRDefault="00D84FCC" w:rsidP="0053683D">
      <w:pPr>
        <w:suppressAutoHyphens w:val="0"/>
        <w:jc w:val="both"/>
        <w:rPr>
          <w:rFonts w:ascii="Baskerville" w:hAnsi="Baskerville" w:cs="Times New Roman"/>
          <w:sz w:val="24"/>
          <w:szCs w:val="24"/>
          <w:lang w:eastAsia="fr-FR"/>
        </w:rPr>
      </w:pPr>
      <w:r w:rsidRPr="00213307">
        <w:rPr>
          <w:rFonts w:ascii="Baskerville" w:hAnsi="Baskerville" w:cs="Times New Roman"/>
          <w:sz w:val="24"/>
          <w:szCs w:val="24"/>
          <w:lang w:eastAsia="fr-FR"/>
        </w:rPr>
        <w:t xml:space="preserve">[compte-rendu dans les </w:t>
      </w:r>
      <w:r w:rsidRPr="00213307">
        <w:rPr>
          <w:rFonts w:ascii="Baskerville" w:hAnsi="Baskerville" w:cs="Times New Roman"/>
          <w:i/>
          <w:iCs/>
          <w:sz w:val="24"/>
          <w:szCs w:val="24"/>
          <w:lang w:eastAsia="fr-FR"/>
        </w:rPr>
        <w:t>Cahiers du Monde russe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>, 59/4, 2018]</w:t>
      </w:r>
    </w:p>
    <w:p w14:paraId="4C4BF1C2" w14:textId="77777777" w:rsidR="0053683D" w:rsidRPr="00213307" w:rsidRDefault="0053683D" w:rsidP="0053683D">
      <w:pPr>
        <w:suppressAutoHyphens w:val="0"/>
        <w:jc w:val="both"/>
        <w:rPr>
          <w:rFonts w:ascii="Times" w:hAnsi="Times" w:cs="Times New Roman"/>
          <w:sz w:val="24"/>
          <w:szCs w:val="24"/>
          <w:lang w:eastAsia="fr-FR"/>
        </w:rPr>
      </w:pPr>
      <w:r w:rsidRPr="00213307">
        <w:rPr>
          <w:rFonts w:ascii="Baskerville" w:hAnsi="Baskerville" w:cs="Times New Roman"/>
          <w:sz w:val="24"/>
          <w:szCs w:val="24"/>
          <w:lang w:eastAsia="fr-FR"/>
        </w:rPr>
        <w:t xml:space="preserve">[compte-rendu dans </w:t>
      </w:r>
      <w:r w:rsidRPr="00213307">
        <w:rPr>
          <w:rFonts w:ascii="Baskerville" w:hAnsi="Baskerville" w:cs="Times New Roman"/>
          <w:i/>
          <w:sz w:val="24"/>
          <w:szCs w:val="24"/>
          <w:lang w:eastAsia="fr-FR"/>
        </w:rPr>
        <w:t>Ab Imperio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>, 2019/4]</w:t>
      </w:r>
    </w:p>
    <w:p w14:paraId="79DA8ABE" w14:textId="20F273AB" w:rsidR="0053683D" w:rsidRPr="00213307" w:rsidRDefault="0053683D" w:rsidP="0053683D">
      <w:pPr>
        <w:suppressAutoHyphens w:val="0"/>
        <w:jc w:val="both"/>
        <w:rPr>
          <w:rFonts w:ascii="Times" w:hAnsi="Times" w:cs="Times New Roman"/>
          <w:sz w:val="24"/>
          <w:szCs w:val="24"/>
          <w:lang w:eastAsia="fr-FR"/>
        </w:rPr>
      </w:pPr>
      <w:r w:rsidRPr="00213307">
        <w:rPr>
          <w:rFonts w:ascii="Baskerville" w:hAnsi="Baskerville" w:cs="Times New Roman"/>
          <w:sz w:val="24"/>
          <w:szCs w:val="24"/>
          <w:lang w:eastAsia="fr-FR"/>
        </w:rPr>
        <w:t xml:space="preserve">[compte-rendu dans la </w:t>
      </w:r>
      <w:r w:rsidRPr="00213307">
        <w:rPr>
          <w:rFonts w:ascii="Baskerville" w:hAnsi="Baskerville" w:cs="Times New Roman"/>
          <w:i/>
          <w:iCs/>
          <w:sz w:val="24"/>
          <w:szCs w:val="24"/>
          <w:lang w:eastAsia="fr-FR"/>
        </w:rPr>
        <w:t xml:space="preserve">Revue des </w:t>
      </w:r>
      <w:r w:rsidR="005D54CA" w:rsidRPr="00213307">
        <w:rPr>
          <w:rFonts w:ascii="Baskerville" w:hAnsi="Baskerville" w:cs="Times New Roman"/>
          <w:i/>
          <w:iCs/>
          <w:sz w:val="24"/>
          <w:szCs w:val="24"/>
          <w:lang w:eastAsia="fr-FR"/>
        </w:rPr>
        <w:t>Études</w:t>
      </w:r>
      <w:r w:rsidRPr="00213307">
        <w:rPr>
          <w:rFonts w:ascii="Baskerville" w:hAnsi="Baskerville" w:cs="Times New Roman"/>
          <w:i/>
          <w:iCs/>
          <w:sz w:val="24"/>
          <w:szCs w:val="24"/>
          <w:lang w:eastAsia="fr-FR"/>
        </w:rPr>
        <w:t xml:space="preserve"> slaves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>, 90/3, 2019]</w:t>
      </w:r>
    </w:p>
    <w:p w14:paraId="50098904" w14:textId="77777777" w:rsidR="0053683D" w:rsidRPr="00213307" w:rsidRDefault="0053683D" w:rsidP="0053683D">
      <w:pPr>
        <w:suppressAutoHyphens w:val="0"/>
        <w:jc w:val="both"/>
        <w:rPr>
          <w:rFonts w:ascii="Times" w:hAnsi="Times" w:cs="Times New Roman"/>
          <w:sz w:val="24"/>
          <w:szCs w:val="24"/>
          <w:lang w:eastAsia="fr-FR"/>
        </w:rPr>
      </w:pPr>
      <w:r w:rsidRPr="00213307">
        <w:rPr>
          <w:rFonts w:ascii="Baskerville" w:hAnsi="Baskerville" w:cs="Times New Roman"/>
          <w:sz w:val="24"/>
          <w:szCs w:val="24"/>
          <w:lang w:eastAsia="fr-FR"/>
        </w:rPr>
        <w:t xml:space="preserve">[compte-rendu dans </w:t>
      </w:r>
      <w:r w:rsidRPr="00213307">
        <w:rPr>
          <w:rFonts w:ascii="Baskerville" w:hAnsi="Baskerville" w:cs="Times New Roman"/>
          <w:i/>
          <w:iCs/>
          <w:sz w:val="24"/>
          <w:szCs w:val="24"/>
          <w:lang w:eastAsia="fr-FR"/>
        </w:rPr>
        <w:t>Dix-huitième siècle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>, 51/2019]</w:t>
      </w:r>
    </w:p>
    <w:p w14:paraId="18DA512C" w14:textId="029942CE" w:rsidR="0053683D" w:rsidRPr="00213307" w:rsidRDefault="0053683D" w:rsidP="0053683D">
      <w:pPr>
        <w:suppressAutoHyphens w:val="0"/>
        <w:jc w:val="both"/>
        <w:rPr>
          <w:rFonts w:ascii="Baskerville" w:hAnsi="Baskerville" w:cs="Times New Roman"/>
          <w:sz w:val="24"/>
          <w:szCs w:val="24"/>
          <w:lang w:eastAsia="fr-FR"/>
        </w:rPr>
      </w:pPr>
      <w:r w:rsidRPr="00213307">
        <w:rPr>
          <w:rFonts w:ascii="Baskerville" w:hAnsi="Baskerville" w:cs="Times New Roman"/>
          <w:sz w:val="24"/>
          <w:szCs w:val="24"/>
          <w:lang w:eastAsia="fr-FR"/>
        </w:rPr>
        <w:t xml:space="preserve">[compte-rendu dans </w:t>
      </w:r>
      <w:r w:rsidRPr="00213307">
        <w:rPr>
          <w:rFonts w:ascii="Baskerville" w:hAnsi="Baskerville" w:cs="Times New Roman"/>
          <w:i/>
          <w:iCs/>
          <w:sz w:val="24"/>
          <w:szCs w:val="24"/>
          <w:lang w:eastAsia="fr-FR"/>
        </w:rPr>
        <w:t>la Revue d’Alsace</w:t>
      </w:r>
      <w:r w:rsidRPr="00213307">
        <w:rPr>
          <w:rFonts w:ascii="Baskerville" w:hAnsi="Baskerville" w:cs="Times New Roman"/>
          <w:iCs/>
          <w:sz w:val="24"/>
          <w:szCs w:val="24"/>
          <w:lang w:eastAsia="fr-FR"/>
        </w:rPr>
        <w:t>, 145/2019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>]</w:t>
      </w:r>
    </w:p>
    <w:p w14:paraId="68796886" w14:textId="04DB3C68" w:rsidR="009D7C08" w:rsidRPr="00213307" w:rsidRDefault="009D7C08" w:rsidP="0053683D">
      <w:pPr>
        <w:suppressAutoHyphens w:val="0"/>
        <w:jc w:val="both"/>
        <w:rPr>
          <w:rFonts w:ascii="Times" w:hAnsi="Times" w:cs="Times New Roman"/>
          <w:sz w:val="24"/>
          <w:szCs w:val="24"/>
          <w:lang w:eastAsia="fr-FR"/>
        </w:rPr>
      </w:pPr>
      <w:r w:rsidRPr="00213307">
        <w:rPr>
          <w:rFonts w:ascii="Baskerville" w:hAnsi="Baskerville" w:cs="Times New Roman"/>
          <w:sz w:val="24"/>
          <w:szCs w:val="24"/>
          <w:lang w:eastAsia="fr-FR"/>
        </w:rPr>
        <w:t xml:space="preserve">[compte-rendu dans </w:t>
      </w:r>
      <w:r w:rsidRPr="00213307">
        <w:rPr>
          <w:rFonts w:ascii="Baskerville" w:hAnsi="Baskerville" w:cs="Times New Roman"/>
          <w:i/>
          <w:iCs/>
          <w:sz w:val="24"/>
          <w:szCs w:val="24"/>
          <w:lang w:eastAsia="fr-FR"/>
        </w:rPr>
        <w:t>Peterburgskij istoričeskij žurnal</w:t>
      </w:r>
      <w:r w:rsidRPr="00213307">
        <w:rPr>
          <w:rFonts w:ascii="Baskerville" w:hAnsi="Baskerville" w:cs="Times New Roman"/>
          <w:iCs/>
          <w:sz w:val="24"/>
          <w:szCs w:val="24"/>
          <w:lang w:eastAsia="fr-FR"/>
        </w:rPr>
        <w:t>, 1/25, 2020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>]</w:t>
      </w:r>
    </w:p>
    <w:p w14:paraId="6F007275" w14:textId="4792C26E" w:rsidR="0053683D" w:rsidRPr="00213307" w:rsidRDefault="0053683D" w:rsidP="0053683D">
      <w:pPr>
        <w:suppressAutoHyphens w:val="0"/>
        <w:jc w:val="both"/>
        <w:rPr>
          <w:rFonts w:ascii="Baskerville" w:hAnsi="Baskerville" w:cs="Times New Roman"/>
          <w:sz w:val="24"/>
          <w:szCs w:val="24"/>
          <w:lang w:eastAsia="fr-FR"/>
        </w:rPr>
      </w:pPr>
      <w:r w:rsidRPr="00213307">
        <w:rPr>
          <w:rFonts w:ascii="Baskerville" w:hAnsi="Baskerville" w:cs="Times New Roman"/>
          <w:sz w:val="24"/>
          <w:szCs w:val="24"/>
          <w:lang w:eastAsia="fr-FR"/>
        </w:rPr>
        <w:t xml:space="preserve">[compte-rendu dans </w:t>
      </w:r>
      <w:r w:rsidRPr="00213307">
        <w:rPr>
          <w:rFonts w:ascii="Baskerville" w:hAnsi="Baskerville" w:cs="Times New Roman"/>
          <w:i/>
          <w:iCs/>
          <w:sz w:val="24"/>
          <w:szCs w:val="24"/>
          <w:lang w:eastAsia="fr-FR"/>
        </w:rPr>
        <w:t>Quaestio Rossica</w:t>
      </w:r>
      <w:r w:rsidR="00D84FCC" w:rsidRPr="00213307">
        <w:rPr>
          <w:rFonts w:ascii="Baskerville" w:hAnsi="Baskerville" w:cs="Times New Roman"/>
          <w:iCs/>
          <w:sz w:val="24"/>
          <w:szCs w:val="24"/>
          <w:lang w:eastAsia="fr-FR"/>
        </w:rPr>
        <w:t>, 9/2021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>]</w:t>
      </w:r>
    </w:p>
    <w:p w14:paraId="0F6553BA" w14:textId="31944812" w:rsidR="00BE06F2" w:rsidRPr="00213307" w:rsidRDefault="00BE06F2" w:rsidP="00BE06F2">
      <w:pPr>
        <w:suppressAutoHyphens w:val="0"/>
        <w:rPr>
          <w:rFonts w:ascii="Baskerville" w:hAnsi="Baskerville" w:cs="Times New Roman"/>
          <w:sz w:val="24"/>
          <w:szCs w:val="24"/>
          <w:lang w:eastAsia="fr-FR"/>
        </w:rPr>
      </w:pPr>
      <w:r w:rsidRPr="00213307">
        <w:rPr>
          <w:rFonts w:ascii="Baskerville" w:hAnsi="Baskerville" w:cs="Times New Roman"/>
          <w:sz w:val="24"/>
          <w:szCs w:val="24"/>
          <w:lang w:eastAsia="fr-FR"/>
        </w:rPr>
        <w:t xml:space="preserve">[compte-rendu dans </w:t>
      </w:r>
      <w:r w:rsidRPr="00213307">
        <w:rPr>
          <w:rFonts w:ascii="Baskerville" w:hAnsi="Baskerville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  <w:t xml:space="preserve">Jahrbücher für Geschichte </w:t>
      </w:r>
      <w:r w:rsidRPr="00C9003C">
        <w:rPr>
          <w:rFonts w:ascii="Baskerville" w:hAnsi="Baskerville" w:cs="Times New Roman"/>
          <w:i/>
          <w:iCs/>
          <w:color w:val="000000"/>
          <w:sz w:val="24"/>
          <w:szCs w:val="24"/>
          <w:shd w:val="clear" w:color="auto" w:fill="FFFFFF"/>
          <w:lang w:eastAsia="fr-FR"/>
        </w:rPr>
        <w:t>Osteuropas</w:t>
      </w:r>
      <w:r w:rsidR="00C550FC">
        <w:rPr>
          <w:rFonts w:ascii="Baskerville" w:hAnsi="Baskerville" w:cs="Times New Roman"/>
          <w:iCs/>
          <w:color w:val="000000"/>
          <w:sz w:val="24"/>
          <w:szCs w:val="24"/>
          <w:shd w:val="clear" w:color="auto" w:fill="FFFFFF"/>
          <w:lang w:eastAsia="fr-FR"/>
        </w:rPr>
        <w:t xml:space="preserve">, </w:t>
      </w:r>
      <w:r w:rsidR="00C550FC" w:rsidRPr="00C550FC">
        <w:rPr>
          <w:rFonts w:ascii="Baskerville" w:hAnsi="Baskerville" w:cs="Times New Roman"/>
          <w:iCs/>
          <w:color w:val="000000"/>
          <w:sz w:val="24"/>
          <w:szCs w:val="24"/>
          <w:shd w:val="clear" w:color="auto" w:fill="FFFFFF"/>
          <w:lang w:eastAsia="fr-FR"/>
        </w:rPr>
        <w:t>72</w:t>
      </w:r>
      <w:r w:rsidR="00C550FC">
        <w:rPr>
          <w:rFonts w:ascii="Baskerville" w:hAnsi="Baskerville" w:cs="Times New Roman"/>
          <w:iCs/>
          <w:color w:val="000000"/>
          <w:sz w:val="24"/>
          <w:szCs w:val="24"/>
          <w:shd w:val="clear" w:color="auto" w:fill="FFFFFF"/>
          <w:lang w:eastAsia="fr-FR"/>
        </w:rPr>
        <w:t>/2, 2024</w:t>
      </w:r>
      <w:r w:rsidRPr="00213307">
        <w:rPr>
          <w:rFonts w:ascii="Baskerville" w:hAnsi="Baskerville" w:cs="Times New Roman"/>
          <w:sz w:val="24"/>
          <w:szCs w:val="24"/>
          <w:lang w:eastAsia="fr-FR"/>
        </w:rPr>
        <w:t>]</w:t>
      </w:r>
    </w:p>
    <w:p w14:paraId="7F33F061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0699BF70" w14:textId="6856BC84" w:rsidR="0053683D" w:rsidRPr="00213307" w:rsidRDefault="006F702F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7</w:t>
      </w:r>
      <w:r w:rsidR="0053683D" w:rsidRPr="00213307">
        <w:rPr>
          <w:rFonts w:ascii="Baskerville" w:hAnsi="Baskerville"/>
          <w:sz w:val="24"/>
          <w:szCs w:val="24"/>
        </w:rPr>
        <w:t>.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Karamzin pisatel’ [Karamzin écrivain]</w:t>
      </w:r>
      <w:r w:rsidR="0053683D" w:rsidRPr="00213307">
        <w:rPr>
          <w:rFonts w:ascii="Baskerville" w:hAnsi="Baskerville"/>
          <w:sz w:val="24"/>
          <w:szCs w:val="24"/>
        </w:rPr>
        <w:t>, Saint-Pétersbourg, IRLI RAN - Pu</w:t>
      </w:r>
      <w:r w:rsidR="0053683D" w:rsidRPr="00213307">
        <w:rPr>
          <w:rFonts w:ascii="Baskerville" w:eastAsiaTheme="minorEastAsia" w:hAnsi="Baskerville" w:cs="Times New Roman"/>
          <w:sz w:val="24"/>
          <w:szCs w:val="24"/>
          <w:lang w:eastAsia="fr-FR"/>
        </w:rPr>
        <w:t>š</w:t>
      </w:r>
      <w:r w:rsidR="0053683D" w:rsidRPr="00213307">
        <w:rPr>
          <w:rFonts w:ascii="Baskerville" w:hAnsi="Baskerville"/>
          <w:sz w:val="24"/>
          <w:szCs w:val="24"/>
        </w:rPr>
        <w:t>kinskij dom, 2018, 384 p. Codirection (avec Natalia Kotchetkova et Alexandra Veselova).</w:t>
      </w:r>
    </w:p>
    <w:p w14:paraId="5351EB73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08C28AB9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[compte-rendu dans </w:t>
      </w:r>
      <w:r w:rsidRPr="00213307">
        <w:rPr>
          <w:rFonts w:ascii="Baskerville" w:hAnsi="Baskerville"/>
          <w:i/>
          <w:sz w:val="24"/>
          <w:szCs w:val="24"/>
        </w:rPr>
        <w:t>Mirgorod</w:t>
      </w:r>
      <w:r w:rsidRPr="00213307">
        <w:rPr>
          <w:rFonts w:ascii="Baskerville" w:hAnsi="Baskerville"/>
          <w:sz w:val="24"/>
          <w:szCs w:val="24"/>
        </w:rPr>
        <w:t>, 13/2019]</w:t>
      </w:r>
    </w:p>
    <w:p w14:paraId="2A509CEC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[compte-rendu dans </w:t>
      </w:r>
      <w:r w:rsidRPr="00213307">
        <w:rPr>
          <w:rFonts w:ascii="Baskerville" w:hAnsi="Baskerville"/>
          <w:i/>
          <w:sz w:val="24"/>
          <w:szCs w:val="24"/>
        </w:rPr>
        <w:t>Voprosy literatury</w:t>
      </w:r>
      <w:r w:rsidRPr="00213307">
        <w:rPr>
          <w:rFonts w:ascii="Baskerville" w:hAnsi="Baskerville"/>
          <w:sz w:val="24"/>
          <w:szCs w:val="24"/>
        </w:rPr>
        <w:t>, 4/2020]</w:t>
      </w:r>
    </w:p>
    <w:p w14:paraId="0B173DF6" w14:textId="77777777" w:rsidR="001075AC" w:rsidRPr="00213307" w:rsidRDefault="001075AC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5A19439E" w14:textId="0747311F" w:rsidR="0053683D" w:rsidRPr="00213307" w:rsidRDefault="006F702F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  <w:u w:val="single"/>
        </w:rPr>
      </w:pPr>
      <w:r>
        <w:rPr>
          <w:rFonts w:ascii="Baskerville" w:hAnsi="Baskerville"/>
          <w:sz w:val="24"/>
          <w:szCs w:val="24"/>
        </w:rPr>
        <w:t>8</w:t>
      </w:r>
      <w:r w:rsidR="0053683D" w:rsidRPr="00213307">
        <w:rPr>
          <w:rFonts w:ascii="Baskerville" w:hAnsi="Baskerville"/>
          <w:sz w:val="24"/>
          <w:szCs w:val="24"/>
        </w:rPr>
        <w:t xml:space="preserve">. </w:t>
      </w:r>
      <w:r w:rsidR="0053683D" w:rsidRPr="00213307">
        <w:rPr>
          <w:rFonts w:ascii="Baskerville" w:hAnsi="Baskerville"/>
          <w:i/>
          <w:sz w:val="24"/>
          <w:szCs w:val="24"/>
        </w:rPr>
        <w:t>Manger russe</w:t>
      </w:r>
      <w:r w:rsidR="0053683D" w:rsidRPr="00213307">
        <w:rPr>
          <w:rFonts w:ascii="Baskerville" w:hAnsi="Baskerville"/>
          <w:sz w:val="24"/>
          <w:szCs w:val="24"/>
        </w:rPr>
        <w:t>,</w:t>
      </w:r>
      <w:r w:rsidR="0053683D" w:rsidRPr="00213307">
        <w:rPr>
          <w:rFonts w:ascii="Baskerville" w:hAnsi="Baskerville"/>
          <w:b/>
          <w:sz w:val="24"/>
          <w:szCs w:val="24"/>
        </w:rPr>
        <w:t xml:space="preserve"> </w:t>
      </w:r>
      <w:r w:rsidR="0053683D" w:rsidRPr="00213307">
        <w:rPr>
          <w:rFonts w:ascii="Baskerville" w:hAnsi="Baskerville"/>
          <w:sz w:val="24"/>
          <w:szCs w:val="24"/>
        </w:rPr>
        <w:t>Paris, Institut d’</w:t>
      </w:r>
      <w:r w:rsidR="00E51889" w:rsidRPr="00213307">
        <w:rPr>
          <w:rFonts w:ascii="Baskerville" w:hAnsi="Baskerville"/>
          <w:sz w:val="24"/>
          <w:szCs w:val="24"/>
        </w:rPr>
        <w:t>Études</w:t>
      </w:r>
      <w:r w:rsidR="0053683D" w:rsidRPr="00213307">
        <w:rPr>
          <w:rFonts w:ascii="Baskerville" w:hAnsi="Baskerville"/>
          <w:sz w:val="24"/>
          <w:szCs w:val="24"/>
        </w:rPr>
        <w:t xml:space="preserve"> slaves, 2015 (</w:t>
      </w:r>
      <w:r w:rsidR="0053683D" w:rsidRPr="00213307">
        <w:rPr>
          <w:rFonts w:ascii="Baskerville" w:hAnsi="Baskerville"/>
          <w:i/>
          <w:sz w:val="24"/>
          <w:szCs w:val="24"/>
        </w:rPr>
        <w:t>La Revue russe</w:t>
      </w:r>
      <w:r w:rsidR="0053683D" w:rsidRPr="00213307">
        <w:rPr>
          <w:rFonts w:ascii="Baskerville" w:hAnsi="Baskerville"/>
          <w:sz w:val="24"/>
          <w:szCs w:val="24"/>
        </w:rPr>
        <w:t>,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</w:t>
      </w:r>
      <w:r w:rsidR="0053683D" w:rsidRPr="00213307">
        <w:rPr>
          <w:rFonts w:ascii="Baskerville" w:hAnsi="Baskerville"/>
          <w:sz w:val="24"/>
          <w:szCs w:val="24"/>
        </w:rPr>
        <w:t>44), 224 p. Direction.</w:t>
      </w:r>
      <w:r w:rsidR="0053683D" w:rsidRPr="00213307">
        <w:rPr>
          <w:rFonts w:ascii="Baskerville" w:hAnsi="Baskerville"/>
          <w:b/>
          <w:sz w:val="24"/>
          <w:szCs w:val="24"/>
        </w:rPr>
        <w:t xml:space="preserve"> </w:t>
      </w:r>
    </w:p>
    <w:p w14:paraId="1643EC8D" w14:textId="77777777" w:rsidR="0053683D" w:rsidRPr="00213307" w:rsidRDefault="0053683D" w:rsidP="0053683D">
      <w:pPr>
        <w:tabs>
          <w:tab w:val="left" w:pos="0"/>
        </w:tabs>
        <w:ind w:left="360"/>
        <w:jc w:val="both"/>
        <w:rPr>
          <w:rFonts w:ascii="Baskerville" w:hAnsi="Baskerville"/>
          <w:sz w:val="24"/>
          <w:szCs w:val="24"/>
        </w:rPr>
      </w:pPr>
    </w:p>
    <w:p w14:paraId="46D6A321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b/>
          <w:sz w:val="24"/>
          <w:szCs w:val="24"/>
          <w:u w:val="single"/>
        </w:rPr>
      </w:pPr>
      <w:r w:rsidRPr="00213307">
        <w:rPr>
          <w:rFonts w:ascii="Baskerville" w:hAnsi="Baskerville"/>
          <w:sz w:val="24"/>
          <w:szCs w:val="24"/>
        </w:rPr>
        <w:t xml:space="preserve">[compte-rendu dans </w:t>
      </w:r>
      <w:r w:rsidRPr="00213307">
        <w:rPr>
          <w:rFonts w:ascii="Baskerville" w:hAnsi="Baskerville"/>
          <w:i/>
          <w:sz w:val="24"/>
          <w:szCs w:val="24"/>
        </w:rPr>
        <w:t>Russica romana</w:t>
      </w:r>
      <w:r w:rsidRPr="00213307">
        <w:rPr>
          <w:rFonts w:ascii="Baskerville" w:hAnsi="Baskerville"/>
          <w:sz w:val="24"/>
          <w:szCs w:val="24"/>
        </w:rPr>
        <w:t>, 24/2017]</w:t>
      </w:r>
    </w:p>
    <w:p w14:paraId="333D14E3" w14:textId="77777777" w:rsidR="0053683D" w:rsidRPr="00213307" w:rsidRDefault="0053683D" w:rsidP="0053683D">
      <w:pPr>
        <w:tabs>
          <w:tab w:val="left" w:pos="0"/>
        </w:tabs>
        <w:ind w:left="360"/>
        <w:jc w:val="both"/>
        <w:rPr>
          <w:rFonts w:ascii="Baskerville" w:hAnsi="Baskerville"/>
          <w:b/>
          <w:sz w:val="24"/>
          <w:szCs w:val="24"/>
          <w:u w:val="single"/>
        </w:rPr>
      </w:pPr>
    </w:p>
    <w:p w14:paraId="49571185" w14:textId="563450E1" w:rsidR="0053683D" w:rsidRPr="00213307" w:rsidRDefault="006F702F" w:rsidP="0053683D">
      <w:pPr>
        <w:tabs>
          <w:tab w:val="left" w:pos="0"/>
        </w:tabs>
        <w:jc w:val="both"/>
        <w:rPr>
          <w:rFonts w:ascii="Baskerville" w:hAnsi="Baskerville"/>
          <w:b/>
          <w:sz w:val="24"/>
          <w:szCs w:val="24"/>
          <w:u w:val="single"/>
          <w:lang w:val="en-US"/>
        </w:rPr>
      </w:pPr>
      <w:r>
        <w:rPr>
          <w:rFonts w:ascii="Baskerville" w:hAnsi="Baskerville"/>
          <w:sz w:val="24"/>
          <w:szCs w:val="24"/>
        </w:rPr>
        <w:t>9</w:t>
      </w:r>
      <w:r w:rsidR="0053683D" w:rsidRPr="00213307">
        <w:rPr>
          <w:rFonts w:ascii="Baskerville" w:hAnsi="Baskerville"/>
          <w:sz w:val="24"/>
          <w:szCs w:val="24"/>
        </w:rPr>
        <w:t xml:space="preserve">. 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Karamzin en France. L’image de la France dans les </w:t>
      </w:r>
      <w:r w:rsidR="0053683D" w:rsidRPr="00213307">
        <w:rPr>
          <w:rFonts w:ascii="Baskerville" w:hAnsi="Baskerville"/>
          <w:sz w:val="24"/>
          <w:szCs w:val="24"/>
        </w:rPr>
        <w:t>Lettres d’un voyageur russe, Paris, Institut d’</w:t>
      </w:r>
      <w:r w:rsidR="00F90038" w:rsidRPr="00213307">
        <w:rPr>
          <w:rFonts w:ascii="Baskerville" w:hAnsi="Baskerville"/>
          <w:sz w:val="24"/>
          <w:szCs w:val="24"/>
        </w:rPr>
        <w:t>Études</w:t>
      </w:r>
      <w:r w:rsidR="0053683D" w:rsidRPr="00213307">
        <w:rPr>
          <w:rFonts w:ascii="Baskerville" w:hAnsi="Baskerville"/>
          <w:sz w:val="24"/>
          <w:szCs w:val="24"/>
        </w:rPr>
        <w:t xml:space="preserve"> slaves, 2014, 228 pages. </w:t>
      </w:r>
      <w:r w:rsidR="0053683D" w:rsidRPr="00213307">
        <w:rPr>
          <w:rFonts w:ascii="Baskerville" w:hAnsi="Baskerville"/>
          <w:sz w:val="24"/>
          <w:szCs w:val="24"/>
          <w:lang w:val="en-US"/>
        </w:rPr>
        <w:t xml:space="preserve">Direction. </w:t>
      </w:r>
    </w:p>
    <w:p w14:paraId="2C47F8FA" w14:textId="77777777" w:rsidR="0053683D" w:rsidRPr="00213307" w:rsidRDefault="0053683D" w:rsidP="0053683D">
      <w:pPr>
        <w:tabs>
          <w:tab w:val="left" w:pos="0"/>
        </w:tabs>
        <w:ind w:left="360"/>
        <w:jc w:val="both"/>
        <w:rPr>
          <w:rFonts w:ascii="Baskerville" w:hAnsi="Baskerville"/>
          <w:sz w:val="24"/>
          <w:szCs w:val="24"/>
          <w:lang w:val="en-US"/>
        </w:rPr>
      </w:pPr>
    </w:p>
    <w:p w14:paraId="60276A9B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b/>
          <w:sz w:val="24"/>
          <w:szCs w:val="24"/>
          <w:u w:val="single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t xml:space="preserve">[compte-rendu dans </w:t>
      </w:r>
      <w:r w:rsidRPr="00213307">
        <w:rPr>
          <w:rFonts w:ascii="Baskerville" w:hAnsi="Baskerville"/>
          <w:i/>
          <w:sz w:val="24"/>
          <w:szCs w:val="24"/>
          <w:lang w:val="en-US"/>
        </w:rPr>
        <w:t>Vivliofika : E-Journal of Eighteenth-Century Russian Studies</w:t>
      </w:r>
      <w:r w:rsidRPr="00213307">
        <w:rPr>
          <w:rFonts w:ascii="Baskerville" w:hAnsi="Baskerville"/>
          <w:sz w:val="24"/>
          <w:szCs w:val="24"/>
          <w:lang w:val="en-US"/>
        </w:rPr>
        <w:t>, 2/2014]</w:t>
      </w:r>
    </w:p>
    <w:p w14:paraId="6331A9B4" w14:textId="77777777" w:rsidR="0053683D" w:rsidRPr="00213307" w:rsidRDefault="0053683D" w:rsidP="0053683D">
      <w:pPr>
        <w:keepNext/>
        <w:tabs>
          <w:tab w:val="left" w:pos="0"/>
          <w:tab w:val="left" w:pos="284"/>
        </w:tabs>
        <w:jc w:val="both"/>
        <w:rPr>
          <w:rFonts w:ascii="Baskerville" w:hAnsi="Baskerville"/>
          <w:b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[compte-rendu dans </w:t>
      </w:r>
      <w:r w:rsidRPr="00213307">
        <w:rPr>
          <w:rFonts w:ascii="Baskerville" w:hAnsi="Baskerville"/>
          <w:i/>
          <w:sz w:val="24"/>
          <w:szCs w:val="24"/>
        </w:rPr>
        <w:t>Russica romana</w:t>
      </w:r>
      <w:r w:rsidRPr="00213307">
        <w:rPr>
          <w:rFonts w:ascii="Baskerville" w:hAnsi="Baskerville"/>
          <w:sz w:val="24"/>
          <w:szCs w:val="24"/>
        </w:rPr>
        <w:t>, 21/2014]</w:t>
      </w:r>
    </w:p>
    <w:p w14:paraId="03483FBA" w14:textId="77777777" w:rsidR="0053683D" w:rsidRPr="00213307" w:rsidRDefault="0053683D" w:rsidP="0053683D">
      <w:pPr>
        <w:keepNext/>
        <w:tabs>
          <w:tab w:val="left" w:pos="0"/>
          <w:tab w:val="left" w:pos="284"/>
        </w:tabs>
        <w:jc w:val="both"/>
        <w:rPr>
          <w:rFonts w:ascii="Baskerville" w:hAnsi="Baskerville"/>
          <w:b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[compte-rendu dans </w:t>
      </w:r>
      <w:r w:rsidRPr="00213307">
        <w:rPr>
          <w:rFonts w:ascii="Baskerville" w:hAnsi="Baskerville"/>
          <w:i/>
          <w:sz w:val="24"/>
          <w:szCs w:val="24"/>
        </w:rPr>
        <w:t>Eighteenth-century Fiction</w:t>
      </w:r>
      <w:r w:rsidRPr="00213307">
        <w:rPr>
          <w:rFonts w:ascii="Baskerville" w:hAnsi="Baskerville"/>
          <w:sz w:val="24"/>
          <w:szCs w:val="24"/>
        </w:rPr>
        <w:t>, 28/3, 2016]</w:t>
      </w:r>
    </w:p>
    <w:p w14:paraId="05C1742D" w14:textId="77777777" w:rsidR="0053683D" w:rsidRPr="00213307" w:rsidRDefault="0053683D" w:rsidP="0053683D">
      <w:pPr>
        <w:keepNext/>
        <w:tabs>
          <w:tab w:val="left" w:pos="0"/>
          <w:tab w:val="left" w:pos="284"/>
        </w:tabs>
        <w:ind w:left="709" w:hanging="720"/>
        <w:jc w:val="both"/>
        <w:rPr>
          <w:rFonts w:ascii="Baskerville" w:hAnsi="Baskerville"/>
          <w:b/>
          <w:i/>
          <w:sz w:val="24"/>
          <w:szCs w:val="24"/>
        </w:rPr>
      </w:pPr>
    </w:p>
    <w:p w14:paraId="69929F44" w14:textId="3162F767" w:rsidR="0053683D" w:rsidRPr="00213307" w:rsidRDefault="006F702F" w:rsidP="0053683D">
      <w:pPr>
        <w:keepNext/>
        <w:tabs>
          <w:tab w:val="left" w:pos="0"/>
          <w:tab w:val="left" w:pos="284"/>
        </w:tabs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Cs/>
          <w:sz w:val="24"/>
          <w:szCs w:val="24"/>
        </w:rPr>
        <w:t>10</w:t>
      </w:r>
      <w:r w:rsidR="0053683D" w:rsidRPr="00213307">
        <w:rPr>
          <w:rFonts w:ascii="Baskerville" w:hAnsi="Baskerville"/>
          <w:iCs/>
          <w:sz w:val="24"/>
          <w:szCs w:val="24"/>
        </w:rPr>
        <w:t xml:space="preserve">. </w:t>
      </w:r>
      <w:r w:rsidR="0053683D" w:rsidRPr="00213307">
        <w:rPr>
          <w:rFonts w:ascii="Baskerville" w:hAnsi="Baskerville"/>
          <w:i/>
          <w:iCs/>
          <w:sz w:val="24"/>
          <w:szCs w:val="24"/>
        </w:rPr>
        <w:t>Pères et fils. </w:t>
      </w:r>
      <w:r w:rsidR="0053683D" w:rsidRPr="00213307">
        <w:rPr>
          <w:rFonts w:ascii="Baskerville" w:hAnsi="Baskerville"/>
          <w:i/>
          <w:sz w:val="24"/>
          <w:szCs w:val="24"/>
        </w:rPr>
        <w:t>Rapports intergénérationnels dans les dynasties d’écrivains et d’artistes</w:t>
      </w:r>
      <w:r w:rsidR="0053683D" w:rsidRPr="00213307">
        <w:rPr>
          <w:rFonts w:ascii="Baskerville" w:hAnsi="Baskerville"/>
          <w:iCs/>
          <w:sz w:val="24"/>
          <w:szCs w:val="24"/>
        </w:rPr>
        <w:t>, Clermont-Ferrand, Presses Universitaires Blaise Pascal, 2012, coll. « Révolutions et Romantismes », 450 pages. Codirection (avec Olga Kafanova)</w:t>
      </w:r>
      <w:r w:rsidR="0053683D" w:rsidRPr="00213307">
        <w:rPr>
          <w:rFonts w:ascii="Baskerville" w:hAnsi="Baskerville"/>
          <w:sz w:val="24"/>
          <w:szCs w:val="24"/>
        </w:rPr>
        <w:t>.</w:t>
      </w:r>
    </w:p>
    <w:p w14:paraId="38F4D806" w14:textId="77777777" w:rsidR="0053683D" w:rsidRPr="00213307" w:rsidRDefault="0053683D" w:rsidP="0053683D">
      <w:pPr>
        <w:keepNext/>
        <w:tabs>
          <w:tab w:val="left" w:pos="0"/>
          <w:tab w:val="left" w:pos="284"/>
        </w:tabs>
        <w:jc w:val="both"/>
        <w:rPr>
          <w:rFonts w:ascii="Baskerville" w:hAnsi="Baskerville"/>
          <w:sz w:val="24"/>
          <w:szCs w:val="24"/>
        </w:rPr>
      </w:pPr>
    </w:p>
    <w:p w14:paraId="2410310D" w14:textId="77777777" w:rsidR="0053683D" w:rsidRPr="00213307" w:rsidRDefault="0053683D" w:rsidP="0053683D">
      <w:pPr>
        <w:keepNext/>
        <w:tabs>
          <w:tab w:val="left" w:pos="0"/>
          <w:tab w:val="left" w:pos="284"/>
        </w:tabs>
        <w:jc w:val="both"/>
        <w:rPr>
          <w:rFonts w:ascii="Baskerville" w:hAnsi="Baskerville"/>
          <w:b/>
          <w:i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[compte-rendu dans </w:t>
      </w:r>
      <w:r w:rsidRPr="00213307">
        <w:rPr>
          <w:rFonts w:ascii="Baskerville" w:hAnsi="Baskerville"/>
          <w:i/>
          <w:sz w:val="24"/>
          <w:szCs w:val="24"/>
        </w:rPr>
        <w:t>Studi Francesi</w:t>
      </w:r>
      <w:r w:rsidRPr="00213307">
        <w:rPr>
          <w:rFonts w:ascii="Baskerville" w:hAnsi="Baskerville"/>
          <w:sz w:val="24"/>
          <w:szCs w:val="24"/>
        </w:rPr>
        <w:t>, Nov. 2014]</w:t>
      </w:r>
    </w:p>
    <w:p w14:paraId="1C369585" w14:textId="77777777" w:rsidR="0053683D" w:rsidRPr="00213307" w:rsidRDefault="0053683D" w:rsidP="0053683D">
      <w:pPr>
        <w:keepNext/>
        <w:tabs>
          <w:tab w:val="left" w:pos="0"/>
          <w:tab w:val="left" w:pos="284"/>
        </w:tabs>
        <w:ind w:left="709" w:hanging="720"/>
        <w:jc w:val="both"/>
        <w:rPr>
          <w:rFonts w:ascii="Baskerville" w:hAnsi="Baskerville"/>
          <w:b/>
          <w:i/>
          <w:sz w:val="24"/>
          <w:szCs w:val="24"/>
        </w:rPr>
      </w:pPr>
    </w:p>
    <w:p w14:paraId="7512C1F7" w14:textId="478166CE" w:rsidR="0053683D" w:rsidRPr="00213307" w:rsidRDefault="00F90038" w:rsidP="0053683D">
      <w:pPr>
        <w:keepNext/>
        <w:tabs>
          <w:tab w:val="left" w:pos="0"/>
          <w:tab w:val="left" w:pos="284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1</w:t>
      </w:r>
      <w:r w:rsidR="006F702F">
        <w:rPr>
          <w:rFonts w:ascii="Baskerville" w:hAnsi="Baskerville"/>
          <w:sz w:val="24"/>
          <w:szCs w:val="24"/>
        </w:rPr>
        <w:t>1</w:t>
      </w:r>
      <w:r w:rsidR="0053683D" w:rsidRPr="00213307">
        <w:rPr>
          <w:rFonts w:ascii="Baskerville" w:hAnsi="Baskerville"/>
          <w:sz w:val="24"/>
          <w:szCs w:val="24"/>
        </w:rPr>
        <w:t xml:space="preserve">. 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Trésors russes des bibliothèques strasbourgeoises. </w:t>
      </w:r>
      <w:r w:rsidR="0053683D" w:rsidRPr="00213307">
        <w:rPr>
          <w:rFonts w:ascii="Baskerville" w:hAnsi="Baskerville"/>
          <w:sz w:val="24"/>
          <w:szCs w:val="24"/>
        </w:rPr>
        <w:t xml:space="preserve">Catalogue de l’exposition, Strasbourg, BNU, 2012, 120 pages. Coédition (avec Dmitry Kudryashov). </w:t>
      </w:r>
    </w:p>
    <w:p w14:paraId="6BA818D7" w14:textId="77777777" w:rsidR="0053683D" w:rsidRPr="00213307" w:rsidRDefault="0053683D" w:rsidP="0053683D">
      <w:pPr>
        <w:keepNext/>
        <w:tabs>
          <w:tab w:val="left" w:pos="0"/>
          <w:tab w:val="left" w:pos="284"/>
        </w:tabs>
        <w:jc w:val="both"/>
        <w:rPr>
          <w:rFonts w:ascii="Baskerville" w:hAnsi="Baskerville"/>
          <w:b/>
          <w:i/>
          <w:sz w:val="24"/>
          <w:szCs w:val="24"/>
        </w:rPr>
      </w:pPr>
      <w:r w:rsidRPr="00213307">
        <w:rPr>
          <w:rFonts w:ascii="Baskerville" w:hAnsi="Baskerville"/>
          <w:i/>
          <w:sz w:val="24"/>
          <w:szCs w:val="24"/>
        </w:rPr>
        <w:t>Consultable sur https://issuu.com/bnustrasbourg/docs/tresorsrusses</w:t>
      </w:r>
    </w:p>
    <w:p w14:paraId="2ACDD08A" w14:textId="77777777" w:rsidR="0053683D" w:rsidRPr="00213307" w:rsidRDefault="0053683D" w:rsidP="0053683D">
      <w:pPr>
        <w:tabs>
          <w:tab w:val="left" w:pos="0"/>
          <w:tab w:val="left" w:pos="284"/>
        </w:tabs>
        <w:ind w:left="709" w:hanging="720"/>
        <w:jc w:val="both"/>
        <w:rPr>
          <w:rFonts w:ascii="Baskerville" w:hAnsi="Baskerville"/>
          <w:i/>
          <w:sz w:val="24"/>
          <w:szCs w:val="24"/>
        </w:rPr>
      </w:pPr>
    </w:p>
    <w:p w14:paraId="34C60F48" w14:textId="10581E0D" w:rsidR="0053683D" w:rsidRPr="00213307" w:rsidRDefault="0051088E" w:rsidP="0053683D">
      <w:pPr>
        <w:tabs>
          <w:tab w:val="left" w:pos="0"/>
          <w:tab w:val="left" w:pos="284"/>
        </w:tabs>
        <w:jc w:val="both"/>
        <w:rPr>
          <w:rFonts w:ascii="Baskerville" w:hAnsi="Baskerville"/>
          <w:i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1</w:t>
      </w:r>
      <w:r w:rsidR="006F702F">
        <w:rPr>
          <w:rFonts w:ascii="Baskerville" w:hAnsi="Baskerville"/>
          <w:sz w:val="24"/>
          <w:szCs w:val="24"/>
        </w:rPr>
        <w:t>2</w:t>
      </w:r>
      <w:r w:rsidR="0053683D" w:rsidRPr="00213307">
        <w:rPr>
          <w:rFonts w:ascii="Baskerville" w:hAnsi="Baskerville"/>
          <w:sz w:val="24"/>
          <w:szCs w:val="24"/>
        </w:rPr>
        <w:t xml:space="preserve">. </w:t>
      </w:r>
      <w:r w:rsidR="0053683D" w:rsidRPr="00213307">
        <w:rPr>
          <w:rFonts w:ascii="Baskerville" w:hAnsi="Baskerville"/>
          <w:i/>
          <w:sz w:val="24"/>
          <w:szCs w:val="24"/>
        </w:rPr>
        <w:t>Alexandre Radichtchev, Voyage de Pétersbourg à Moscou</w:t>
      </w:r>
      <w:r w:rsidR="0053683D" w:rsidRPr="00213307">
        <w:rPr>
          <w:rFonts w:ascii="Baskerville" w:hAnsi="Baskerville"/>
          <w:sz w:val="24"/>
          <w:szCs w:val="24"/>
        </w:rPr>
        <w:t>, Strasbourg, Presses Universitaires de Strasbourg, 2012, coll. « Classiques d’ailleurs », 132 p. Monographie personnelle.</w:t>
      </w:r>
    </w:p>
    <w:p w14:paraId="2D450C22" w14:textId="77777777" w:rsidR="0053683D" w:rsidRPr="00213307" w:rsidRDefault="0053683D" w:rsidP="0053683D">
      <w:pPr>
        <w:tabs>
          <w:tab w:val="left" w:pos="0"/>
          <w:tab w:val="left" w:pos="284"/>
        </w:tabs>
        <w:ind w:left="709"/>
        <w:jc w:val="both"/>
        <w:rPr>
          <w:rFonts w:ascii="Baskerville" w:hAnsi="Baskerville"/>
          <w:i/>
          <w:sz w:val="24"/>
          <w:szCs w:val="24"/>
        </w:rPr>
      </w:pPr>
    </w:p>
    <w:p w14:paraId="4CEF390F" w14:textId="55B8CDD1" w:rsidR="0053683D" w:rsidRPr="00213307" w:rsidRDefault="0053683D" w:rsidP="0053683D">
      <w:pPr>
        <w:tabs>
          <w:tab w:val="left" w:pos="0"/>
          <w:tab w:val="left" w:pos="284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[compte-rendu dans </w:t>
      </w:r>
      <w:r w:rsidRPr="00213307">
        <w:rPr>
          <w:rFonts w:ascii="Baskerville" w:hAnsi="Baskerville"/>
          <w:i/>
          <w:sz w:val="24"/>
          <w:szCs w:val="24"/>
        </w:rPr>
        <w:t xml:space="preserve">Revue des </w:t>
      </w:r>
      <w:r w:rsidR="005D54CA" w:rsidRPr="00213307">
        <w:rPr>
          <w:rFonts w:ascii="Baskerville" w:hAnsi="Baskerville"/>
          <w:i/>
          <w:sz w:val="24"/>
          <w:szCs w:val="24"/>
        </w:rPr>
        <w:t>Études</w:t>
      </w:r>
      <w:r w:rsidRPr="00213307">
        <w:rPr>
          <w:rFonts w:ascii="Baskerville" w:hAnsi="Baskerville"/>
          <w:i/>
          <w:sz w:val="24"/>
          <w:szCs w:val="24"/>
        </w:rPr>
        <w:t xml:space="preserve"> slaves</w:t>
      </w:r>
      <w:r w:rsidRPr="00213307">
        <w:rPr>
          <w:rFonts w:ascii="Baskerville" w:hAnsi="Baskerville"/>
          <w:sz w:val="24"/>
          <w:szCs w:val="24"/>
        </w:rPr>
        <w:t>, 83, 2012/2-3]</w:t>
      </w:r>
    </w:p>
    <w:p w14:paraId="106CE3F2" w14:textId="77777777" w:rsidR="0053683D" w:rsidRPr="00213307" w:rsidRDefault="0053683D" w:rsidP="0053683D">
      <w:pPr>
        <w:tabs>
          <w:tab w:val="left" w:pos="0"/>
          <w:tab w:val="left" w:pos="284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[compte-rendu dans </w:t>
      </w:r>
      <w:r w:rsidRPr="00213307">
        <w:rPr>
          <w:rFonts w:ascii="Baskerville" w:hAnsi="Baskerville"/>
          <w:i/>
          <w:sz w:val="24"/>
          <w:szCs w:val="24"/>
        </w:rPr>
        <w:t>Eighteenth-century Fiction</w:t>
      </w:r>
      <w:r w:rsidRPr="00213307">
        <w:rPr>
          <w:rFonts w:ascii="Baskerville" w:hAnsi="Baskerville"/>
          <w:sz w:val="24"/>
          <w:szCs w:val="24"/>
        </w:rPr>
        <w:t>, 26/2, 2013-14]</w:t>
      </w:r>
    </w:p>
    <w:p w14:paraId="3C71792E" w14:textId="77777777" w:rsidR="0053683D" w:rsidRPr="00213307" w:rsidRDefault="0053683D" w:rsidP="0053683D">
      <w:pPr>
        <w:tabs>
          <w:tab w:val="left" w:pos="0"/>
          <w:tab w:val="left" w:pos="284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[compte-rendu dans </w:t>
      </w:r>
      <w:r w:rsidRPr="00213307">
        <w:rPr>
          <w:rFonts w:ascii="Baskerville" w:hAnsi="Baskerville"/>
          <w:i/>
          <w:sz w:val="24"/>
          <w:szCs w:val="24"/>
        </w:rPr>
        <w:t>Slavic and East European Journal</w:t>
      </w:r>
      <w:r w:rsidRPr="00213307">
        <w:rPr>
          <w:rFonts w:ascii="Baskerville" w:hAnsi="Baskerville"/>
          <w:sz w:val="24"/>
          <w:szCs w:val="24"/>
        </w:rPr>
        <w:t>, 58/4, 2014]</w:t>
      </w:r>
    </w:p>
    <w:p w14:paraId="6842B160" w14:textId="77777777" w:rsidR="0053683D" w:rsidRPr="00213307" w:rsidRDefault="0053683D" w:rsidP="0053683D">
      <w:pPr>
        <w:tabs>
          <w:tab w:val="left" w:pos="0"/>
          <w:tab w:val="left" w:pos="284"/>
        </w:tabs>
        <w:ind w:left="709"/>
        <w:jc w:val="both"/>
        <w:rPr>
          <w:rFonts w:ascii="Baskerville" w:hAnsi="Baskerville"/>
          <w:i/>
          <w:sz w:val="24"/>
          <w:szCs w:val="24"/>
        </w:rPr>
      </w:pPr>
    </w:p>
    <w:p w14:paraId="619B9DA5" w14:textId="62DBC120" w:rsidR="0053683D" w:rsidRPr="00213307" w:rsidRDefault="002B5EFF" w:rsidP="0053683D">
      <w:pPr>
        <w:tabs>
          <w:tab w:val="left" w:pos="0"/>
          <w:tab w:val="left" w:pos="284"/>
        </w:tabs>
        <w:jc w:val="both"/>
        <w:rPr>
          <w:rFonts w:ascii="Baskerville" w:hAnsi="Baskerville"/>
          <w:i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1</w:t>
      </w:r>
      <w:r w:rsidR="006F702F">
        <w:rPr>
          <w:rFonts w:ascii="Baskerville" w:hAnsi="Baskerville"/>
          <w:sz w:val="24"/>
          <w:szCs w:val="24"/>
        </w:rPr>
        <w:t>3</w:t>
      </w:r>
      <w:r w:rsidR="0053683D" w:rsidRPr="00213307">
        <w:rPr>
          <w:rFonts w:ascii="Baskerville" w:hAnsi="Baskerville"/>
          <w:sz w:val="24"/>
          <w:szCs w:val="24"/>
        </w:rPr>
        <w:t xml:space="preserve">. </w:t>
      </w:r>
      <w:r w:rsidR="0053683D" w:rsidRPr="00213307">
        <w:rPr>
          <w:rFonts w:ascii="Baskerville" w:hAnsi="Baskerville"/>
          <w:i/>
          <w:sz w:val="24"/>
          <w:szCs w:val="24"/>
        </w:rPr>
        <w:t>Karamzine à Strasbourg. Un écrivain-voyageur russe dans l’Alsace révolutionnaire (1789)</w:t>
      </w:r>
      <w:r w:rsidR="0053683D" w:rsidRPr="00213307">
        <w:rPr>
          <w:rFonts w:ascii="Baskerville" w:hAnsi="Baskerville"/>
          <w:sz w:val="24"/>
          <w:szCs w:val="24"/>
        </w:rPr>
        <w:t>, Strasbourg, Presses Universitaires de Strasbourg, 2011, coll. « </w:t>
      </w:r>
      <w:r w:rsidR="00E51889" w:rsidRPr="00213307">
        <w:rPr>
          <w:rFonts w:ascii="Baskerville" w:hAnsi="Baskerville"/>
          <w:sz w:val="24"/>
          <w:szCs w:val="24"/>
        </w:rPr>
        <w:t>Études</w:t>
      </w:r>
      <w:r w:rsidR="0053683D" w:rsidRPr="00213307">
        <w:rPr>
          <w:rFonts w:ascii="Baskerville" w:hAnsi="Baskerville"/>
          <w:sz w:val="24"/>
          <w:szCs w:val="24"/>
        </w:rPr>
        <w:t xml:space="preserve"> orientales, slaves et néo-helléniques », 324 p. Monographie personnelle.</w:t>
      </w:r>
    </w:p>
    <w:p w14:paraId="29FBA0C1" w14:textId="77777777" w:rsidR="0053683D" w:rsidRPr="00213307" w:rsidRDefault="0053683D" w:rsidP="0053683D">
      <w:pPr>
        <w:tabs>
          <w:tab w:val="left" w:pos="0"/>
          <w:tab w:val="left" w:pos="284"/>
        </w:tabs>
        <w:ind w:left="709"/>
        <w:jc w:val="both"/>
        <w:rPr>
          <w:rFonts w:ascii="Baskerville" w:hAnsi="Baskerville"/>
          <w:i/>
          <w:sz w:val="24"/>
          <w:szCs w:val="24"/>
        </w:rPr>
      </w:pPr>
    </w:p>
    <w:p w14:paraId="3552CF7A" w14:textId="77777777" w:rsidR="0053683D" w:rsidRPr="00213307" w:rsidRDefault="0053683D" w:rsidP="0053683D">
      <w:pPr>
        <w:tabs>
          <w:tab w:val="left" w:pos="0"/>
          <w:tab w:val="left" w:pos="284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lastRenderedPageBreak/>
        <w:t xml:space="preserve">[compte-rendu dans </w:t>
      </w:r>
      <w:r w:rsidRPr="00213307">
        <w:rPr>
          <w:rFonts w:ascii="Baskerville" w:hAnsi="Baskerville"/>
          <w:i/>
          <w:sz w:val="24"/>
          <w:szCs w:val="24"/>
        </w:rPr>
        <w:t>Cahiers du Monde russe</w:t>
      </w:r>
      <w:r w:rsidRPr="00213307">
        <w:rPr>
          <w:rFonts w:ascii="Baskerville" w:hAnsi="Baskerville"/>
          <w:sz w:val="24"/>
          <w:szCs w:val="24"/>
        </w:rPr>
        <w:t>, 52/4, 2011]</w:t>
      </w:r>
    </w:p>
    <w:p w14:paraId="44EE3A1C" w14:textId="60A4025B" w:rsidR="0053683D" w:rsidRPr="00213307" w:rsidRDefault="009C68AD" w:rsidP="0053683D">
      <w:pPr>
        <w:suppressAutoHyphens w:val="0"/>
        <w:jc w:val="both"/>
        <w:rPr>
          <w:rFonts w:ascii="Times" w:hAnsi="Times" w:cs="Times New Roman"/>
          <w:sz w:val="24"/>
          <w:szCs w:val="24"/>
          <w:lang w:eastAsia="fr-FR"/>
        </w:rPr>
      </w:pPr>
      <w:r w:rsidRPr="00213307">
        <w:rPr>
          <w:rFonts w:ascii="Baskerville" w:hAnsi="Baskerville" w:cs="Times New Roman"/>
          <w:sz w:val="24"/>
          <w:szCs w:val="24"/>
          <w:lang w:eastAsia="fr-FR"/>
        </w:rPr>
        <w:t xml:space="preserve">[compte-rendu dans </w:t>
      </w:r>
      <w:r w:rsidR="0053683D" w:rsidRPr="00213307">
        <w:rPr>
          <w:rFonts w:ascii="Baskerville" w:hAnsi="Baskerville" w:cs="Times New Roman"/>
          <w:i/>
          <w:iCs/>
          <w:sz w:val="24"/>
          <w:szCs w:val="24"/>
          <w:lang w:eastAsia="fr-FR"/>
        </w:rPr>
        <w:t>Canadian Slavonic Papers</w:t>
      </w:r>
      <w:r w:rsidR="0053683D" w:rsidRPr="00213307">
        <w:rPr>
          <w:rFonts w:ascii="Baskerville" w:hAnsi="Baskerville" w:cs="Times New Roman"/>
          <w:sz w:val="24"/>
          <w:szCs w:val="24"/>
          <w:lang w:eastAsia="fr-FR"/>
        </w:rPr>
        <w:t>, 54/3-4, 2012]</w:t>
      </w:r>
    </w:p>
    <w:p w14:paraId="02382642" w14:textId="77777777" w:rsidR="0053683D" w:rsidRPr="00213307" w:rsidRDefault="0053683D" w:rsidP="0053683D">
      <w:pPr>
        <w:tabs>
          <w:tab w:val="left" w:pos="0"/>
          <w:tab w:val="left" w:pos="284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[compte-rendu dans </w:t>
      </w:r>
      <w:r w:rsidRPr="00213307">
        <w:rPr>
          <w:rFonts w:ascii="Baskerville" w:hAnsi="Baskerville"/>
          <w:i/>
          <w:sz w:val="24"/>
          <w:szCs w:val="24"/>
        </w:rPr>
        <w:t>Slavic and East European Journal</w:t>
      </w:r>
      <w:r w:rsidRPr="00213307">
        <w:rPr>
          <w:rFonts w:ascii="Baskerville" w:hAnsi="Baskerville"/>
          <w:sz w:val="24"/>
          <w:szCs w:val="24"/>
        </w:rPr>
        <w:t>, 56/4, Winter 2012]</w:t>
      </w:r>
    </w:p>
    <w:p w14:paraId="3F205C89" w14:textId="77777777" w:rsidR="0053683D" w:rsidRPr="00213307" w:rsidRDefault="0053683D" w:rsidP="0053683D">
      <w:pPr>
        <w:tabs>
          <w:tab w:val="left" w:pos="0"/>
          <w:tab w:val="left" w:pos="284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[Compte-rendu dans </w:t>
      </w:r>
      <w:r w:rsidRPr="00213307">
        <w:rPr>
          <w:rFonts w:ascii="Baskerville" w:hAnsi="Baskerville"/>
          <w:i/>
          <w:sz w:val="24"/>
          <w:szCs w:val="24"/>
        </w:rPr>
        <w:t>The Russian Review</w:t>
      </w:r>
      <w:r w:rsidRPr="00213307">
        <w:rPr>
          <w:rFonts w:ascii="Baskerville" w:hAnsi="Baskerville"/>
          <w:sz w:val="24"/>
          <w:szCs w:val="24"/>
        </w:rPr>
        <w:t>, 72/2, April 2013]</w:t>
      </w:r>
    </w:p>
    <w:p w14:paraId="578AD434" w14:textId="77777777" w:rsidR="0053683D" w:rsidRPr="00213307" w:rsidRDefault="0053683D" w:rsidP="0053683D">
      <w:pPr>
        <w:tabs>
          <w:tab w:val="left" w:pos="0"/>
          <w:tab w:val="left" w:pos="284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[Compte-rendu dans </w:t>
      </w:r>
      <w:r w:rsidRPr="00213307">
        <w:rPr>
          <w:rFonts w:ascii="Baskerville" w:hAnsi="Baskerville"/>
          <w:i/>
          <w:sz w:val="24"/>
          <w:szCs w:val="24"/>
        </w:rPr>
        <w:t>Russkaja Literatura</w:t>
      </w:r>
      <w:r w:rsidRPr="00213307">
        <w:rPr>
          <w:rFonts w:ascii="Baskerville" w:hAnsi="Baskerville"/>
          <w:sz w:val="24"/>
          <w:szCs w:val="24"/>
        </w:rPr>
        <w:t>, 2013/1]</w:t>
      </w:r>
    </w:p>
    <w:p w14:paraId="03FBB6F8" w14:textId="1BFCC45C" w:rsidR="0053683D" w:rsidRPr="00213307" w:rsidRDefault="0053683D" w:rsidP="0053683D">
      <w:pPr>
        <w:tabs>
          <w:tab w:val="left" w:pos="284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[Compte-rendu dans </w:t>
      </w:r>
      <w:r w:rsidRPr="00213307">
        <w:rPr>
          <w:rFonts w:ascii="Baskerville" w:hAnsi="Baskerville"/>
          <w:i/>
          <w:sz w:val="24"/>
          <w:szCs w:val="24"/>
        </w:rPr>
        <w:t xml:space="preserve">Revue des </w:t>
      </w:r>
      <w:r w:rsidR="00E51889" w:rsidRPr="00213307">
        <w:rPr>
          <w:rFonts w:ascii="Baskerville" w:hAnsi="Baskerville"/>
          <w:i/>
          <w:sz w:val="24"/>
          <w:szCs w:val="24"/>
        </w:rPr>
        <w:t>Études</w:t>
      </w:r>
      <w:r w:rsidRPr="00213307">
        <w:rPr>
          <w:rFonts w:ascii="Baskerville" w:hAnsi="Baskerville"/>
          <w:i/>
          <w:sz w:val="24"/>
          <w:szCs w:val="24"/>
        </w:rPr>
        <w:t xml:space="preserve"> slaves</w:t>
      </w:r>
      <w:r w:rsidRPr="00213307">
        <w:rPr>
          <w:rFonts w:ascii="Baskerville" w:hAnsi="Baskerville"/>
          <w:sz w:val="24"/>
          <w:szCs w:val="24"/>
        </w:rPr>
        <w:t>, 84, 2013/1-2]</w:t>
      </w:r>
    </w:p>
    <w:p w14:paraId="6AA70708" w14:textId="77777777" w:rsidR="0053683D" w:rsidRPr="00213307" w:rsidRDefault="0053683D" w:rsidP="0053683D">
      <w:pPr>
        <w:tabs>
          <w:tab w:val="left" w:pos="0"/>
          <w:tab w:val="left" w:pos="284"/>
        </w:tabs>
        <w:ind w:left="426"/>
        <w:jc w:val="both"/>
        <w:rPr>
          <w:rFonts w:ascii="Baskerville" w:hAnsi="Baskerville"/>
          <w:i/>
          <w:sz w:val="24"/>
          <w:szCs w:val="24"/>
        </w:rPr>
      </w:pPr>
    </w:p>
    <w:p w14:paraId="24C5ADED" w14:textId="6EB32B5C" w:rsidR="0053683D" w:rsidRPr="00213307" w:rsidRDefault="0053683D" w:rsidP="0053683D">
      <w:pPr>
        <w:keepNext/>
        <w:tabs>
          <w:tab w:val="left" w:pos="0"/>
          <w:tab w:val="left" w:pos="284"/>
        </w:tabs>
        <w:jc w:val="both"/>
        <w:rPr>
          <w:rFonts w:ascii="Baskerville" w:hAnsi="Baskerville"/>
          <w:b/>
          <w:i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1</w:t>
      </w:r>
      <w:r w:rsidR="006F702F">
        <w:rPr>
          <w:rFonts w:ascii="Baskerville" w:hAnsi="Baskerville"/>
          <w:sz w:val="24"/>
          <w:szCs w:val="24"/>
        </w:rPr>
        <w:t>4</w:t>
      </w:r>
      <w:r w:rsidRPr="00213307">
        <w:rPr>
          <w:rFonts w:ascii="Baskerville" w:hAnsi="Baskerville"/>
          <w:sz w:val="24"/>
          <w:szCs w:val="24"/>
        </w:rPr>
        <w:t xml:space="preserve">. </w:t>
      </w:r>
      <w:r w:rsidRPr="00213307">
        <w:rPr>
          <w:rFonts w:ascii="Baskerville" w:hAnsi="Baskerville"/>
          <w:i/>
          <w:sz w:val="24"/>
          <w:szCs w:val="24"/>
        </w:rPr>
        <w:t>L’Alsace et la Russie</w:t>
      </w:r>
      <w:r w:rsidRPr="00213307">
        <w:rPr>
          <w:rFonts w:ascii="Baskerville" w:hAnsi="Baskerville"/>
          <w:sz w:val="24"/>
          <w:szCs w:val="24"/>
        </w:rPr>
        <w:t>, Paris, Institut d’</w:t>
      </w:r>
      <w:r w:rsidR="00E51889" w:rsidRPr="00213307">
        <w:rPr>
          <w:rFonts w:ascii="Baskerville" w:hAnsi="Baskerville"/>
          <w:sz w:val="24"/>
          <w:szCs w:val="24"/>
        </w:rPr>
        <w:t>Études</w:t>
      </w:r>
      <w:r w:rsidRPr="00213307">
        <w:rPr>
          <w:rFonts w:ascii="Baskerville" w:hAnsi="Baskerville"/>
          <w:sz w:val="24"/>
          <w:szCs w:val="24"/>
        </w:rPr>
        <w:t xml:space="preserve"> slaves, 2011 (</w:t>
      </w:r>
      <w:r w:rsidRPr="00213307">
        <w:rPr>
          <w:rFonts w:ascii="Baskerville" w:hAnsi="Baskerville"/>
          <w:i/>
          <w:sz w:val="24"/>
          <w:szCs w:val="24"/>
        </w:rPr>
        <w:t>La Revue russe</w:t>
      </w:r>
      <w:r w:rsidRPr="00213307">
        <w:rPr>
          <w:rFonts w:ascii="Baskerville" w:hAnsi="Baskerville"/>
          <w:sz w:val="24"/>
          <w:szCs w:val="24"/>
        </w:rPr>
        <w:t>,</w:t>
      </w:r>
      <w:r w:rsidRPr="00213307">
        <w:rPr>
          <w:rFonts w:ascii="Baskerville" w:hAnsi="Baskerville"/>
          <w:i/>
          <w:sz w:val="24"/>
          <w:szCs w:val="24"/>
        </w:rPr>
        <w:t xml:space="preserve"> </w:t>
      </w:r>
      <w:r w:rsidRPr="00213307">
        <w:rPr>
          <w:rFonts w:ascii="Baskerville" w:hAnsi="Baskerville"/>
          <w:sz w:val="24"/>
          <w:szCs w:val="24"/>
        </w:rPr>
        <w:t>35), 178 p. Direction.</w:t>
      </w:r>
    </w:p>
    <w:p w14:paraId="4EAE25C7" w14:textId="77777777" w:rsidR="0053683D" w:rsidRPr="00213307" w:rsidRDefault="0053683D" w:rsidP="0053683D">
      <w:pPr>
        <w:keepNext/>
        <w:tabs>
          <w:tab w:val="left" w:pos="0"/>
          <w:tab w:val="left" w:pos="284"/>
        </w:tabs>
        <w:ind w:left="426"/>
        <w:jc w:val="both"/>
        <w:rPr>
          <w:rFonts w:ascii="Baskerville" w:hAnsi="Baskerville"/>
          <w:sz w:val="24"/>
          <w:szCs w:val="24"/>
        </w:rPr>
      </w:pPr>
    </w:p>
    <w:p w14:paraId="09EC247B" w14:textId="5E0DEC5A" w:rsidR="0053683D" w:rsidRPr="00213307" w:rsidRDefault="0053683D" w:rsidP="0053683D">
      <w:pPr>
        <w:tabs>
          <w:tab w:val="left" w:pos="0"/>
          <w:tab w:val="left" w:pos="284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[Compte-rendu dans </w:t>
      </w:r>
      <w:r w:rsidRPr="00213307">
        <w:rPr>
          <w:rFonts w:ascii="Baskerville" w:hAnsi="Baskerville"/>
          <w:i/>
          <w:sz w:val="24"/>
          <w:szCs w:val="24"/>
        </w:rPr>
        <w:t xml:space="preserve">Revue des </w:t>
      </w:r>
      <w:r w:rsidR="00E51889" w:rsidRPr="00213307">
        <w:rPr>
          <w:rFonts w:ascii="Baskerville" w:hAnsi="Baskerville"/>
          <w:i/>
          <w:sz w:val="24"/>
          <w:szCs w:val="24"/>
        </w:rPr>
        <w:t>Études</w:t>
      </w:r>
      <w:r w:rsidRPr="00213307">
        <w:rPr>
          <w:rFonts w:ascii="Baskerville" w:hAnsi="Baskerville"/>
          <w:i/>
          <w:sz w:val="24"/>
          <w:szCs w:val="24"/>
        </w:rPr>
        <w:t xml:space="preserve"> slaves</w:t>
      </w:r>
      <w:r w:rsidRPr="00213307">
        <w:rPr>
          <w:rFonts w:ascii="Baskerville" w:hAnsi="Baskerville"/>
          <w:sz w:val="24"/>
          <w:szCs w:val="24"/>
        </w:rPr>
        <w:t>, 84, 2013/1-2]</w:t>
      </w:r>
    </w:p>
    <w:p w14:paraId="43402659" w14:textId="77777777" w:rsidR="0053683D" w:rsidRPr="00213307" w:rsidRDefault="0053683D" w:rsidP="0053683D">
      <w:pPr>
        <w:tabs>
          <w:tab w:val="left" w:pos="0"/>
          <w:tab w:val="left" w:pos="284"/>
        </w:tabs>
        <w:ind w:left="426"/>
        <w:jc w:val="both"/>
        <w:rPr>
          <w:rFonts w:ascii="Baskerville" w:hAnsi="Baskerville"/>
          <w:i/>
          <w:sz w:val="24"/>
          <w:szCs w:val="24"/>
        </w:rPr>
      </w:pPr>
    </w:p>
    <w:p w14:paraId="0F0C0FDC" w14:textId="3158B3F2" w:rsidR="0053683D" w:rsidRPr="00213307" w:rsidRDefault="0053683D" w:rsidP="0053683D">
      <w:pPr>
        <w:tabs>
          <w:tab w:val="left" w:pos="0"/>
          <w:tab w:val="left" w:pos="284"/>
        </w:tabs>
        <w:jc w:val="both"/>
        <w:rPr>
          <w:rFonts w:ascii="Baskerville" w:hAnsi="Baskerville"/>
          <w:i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1</w:t>
      </w:r>
      <w:r w:rsidR="006F702F">
        <w:rPr>
          <w:rFonts w:ascii="Baskerville" w:hAnsi="Baskerville"/>
          <w:sz w:val="24"/>
          <w:szCs w:val="24"/>
        </w:rPr>
        <w:t>5</w:t>
      </w:r>
      <w:r w:rsidRPr="00213307">
        <w:rPr>
          <w:rFonts w:ascii="Baskerville" w:hAnsi="Baskerville"/>
          <w:sz w:val="24"/>
          <w:szCs w:val="24"/>
        </w:rPr>
        <w:t xml:space="preserve">. </w:t>
      </w:r>
      <w:r w:rsidRPr="00213307">
        <w:rPr>
          <w:rFonts w:ascii="Baskerville" w:hAnsi="Baskerville"/>
          <w:i/>
          <w:sz w:val="24"/>
          <w:szCs w:val="24"/>
        </w:rPr>
        <w:t>L’épistolaire en Russie</w:t>
      </w:r>
      <w:r w:rsidRPr="00213307">
        <w:rPr>
          <w:rFonts w:ascii="Baskerville" w:hAnsi="Baskerville"/>
          <w:sz w:val="24"/>
          <w:szCs w:val="24"/>
        </w:rPr>
        <w:t>, Paris, Institut d’</w:t>
      </w:r>
      <w:r w:rsidR="00E51889" w:rsidRPr="00213307">
        <w:rPr>
          <w:rFonts w:ascii="Baskerville" w:hAnsi="Baskerville"/>
          <w:sz w:val="24"/>
          <w:szCs w:val="24"/>
        </w:rPr>
        <w:t>Études</w:t>
      </w:r>
      <w:r w:rsidRPr="00213307">
        <w:rPr>
          <w:rFonts w:ascii="Baskerville" w:hAnsi="Baskerville"/>
          <w:sz w:val="24"/>
          <w:szCs w:val="24"/>
        </w:rPr>
        <w:t xml:space="preserve"> slaves, 2009 (</w:t>
      </w:r>
      <w:r w:rsidRPr="00213307">
        <w:rPr>
          <w:rFonts w:ascii="Baskerville" w:hAnsi="Baskerville"/>
          <w:i/>
          <w:iCs/>
          <w:sz w:val="24"/>
          <w:szCs w:val="24"/>
        </w:rPr>
        <w:t>La Revue russe</w:t>
      </w:r>
      <w:r w:rsidRPr="00213307">
        <w:rPr>
          <w:rFonts w:ascii="Baskerville" w:hAnsi="Baskerville"/>
          <w:iCs/>
          <w:sz w:val="24"/>
          <w:szCs w:val="24"/>
        </w:rPr>
        <w:t>, 32), 178 p. Direction.</w:t>
      </w:r>
    </w:p>
    <w:p w14:paraId="5CC91122" w14:textId="77777777" w:rsidR="0053683D" w:rsidRPr="00213307" w:rsidRDefault="0053683D" w:rsidP="0053683D">
      <w:pPr>
        <w:tabs>
          <w:tab w:val="left" w:pos="0"/>
        </w:tabs>
        <w:ind w:left="426" w:hanging="11"/>
        <w:jc w:val="both"/>
        <w:rPr>
          <w:rFonts w:ascii="Baskerville" w:hAnsi="Baskerville"/>
          <w:sz w:val="24"/>
          <w:szCs w:val="24"/>
        </w:rPr>
      </w:pPr>
    </w:p>
    <w:p w14:paraId="28A3379E" w14:textId="0797CF49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[compte-rendu dans </w:t>
      </w:r>
      <w:r w:rsidR="00E51889" w:rsidRPr="00213307">
        <w:rPr>
          <w:rFonts w:ascii="Baskerville" w:hAnsi="Baskerville"/>
          <w:i/>
          <w:sz w:val="24"/>
          <w:szCs w:val="24"/>
        </w:rPr>
        <w:t>Épistolaire</w:t>
      </w:r>
      <w:r w:rsidRPr="00213307">
        <w:rPr>
          <w:rFonts w:ascii="Baskerville" w:hAnsi="Baskerville"/>
          <w:i/>
          <w:sz w:val="24"/>
          <w:szCs w:val="24"/>
        </w:rPr>
        <w:t>. Revue de l’AIRE</w:t>
      </w:r>
      <w:r w:rsidRPr="00213307">
        <w:rPr>
          <w:rFonts w:ascii="Baskerville" w:hAnsi="Baskerville"/>
          <w:sz w:val="24"/>
          <w:szCs w:val="24"/>
        </w:rPr>
        <w:t>, 35/2009]</w:t>
      </w:r>
    </w:p>
    <w:p w14:paraId="18998251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[compte-rendu dans </w:t>
      </w:r>
      <w:r w:rsidRPr="00213307">
        <w:rPr>
          <w:rFonts w:ascii="Baskerville" w:hAnsi="Baskerville"/>
          <w:i/>
          <w:sz w:val="24"/>
          <w:szCs w:val="24"/>
        </w:rPr>
        <w:t>Zeitschrift für Slavische filologie</w:t>
      </w:r>
      <w:r w:rsidRPr="00213307">
        <w:rPr>
          <w:rFonts w:ascii="Baskerville" w:hAnsi="Baskerville"/>
          <w:sz w:val="24"/>
          <w:szCs w:val="24"/>
        </w:rPr>
        <w:t>, 66/1, 2009]</w:t>
      </w:r>
    </w:p>
    <w:p w14:paraId="54290FB4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[compte-rendu dans </w:t>
      </w:r>
      <w:r w:rsidRPr="00213307">
        <w:rPr>
          <w:rFonts w:ascii="Baskerville" w:hAnsi="Baskerville"/>
          <w:i/>
          <w:sz w:val="24"/>
          <w:szCs w:val="24"/>
        </w:rPr>
        <w:t>Canadian Slavonic Papers</w:t>
      </w:r>
      <w:r w:rsidRPr="00213307">
        <w:rPr>
          <w:rFonts w:ascii="Baskerville" w:hAnsi="Baskerville"/>
          <w:sz w:val="24"/>
          <w:szCs w:val="24"/>
        </w:rPr>
        <w:t>, LI/4, 2009]</w:t>
      </w:r>
    </w:p>
    <w:p w14:paraId="464C41A9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[compte-rendu dans </w:t>
      </w:r>
      <w:r w:rsidRPr="00213307">
        <w:rPr>
          <w:rFonts w:ascii="Baskerville" w:hAnsi="Baskerville"/>
          <w:i/>
          <w:sz w:val="24"/>
          <w:szCs w:val="24"/>
        </w:rPr>
        <w:t>The Russian Review</w:t>
      </w:r>
      <w:r w:rsidRPr="00213307">
        <w:rPr>
          <w:rFonts w:ascii="Baskerville" w:hAnsi="Baskerville"/>
          <w:sz w:val="24"/>
          <w:szCs w:val="24"/>
        </w:rPr>
        <w:t xml:space="preserve">, vol. 69/2, 2010] </w:t>
      </w:r>
    </w:p>
    <w:p w14:paraId="767FBEFE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[compte-rendu dans </w:t>
      </w:r>
      <w:r w:rsidRPr="00213307">
        <w:rPr>
          <w:rFonts w:ascii="Baskerville" w:hAnsi="Baskerville"/>
          <w:i/>
          <w:sz w:val="24"/>
          <w:szCs w:val="24"/>
        </w:rPr>
        <w:t>Russica romana</w:t>
      </w:r>
      <w:r w:rsidRPr="00213307">
        <w:rPr>
          <w:rFonts w:ascii="Baskerville" w:hAnsi="Baskerville"/>
          <w:sz w:val="24"/>
          <w:szCs w:val="24"/>
        </w:rPr>
        <w:t>, 16/2009]</w:t>
      </w:r>
    </w:p>
    <w:p w14:paraId="1DCF04DF" w14:textId="77777777" w:rsidR="0053683D" w:rsidRPr="00213307" w:rsidRDefault="0053683D" w:rsidP="0053683D">
      <w:pPr>
        <w:tabs>
          <w:tab w:val="left" w:pos="0"/>
        </w:tabs>
        <w:ind w:left="426" w:hanging="11"/>
        <w:jc w:val="both"/>
        <w:rPr>
          <w:rFonts w:ascii="Baskerville" w:hAnsi="Baskerville"/>
          <w:i/>
          <w:sz w:val="24"/>
          <w:szCs w:val="24"/>
        </w:rPr>
      </w:pPr>
    </w:p>
    <w:p w14:paraId="29FA9663" w14:textId="0D03FE55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i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1</w:t>
      </w:r>
      <w:r w:rsidR="006F702F">
        <w:rPr>
          <w:rFonts w:ascii="Baskerville" w:hAnsi="Baskerville"/>
          <w:sz w:val="24"/>
          <w:szCs w:val="24"/>
        </w:rPr>
        <w:t>6</w:t>
      </w:r>
      <w:r w:rsidRPr="00213307">
        <w:rPr>
          <w:rFonts w:ascii="Baskerville" w:hAnsi="Baskerville"/>
          <w:sz w:val="24"/>
          <w:szCs w:val="24"/>
        </w:rPr>
        <w:t xml:space="preserve">. </w:t>
      </w:r>
      <w:r w:rsidRPr="00213307">
        <w:rPr>
          <w:rFonts w:ascii="Baskerville" w:hAnsi="Baskerville"/>
          <w:i/>
          <w:sz w:val="24"/>
          <w:szCs w:val="24"/>
        </w:rPr>
        <w:t>Exil et épistolaire aux XVIII</w:t>
      </w:r>
      <w:r w:rsidRPr="00213307">
        <w:rPr>
          <w:rFonts w:ascii="Baskerville" w:hAnsi="Baskerville"/>
          <w:i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i/>
          <w:sz w:val="24"/>
          <w:szCs w:val="24"/>
        </w:rPr>
        <w:t xml:space="preserve"> et XIX</w:t>
      </w:r>
      <w:r w:rsidRPr="00213307">
        <w:rPr>
          <w:rFonts w:ascii="Baskerville" w:hAnsi="Baskerville"/>
          <w:i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i/>
          <w:sz w:val="24"/>
          <w:szCs w:val="24"/>
        </w:rPr>
        <w:t xml:space="preserve"> siècles</w:t>
      </w:r>
      <w:r w:rsidRPr="00213307">
        <w:rPr>
          <w:rFonts w:ascii="Baskerville" w:hAnsi="Baskerville"/>
          <w:sz w:val="24"/>
          <w:szCs w:val="24"/>
        </w:rPr>
        <w:t>, Clermont-Ferrand, Presses Universitaires Blaise Pascal, 2007, coll. « Cahiers d’études sur les correspondances des XIX</w:t>
      </w:r>
      <w:r w:rsidRPr="00213307">
        <w:rPr>
          <w:rFonts w:ascii="Baskerville" w:hAnsi="Baskerville"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sz w:val="24"/>
          <w:szCs w:val="24"/>
        </w:rPr>
        <w:t xml:space="preserve"> et XX</w:t>
      </w:r>
      <w:r w:rsidRPr="00213307">
        <w:rPr>
          <w:rFonts w:ascii="Baskerville" w:hAnsi="Baskerville"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sz w:val="24"/>
          <w:szCs w:val="24"/>
        </w:rPr>
        <w:t xml:space="preserve"> siècles », n° 16, 338 p. Codirection (avec Elena Gretchanaïa et Simone Bernard-Griffiths). </w:t>
      </w:r>
    </w:p>
    <w:p w14:paraId="0D68105C" w14:textId="77777777" w:rsidR="0053683D" w:rsidRPr="00213307" w:rsidRDefault="0053683D" w:rsidP="0053683D">
      <w:pPr>
        <w:tabs>
          <w:tab w:val="left" w:pos="0"/>
        </w:tabs>
        <w:ind w:left="426" w:hanging="360"/>
        <w:jc w:val="both"/>
        <w:rPr>
          <w:rFonts w:ascii="Baskerville" w:hAnsi="Baskerville"/>
          <w:sz w:val="24"/>
          <w:szCs w:val="24"/>
        </w:rPr>
      </w:pPr>
    </w:p>
    <w:p w14:paraId="6C485C55" w14:textId="6F1410E9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[compte-rendu dans </w:t>
      </w:r>
      <w:r w:rsidR="00E51889" w:rsidRPr="00213307">
        <w:rPr>
          <w:rFonts w:ascii="Baskerville" w:hAnsi="Baskerville"/>
          <w:i/>
          <w:sz w:val="24"/>
          <w:szCs w:val="24"/>
        </w:rPr>
        <w:t>Épistolaire</w:t>
      </w:r>
      <w:r w:rsidRPr="00213307">
        <w:rPr>
          <w:rFonts w:ascii="Baskerville" w:hAnsi="Baskerville"/>
          <w:i/>
          <w:sz w:val="24"/>
          <w:szCs w:val="24"/>
        </w:rPr>
        <w:t>. Revue de l’AIRE</w:t>
      </w:r>
      <w:r w:rsidRPr="00213307">
        <w:rPr>
          <w:rFonts w:ascii="Baskerville" w:hAnsi="Baskerville"/>
          <w:sz w:val="24"/>
          <w:szCs w:val="24"/>
        </w:rPr>
        <w:t>, 34/2008]</w:t>
      </w:r>
    </w:p>
    <w:p w14:paraId="2F0B0A96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[compte-rendu dans </w:t>
      </w:r>
      <w:r w:rsidRPr="00213307">
        <w:rPr>
          <w:rFonts w:ascii="Baskerville" w:hAnsi="Baskerville"/>
          <w:i/>
          <w:sz w:val="24"/>
          <w:szCs w:val="24"/>
        </w:rPr>
        <w:t>Dalhousie French Studies</w:t>
      </w:r>
      <w:r w:rsidRPr="00213307">
        <w:rPr>
          <w:rFonts w:ascii="Baskerville" w:hAnsi="Baskerville"/>
          <w:sz w:val="24"/>
          <w:szCs w:val="24"/>
        </w:rPr>
        <w:t>, 87/2009]</w:t>
      </w:r>
    </w:p>
    <w:p w14:paraId="55A1F0EF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[compte-rendu dans </w:t>
      </w:r>
      <w:r w:rsidRPr="00213307">
        <w:rPr>
          <w:rFonts w:ascii="Baskerville" w:hAnsi="Baskerville"/>
          <w:i/>
          <w:sz w:val="24"/>
          <w:szCs w:val="24"/>
        </w:rPr>
        <w:t>Revue de littérature comparée</w:t>
      </w:r>
      <w:r w:rsidRPr="00213307">
        <w:rPr>
          <w:rFonts w:ascii="Baskerville" w:hAnsi="Baskerville"/>
          <w:sz w:val="24"/>
          <w:szCs w:val="24"/>
        </w:rPr>
        <w:t>, 339/1, 2011]</w:t>
      </w:r>
    </w:p>
    <w:p w14:paraId="40A4F5DD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1ED24158" w14:textId="6C5186E7" w:rsidR="00AE06A2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  <w:lang w:val="en-US"/>
        </w:rPr>
      </w:pPr>
      <w:r w:rsidRPr="00213307">
        <w:rPr>
          <w:rFonts w:ascii="Baskerville" w:hAnsi="Baskerville"/>
          <w:b/>
          <w:i/>
          <w:sz w:val="24"/>
          <w:szCs w:val="24"/>
          <w:lang w:val="en-US"/>
        </w:rPr>
        <w:t>A paraître / To be published: (</w:t>
      </w:r>
      <w:r w:rsidR="006F702F">
        <w:rPr>
          <w:rFonts w:ascii="Baskerville" w:hAnsi="Baskerville"/>
          <w:b/>
          <w:i/>
          <w:sz w:val="24"/>
          <w:szCs w:val="24"/>
          <w:lang w:val="en-US"/>
        </w:rPr>
        <w:t>1</w:t>
      </w:r>
      <w:r w:rsidRPr="00213307">
        <w:rPr>
          <w:rFonts w:ascii="Baskerville" w:hAnsi="Baskerville"/>
          <w:b/>
          <w:i/>
          <w:sz w:val="24"/>
          <w:szCs w:val="24"/>
          <w:lang w:val="en-US"/>
        </w:rPr>
        <w:t>)</w:t>
      </w:r>
    </w:p>
    <w:p w14:paraId="2FDDFC8F" w14:textId="77777777" w:rsidR="00F01239" w:rsidRPr="00213307" w:rsidRDefault="00F01239" w:rsidP="00E76692">
      <w:pPr>
        <w:tabs>
          <w:tab w:val="left" w:pos="0"/>
        </w:tabs>
        <w:jc w:val="both"/>
        <w:rPr>
          <w:rFonts w:ascii="Baskerville" w:hAnsi="Baskerville"/>
          <w:iCs/>
          <w:sz w:val="24"/>
          <w:szCs w:val="24"/>
          <w:lang w:val="en-US"/>
        </w:rPr>
      </w:pPr>
    </w:p>
    <w:p w14:paraId="609AC409" w14:textId="0542E8A2" w:rsidR="00AB1037" w:rsidRPr="00213307" w:rsidRDefault="00AE06A2" w:rsidP="00E76692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iCs/>
          <w:sz w:val="24"/>
          <w:szCs w:val="24"/>
        </w:rPr>
        <w:t>1</w:t>
      </w:r>
      <w:r w:rsidR="006F702F">
        <w:rPr>
          <w:rFonts w:ascii="Baskerville" w:hAnsi="Baskerville"/>
          <w:iCs/>
          <w:sz w:val="24"/>
          <w:szCs w:val="24"/>
        </w:rPr>
        <w:t>7</w:t>
      </w:r>
      <w:r w:rsidRPr="00213307">
        <w:rPr>
          <w:rFonts w:ascii="Baskerville" w:hAnsi="Baskerville"/>
          <w:iCs/>
          <w:sz w:val="24"/>
          <w:szCs w:val="24"/>
        </w:rPr>
        <w:t xml:space="preserve">. </w:t>
      </w:r>
      <w:r w:rsidRPr="00213307">
        <w:rPr>
          <w:rFonts w:ascii="Baskerville" w:hAnsi="Baskerville"/>
          <w:i/>
          <w:sz w:val="24"/>
          <w:szCs w:val="24"/>
        </w:rPr>
        <w:t>Alexandre Griboïedov, Le Malheur d’avoir de l’esprit</w:t>
      </w:r>
      <w:r w:rsidRPr="00213307">
        <w:rPr>
          <w:rFonts w:ascii="Baskerville" w:hAnsi="Baskerville"/>
          <w:sz w:val="24"/>
          <w:szCs w:val="24"/>
        </w:rPr>
        <w:t>, Strasbourg, Presses Universitaires de Strasbourg, coll. « Classiques d’ailleurs », Monographie personnelle.</w:t>
      </w:r>
      <w:r w:rsidR="00455F91" w:rsidRPr="00213307">
        <w:rPr>
          <w:rFonts w:ascii="Baskerville" w:hAnsi="Baskerville"/>
          <w:sz w:val="24"/>
          <w:szCs w:val="24"/>
        </w:rPr>
        <w:t xml:space="preserve"> Manuscrit </w:t>
      </w:r>
      <w:r w:rsidR="006F5000" w:rsidRPr="00213307">
        <w:rPr>
          <w:rFonts w:ascii="Baskerville" w:hAnsi="Baskerville"/>
          <w:sz w:val="24"/>
          <w:szCs w:val="24"/>
        </w:rPr>
        <w:t>accepté et corrigé</w:t>
      </w:r>
      <w:r w:rsidR="00455F91" w:rsidRPr="00213307">
        <w:rPr>
          <w:rFonts w:ascii="Baskerville" w:hAnsi="Baskerville"/>
          <w:sz w:val="24"/>
          <w:szCs w:val="24"/>
        </w:rPr>
        <w:t>.</w:t>
      </w:r>
      <w:r w:rsidR="006F5000" w:rsidRPr="00213307">
        <w:rPr>
          <w:rFonts w:ascii="Baskerville" w:hAnsi="Baskerville"/>
          <w:sz w:val="24"/>
          <w:szCs w:val="24"/>
        </w:rPr>
        <w:t xml:space="preserve"> Publication </w:t>
      </w:r>
      <w:r w:rsidR="00E073D3">
        <w:rPr>
          <w:rFonts w:ascii="Baskerville" w:hAnsi="Baskerville"/>
          <w:sz w:val="24"/>
          <w:szCs w:val="24"/>
        </w:rPr>
        <w:t>1</w:t>
      </w:r>
      <w:r w:rsidR="00E073D3" w:rsidRPr="00E073D3">
        <w:rPr>
          <w:rFonts w:ascii="Baskerville" w:hAnsi="Baskerville"/>
          <w:sz w:val="24"/>
          <w:szCs w:val="24"/>
          <w:vertAlign w:val="superscript"/>
        </w:rPr>
        <w:t>er</w:t>
      </w:r>
      <w:r w:rsidR="00E073D3">
        <w:rPr>
          <w:rFonts w:ascii="Baskerville" w:hAnsi="Baskerville"/>
          <w:sz w:val="24"/>
          <w:szCs w:val="24"/>
        </w:rPr>
        <w:t xml:space="preserve"> février</w:t>
      </w:r>
      <w:r w:rsidR="00C23083">
        <w:rPr>
          <w:rFonts w:ascii="Baskerville" w:hAnsi="Baskerville"/>
          <w:sz w:val="24"/>
          <w:szCs w:val="24"/>
        </w:rPr>
        <w:t xml:space="preserve"> 2025</w:t>
      </w:r>
      <w:r w:rsidR="006F5000" w:rsidRPr="00213307">
        <w:rPr>
          <w:rFonts w:ascii="Baskerville" w:hAnsi="Baskerville"/>
          <w:sz w:val="24"/>
          <w:szCs w:val="24"/>
        </w:rPr>
        <w:t>.</w:t>
      </w:r>
    </w:p>
    <w:p w14:paraId="1F1B51E1" w14:textId="77777777" w:rsidR="00AB1037" w:rsidRPr="00213307" w:rsidRDefault="00AB1037" w:rsidP="00E76692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37EAFA42" w14:textId="770D2B2A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 w:cs="Times New Roman"/>
          <w:b/>
          <w:i/>
          <w:sz w:val="24"/>
          <w:szCs w:val="24"/>
        </w:rPr>
      </w:pPr>
      <w:r w:rsidRPr="00213307">
        <w:rPr>
          <w:rFonts w:ascii="Baskerville" w:hAnsi="Baskerville"/>
          <w:b/>
          <w:i/>
          <w:sz w:val="24"/>
          <w:szCs w:val="24"/>
        </w:rPr>
        <w:t>B. Articles / Papers : (</w:t>
      </w:r>
      <w:r w:rsidR="00E83391">
        <w:rPr>
          <w:rFonts w:ascii="Baskerville" w:hAnsi="Baskerville"/>
          <w:b/>
          <w:i/>
          <w:sz w:val="24"/>
          <w:szCs w:val="24"/>
        </w:rPr>
        <w:t>8</w:t>
      </w:r>
      <w:r w:rsidR="005A4CE7">
        <w:rPr>
          <w:rFonts w:ascii="Baskerville" w:hAnsi="Baskerville"/>
          <w:b/>
          <w:i/>
          <w:sz w:val="24"/>
          <w:szCs w:val="24"/>
        </w:rPr>
        <w:t>1</w:t>
      </w:r>
      <w:r w:rsidRPr="00213307">
        <w:rPr>
          <w:rFonts w:ascii="Baskerville" w:hAnsi="Baskerville"/>
          <w:b/>
          <w:i/>
          <w:sz w:val="24"/>
          <w:szCs w:val="24"/>
        </w:rPr>
        <w:t xml:space="preserve">) [les revues et ouvrages à comité de lecture et double évaluation anonyme sont signalés par le sigle </w:t>
      </w:r>
      <w:r w:rsidRPr="00213307">
        <w:rPr>
          <w:rFonts w:cs="Times New Roman"/>
          <w:b/>
          <w:i/>
          <w:sz w:val="24"/>
          <w:szCs w:val="24"/>
        </w:rPr>
        <w:t>♦</w:t>
      </w:r>
      <w:r w:rsidRPr="00213307">
        <w:rPr>
          <w:rFonts w:ascii="Baskerville" w:hAnsi="Baskerville" w:cs="Times New Roman"/>
          <w:b/>
          <w:i/>
          <w:sz w:val="24"/>
          <w:szCs w:val="24"/>
        </w:rPr>
        <w:t xml:space="preserve"> / In peer reviewed journals and </w:t>
      </w:r>
      <w:r w:rsidR="003D4048">
        <w:rPr>
          <w:rFonts w:ascii="Baskerville" w:hAnsi="Baskerville" w:cs="Times New Roman"/>
          <w:b/>
          <w:i/>
          <w:sz w:val="24"/>
          <w:szCs w:val="24"/>
        </w:rPr>
        <w:t xml:space="preserve">edited </w:t>
      </w:r>
      <w:r w:rsidRPr="00213307">
        <w:rPr>
          <w:rFonts w:ascii="Baskerville" w:hAnsi="Baskerville" w:cs="Times New Roman"/>
          <w:b/>
          <w:i/>
          <w:sz w:val="24"/>
          <w:szCs w:val="24"/>
        </w:rPr>
        <w:t xml:space="preserve">volumes </w:t>
      </w:r>
      <w:r w:rsidRPr="00213307">
        <w:rPr>
          <w:rFonts w:cs="Times New Roman"/>
          <w:b/>
          <w:i/>
          <w:sz w:val="24"/>
          <w:szCs w:val="24"/>
        </w:rPr>
        <w:t>♦</w:t>
      </w:r>
      <w:r w:rsidRPr="00213307">
        <w:rPr>
          <w:rFonts w:ascii="Baskerville" w:hAnsi="Baskerville" w:cs="Times New Roman"/>
          <w:b/>
          <w:i/>
          <w:sz w:val="24"/>
          <w:szCs w:val="24"/>
        </w:rPr>
        <w:t>]</w:t>
      </w:r>
    </w:p>
    <w:p w14:paraId="4C8F8DCB" w14:textId="77777777" w:rsidR="0053683D" w:rsidRPr="00213307" w:rsidRDefault="0053683D" w:rsidP="0053683D">
      <w:pPr>
        <w:tabs>
          <w:tab w:val="left" w:pos="0"/>
        </w:tabs>
        <w:ind w:left="567" w:hanging="360"/>
        <w:jc w:val="both"/>
        <w:rPr>
          <w:rFonts w:ascii="Baskerville" w:hAnsi="Baskerville" w:cs="Times New Roman"/>
          <w:b/>
          <w:i/>
          <w:sz w:val="24"/>
          <w:szCs w:val="24"/>
        </w:rPr>
      </w:pPr>
    </w:p>
    <w:p w14:paraId="3A3F7A17" w14:textId="5B431F3D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  <w:lang w:val="en-US"/>
        </w:rPr>
      </w:pPr>
      <w:r w:rsidRPr="00213307">
        <w:rPr>
          <w:rFonts w:ascii="Baskerville" w:hAnsi="Baskerville"/>
          <w:b/>
          <w:i/>
          <w:sz w:val="24"/>
          <w:szCs w:val="24"/>
          <w:lang w:val="en-US"/>
        </w:rPr>
        <w:t>Parus / Published: (</w:t>
      </w:r>
      <w:r w:rsidR="00F90038" w:rsidRPr="00213307">
        <w:rPr>
          <w:rFonts w:ascii="Baskerville" w:hAnsi="Baskerville"/>
          <w:b/>
          <w:i/>
          <w:sz w:val="24"/>
          <w:szCs w:val="24"/>
          <w:lang w:val="en-US"/>
        </w:rPr>
        <w:t>7</w:t>
      </w:r>
      <w:r w:rsidR="00E83391">
        <w:rPr>
          <w:rFonts w:ascii="Baskerville" w:hAnsi="Baskerville"/>
          <w:b/>
          <w:i/>
          <w:sz w:val="24"/>
          <w:szCs w:val="24"/>
          <w:lang w:val="en-US"/>
        </w:rPr>
        <w:t>4</w:t>
      </w:r>
      <w:r w:rsidRPr="00213307">
        <w:rPr>
          <w:rFonts w:ascii="Baskerville" w:hAnsi="Baskerville"/>
          <w:b/>
          <w:i/>
          <w:sz w:val="24"/>
          <w:szCs w:val="24"/>
          <w:lang w:val="en-US"/>
        </w:rPr>
        <w:t xml:space="preserve">) </w:t>
      </w:r>
    </w:p>
    <w:p w14:paraId="303B99ED" w14:textId="77777777" w:rsidR="0053683D" w:rsidRPr="00213307" w:rsidRDefault="0053683D" w:rsidP="0053683D">
      <w:pPr>
        <w:tabs>
          <w:tab w:val="left" w:pos="0"/>
        </w:tabs>
        <w:ind w:left="567" w:hanging="360"/>
        <w:jc w:val="both"/>
        <w:rPr>
          <w:rFonts w:ascii="Baskerville" w:hAnsi="Baskerville"/>
          <w:b/>
          <w:i/>
          <w:sz w:val="24"/>
          <w:szCs w:val="24"/>
          <w:lang w:val="en-US"/>
        </w:rPr>
      </w:pPr>
    </w:p>
    <w:p w14:paraId="798CDD34" w14:textId="4ACB9D55" w:rsidR="0053683D" w:rsidRPr="00C550FC" w:rsidRDefault="0053683D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  <w:lang w:val="en-US"/>
        </w:rPr>
      </w:pPr>
      <w:r w:rsidRPr="00C550FC">
        <w:rPr>
          <w:rFonts w:cs="Times New Roman"/>
          <w:b/>
          <w:i/>
          <w:sz w:val="24"/>
          <w:szCs w:val="24"/>
          <w:lang w:val="en-US"/>
        </w:rPr>
        <w:t>→</w:t>
      </w:r>
      <w:r w:rsidRPr="00C550FC">
        <w:rPr>
          <w:rFonts w:ascii="Baskerville" w:hAnsi="Baskerville"/>
          <w:b/>
          <w:i/>
          <w:sz w:val="24"/>
          <w:szCs w:val="24"/>
          <w:lang w:val="en-US"/>
        </w:rPr>
        <w:t xml:space="preserve"> A l’étranger / Abroad: (</w:t>
      </w:r>
      <w:r w:rsidR="006F702F" w:rsidRPr="00C550FC">
        <w:rPr>
          <w:rFonts w:ascii="Baskerville" w:hAnsi="Baskerville"/>
          <w:b/>
          <w:i/>
          <w:sz w:val="24"/>
          <w:szCs w:val="24"/>
          <w:lang w:val="en-US"/>
        </w:rPr>
        <w:t>3</w:t>
      </w:r>
      <w:r w:rsidR="002F4C1A" w:rsidRPr="00C550FC">
        <w:rPr>
          <w:rFonts w:ascii="Baskerville" w:hAnsi="Baskerville"/>
          <w:b/>
          <w:i/>
          <w:sz w:val="24"/>
          <w:szCs w:val="24"/>
          <w:lang w:val="en-US"/>
        </w:rPr>
        <w:t>1</w:t>
      </w:r>
      <w:r w:rsidRPr="00C550FC">
        <w:rPr>
          <w:rFonts w:ascii="Baskerville" w:hAnsi="Baskerville"/>
          <w:b/>
          <w:i/>
          <w:sz w:val="24"/>
          <w:szCs w:val="24"/>
          <w:lang w:val="en-US"/>
        </w:rPr>
        <w:t>)</w:t>
      </w:r>
    </w:p>
    <w:p w14:paraId="637948DC" w14:textId="77777777" w:rsidR="009F3D80" w:rsidRPr="00C550FC" w:rsidRDefault="009F3D80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  <w:lang w:val="en-US"/>
        </w:rPr>
      </w:pPr>
    </w:p>
    <w:p w14:paraId="0EA0F02D" w14:textId="32C83F3B" w:rsidR="0039586A" w:rsidRPr="006F702F" w:rsidRDefault="002B5EFF" w:rsidP="0039586A">
      <w:pPr>
        <w:jc w:val="both"/>
        <w:rPr>
          <w:rFonts w:ascii="Baskerville" w:hAnsi="Baskerville"/>
          <w:sz w:val="24"/>
          <w:szCs w:val="24"/>
        </w:rPr>
      </w:pPr>
      <w:r w:rsidRPr="006F702F">
        <w:rPr>
          <w:rFonts w:ascii="Baskerville" w:hAnsi="Baskerville"/>
          <w:sz w:val="24"/>
          <w:szCs w:val="24"/>
        </w:rPr>
        <w:t>1</w:t>
      </w:r>
      <w:r w:rsidR="00F90038" w:rsidRPr="006F702F">
        <w:rPr>
          <w:rFonts w:ascii="Baskerville" w:hAnsi="Baskerville"/>
          <w:sz w:val="24"/>
          <w:szCs w:val="24"/>
        </w:rPr>
        <w:t xml:space="preserve">. </w:t>
      </w:r>
      <w:r w:rsidR="0039586A" w:rsidRPr="00213307">
        <w:rPr>
          <w:rFonts w:ascii="Baskerville" w:hAnsi="Baskerville"/>
          <w:sz w:val="24"/>
          <w:szCs w:val="24"/>
        </w:rPr>
        <w:t xml:space="preserve">« Introduction : Un voyageur russe dans la Suisse des Lumières », in Nikolaï Karamzin, </w:t>
      </w:r>
      <w:r w:rsidR="0039586A" w:rsidRPr="00213307">
        <w:rPr>
          <w:rFonts w:ascii="Baskerville" w:hAnsi="Baskerville"/>
          <w:i/>
          <w:iCs/>
          <w:sz w:val="24"/>
          <w:szCs w:val="24"/>
        </w:rPr>
        <w:t>Lettres de Suisse (Lettres d’un voyageur russe)</w:t>
      </w:r>
      <w:r w:rsidR="0039586A" w:rsidRPr="00213307">
        <w:rPr>
          <w:rFonts w:ascii="Baskerville" w:hAnsi="Baskerville"/>
          <w:sz w:val="24"/>
          <w:szCs w:val="24"/>
        </w:rPr>
        <w:t>, Lausanne, Florides Helvètes, 2024</w:t>
      </w:r>
      <w:r w:rsidR="0039586A">
        <w:rPr>
          <w:rFonts w:ascii="Baskerville" w:hAnsi="Baskerville"/>
          <w:sz w:val="24"/>
          <w:szCs w:val="24"/>
        </w:rPr>
        <w:t>, pp. 7-18. (Collection « Poche suisse »).</w:t>
      </w:r>
    </w:p>
    <w:p w14:paraId="49319576" w14:textId="77777777" w:rsidR="0039586A" w:rsidRDefault="0039586A" w:rsidP="006F702F">
      <w:pPr>
        <w:jc w:val="both"/>
        <w:rPr>
          <w:rFonts w:ascii="Baskerville" w:hAnsi="Baskerville"/>
          <w:sz w:val="24"/>
          <w:szCs w:val="24"/>
        </w:rPr>
      </w:pPr>
    </w:p>
    <w:p w14:paraId="7D5F602D" w14:textId="047BE987" w:rsidR="006F702F" w:rsidRPr="00992C86" w:rsidRDefault="0039586A" w:rsidP="006F702F">
      <w:pPr>
        <w:jc w:val="both"/>
        <w:rPr>
          <w:rFonts w:cs="Times New Roman"/>
          <w:b/>
          <w:sz w:val="24"/>
          <w:szCs w:val="24"/>
          <w:lang w:val="en-US"/>
        </w:rPr>
      </w:pPr>
      <w:r>
        <w:rPr>
          <w:rFonts w:ascii="Baskerville" w:hAnsi="Baskerville"/>
          <w:sz w:val="24"/>
          <w:szCs w:val="24"/>
        </w:rPr>
        <w:t xml:space="preserve">2. </w:t>
      </w:r>
      <w:r w:rsidR="006F702F" w:rsidRPr="00213307">
        <w:rPr>
          <w:rFonts w:ascii="Baskerville" w:hAnsi="Baskerville"/>
          <w:sz w:val="24"/>
          <w:szCs w:val="24"/>
        </w:rPr>
        <w:t>« Tureckaja tema i ee evoljucija v tvor</w:t>
      </w:r>
      <w:r w:rsidR="006F702F" w:rsidRPr="00213307">
        <w:rPr>
          <w:rFonts w:ascii="Baskerville" w:eastAsiaTheme="minorEastAsia" w:hAnsi="Baskerville" w:cs="Times New Roman"/>
          <w:sz w:val="24"/>
          <w:szCs w:val="24"/>
          <w:lang w:eastAsia="fr-FR"/>
        </w:rPr>
        <w:t>č</w:t>
      </w:r>
      <w:r w:rsidR="006F702F" w:rsidRPr="00213307">
        <w:rPr>
          <w:rFonts w:ascii="Baskerville" w:hAnsi="Baskerville"/>
          <w:sz w:val="24"/>
          <w:szCs w:val="24"/>
        </w:rPr>
        <w:t xml:space="preserve">estve Fedora Emina » [« Le thème ottoman et son évolution dans l’œuvre de Fédor Emin »], </w:t>
      </w:r>
      <w:r w:rsidR="006F702F" w:rsidRPr="00213307">
        <w:rPr>
          <w:rFonts w:ascii="Baskerville" w:hAnsi="Baskerville"/>
          <w:i/>
          <w:sz w:val="24"/>
          <w:szCs w:val="24"/>
        </w:rPr>
        <w:t>XVIII vek</w:t>
      </w:r>
      <w:r w:rsidR="006F702F" w:rsidRPr="00213307">
        <w:rPr>
          <w:rFonts w:ascii="Baskerville" w:hAnsi="Baskerville"/>
          <w:sz w:val="24"/>
          <w:szCs w:val="24"/>
        </w:rPr>
        <w:t>, [</w:t>
      </w:r>
      <w:r w:rsidR="006F702F" w:rsidRPr="00213307">
        <w:rPr>
          <w:rFonts w:ascii="Baskerville" w:hAnsi="Baskerville"/>
          <w:i/>
          <w:iCs/>
          <w:sz w:val="24"/>
          <w:szCs w:val="24"/>
        </w:rPr>
        <w:t>XVIII</w:t>
      </w:r>
      <w:r w:rsidR="006F702F" w:rsidRPr="00213307">
        <w:rPr>
          <w:rFonts w:ascii="Baskerville" w:hAnsi="Baskerville"/>
          <w:i/>
          <w:iCs/>
          <w:sz w:val="24"/>
          <w:szCs w:val="24"/>
          <w:vertAlign w:val="superscript"/>
        </w:rPr>
        <w:t>e</w:t>
      </w:r>
      <w:r w:rsidR="006F702F" w:rsidRPr="00213307">
        <w:rPr>
          <w:rFonts w:ascii="Baskerville" w:hAnsi="Baskerville"/>
          <w:i/>
          <w:iCs/>
          <w:sz w:val="24"/>
          <w:szCs w:val="24"/>
        </w:rPr>
        <w:t xml:space="preserve"> siècle</w:t>
      </w:r>
      <w:r w:rsidR="006F702F" w:rsidRPr="00213307">
        <w:rPr>
          <w:rFonts w:ascii="Baskerville" w:hAnsi="Baskerville"/>
          <w:sz w:val="24"/>
          <w:szCs w:val="24"/>
        </w:rPr>
        <w:t xml:space="preserve">], 31, </w:t>
      </w:r>
      <w:r w:rsidR="001A04E0" w:rsidRPr="00213307">
        <w:rPr>
          <w:rFonts w:ascii="Baskerville" w:hAnsi="Baskerville"/>
          <w:sz w:val="24"/>
          <w:szCs w:val="24"/>
        </w:rPr>
        <w:t xml:space="preserve">Saint-Pétersbourg, IRLI RAN, </w:t>
      </w:r>
      <w:r w:rsidR="006F702F" w:rsidRPr="00213307">
        <w:rPr>
          <w:rFonts w:ascii="Baskerville" w:hAnsi="Baskerville" w:cs="Times New Roman"/>
          <w:sz w:val="24"/>
          <w:szCs w:val="24"/>
        </w:rPr>
        <w:t>2024, pp</w:t>
      </w:r>
      <w:r w:rsidR="006F702F" w:rsidRPr="00213307">
        <w:rPr>
          <w:rFonts w:ascii="Baskerville" w:hAnsi="Baskerville"/>
          <w:sz w:val="24"/>
          <w:szCs w:val="24"/>
        </w:rPr>
        <w:t>. 131-155.</w:t>
      </w:r>
      <w:r w:rsidR="006F702F" w:rsidRPr="00213307">
        <w:rPr>
          <w:rFonts w:cs="Times New Roman"/>
          <w:b/>
          <w:sz w:val="24"/>
          <w:szCs w:val="24"/>
        </w:rPr>
        <w:t xml:space="preserve"> </w:t>
      </w:r>
      <w:r w:rsidR="006F702F" w:rsidRPr="00992C86">
        <w:rPr>
          <w:rFonts w:cs="Times New Roman"/>
          <w:b/>
          <w:sz w:val="24"/>
          <w:szCs w:val="24"/>
          <w:lang w:val="en-US"/>
        </w:rPr>
        <w:t>♦</w:t>
      </w:r>
    </w:p>
    <w:p w14:paraId="4EF990EA" w14:textId="77777777" w:rsidR="006F702F" w:rsidRPr="00992C86" w:rsidRDefault="006F702F" w:rsidP="006F702F">
      <w:pPr>
        <w:jc w:val="both"/>
        <w:rPr>
          <w:rFonts w:cs="Times New Roman"/>
          <w:b/>
          <w:sz w:val="24"/>
          <w:szCs w:val="24"/>
          <w:lang w:val="en-US"/>
        </w:rPr>
      </w:pPr>
    </w:p>
    <w:p w14:paraId="1BD88877" w14:textId="71046CED" w:rsidR="00F90038" w:rsidRPr="00213307" w:rsidRDefault="0039586A" w:rsidP="00F90038">
      <w:pPr>
        <w:tabs>
          <w:tab w:val="left" w:pos="0"/>
        </w:tabs>
        <w:jc w:val="both"/>
        <w:rPr>
          <w:rFonts w:ascii="Baskerville" w:hAnsi="Baskerville"/>
          <w:sz w:val="24"/>
          <w:szCs w:val="24"/>
          <w:lang w:val="en-US"/>
        </w:rPr>
      </w:pPr>
      <w:r>
        <w:rPr>
          <w:rFonts w:ascii="Baskerville" w:hAnsi="Baskerville"/>
          <w:sz w:val="24"/>
          <w:szCs w:val="24"/>
          <w:lang w:val="en-US"/>
        </w:rPr>
        <w:t>3</w:t>
      </w:r>
      <w:r w:rsidR="006F702F" w:rsidRPr="006F702F">
        <w:rPr>
          <w:rFonts w:ascii="Baskerville" w:hAnsi="Baskerville"/>
          <w:sz w:val="24"/>
          <w:szCs w:val="24"/>
          <w:lang w:val="en-US"/>
        </w:rPr>
        <w:t>.</w:t>
      </w:r>
      <w:r w:rsidR="006F702F">
        <w:rPr>
          <w:rFonts w:ascii="Baskerville" w:hAnsi="Baskerville"/>
          <w:sz w:val="24"/>
          <w:szCs w:val="24"/>
          <w:lang w:val="en-US"/>
        </w:rPr>
        <w:t xml:space="preserve"> </w:t>
      </w:r>
      <w:r w:rsidR="00F90038" w:rsidRPr="00213307">
        <w:rPr>
          <w:rFonts w:ascii="Baskerville" w:hAnsi="Baskerville"/>
          <w:sz w:val="24"/>
          <w:szCs w:val="24"/>
          <w:lang w:val="en-US"/>
        </w:rPr>
        <w:t xml:space="preserve">« Translation as Politics: Translating Nikolai Karamzin’s </w:t>
      </w:r>
      <w:r w:rsidR="00F90038" w:rsidRPr="00213307">
        <w:rPr>
          <w:rFonts w:ascii="Baskerville" w:hAnsi="Baskerville"/>
          <w:i/>
          <w:iCs/>
          <w:sz w:val="24"/>
          <w:szCs w:val="24"/>
          <w:lang w:val="en-US"/>
        </w:rPr>
        <w:t>Letters of a Russian Traveler</w:t>
      </w:r>
      <w:r w:rsidR="00F90038" w:rsidRPr="00213307">
        <w:rPr>
          <w:rFonts w:ascii="Baskerville" w:hAnsi="Baskerville"/>
          <w:sz w:val="24"/>
          <w:szCs w:val="24"/>
          <w:lang w:val="en-US"/>
        </w:rPr>
        <w:t xml:space="preserve"> in Nineteenth-century France », </w:t>
      </w:r>
      <w:r w:rsidR="00F90038" w:rsidRPr="00213307">
        <w:rPr>
          <w:rFonts w:ascii="Baskerville" w:hAnsi="Baskerville"/>
          <w:i/>
          <w:iCs/>
          <w:sz w:val="24"/>
          <w:szCs w:val="24"/>
          <w:lang w:val="en-US"/>
        </w:rPr>
        <w:t>Viviliofika. E-journal on Eighteenth-century Russian Studies</w:t>
      </w:r>
      <w:r w:rsidR="00F90038" w:rsidRPr="00213307">
        <w:rPr>
          <w:rFonts w:ascii="Baskerville" w:hAnsi="Baskerville"/>
          <w:sz w:val="24"/>
          <w:szCs w:val="24"/>
          <w:lang w:val="en-US"/>
        </w:rPr>
        <w:t>, 11, 2023</w:t>
      </w:r>
      <w:r w:rsidR="00F01239" w:rsidRPr="00213307">
        <w:rPr>
          <w:rFonts w:ascii="Baskerville" w:hAnsi="Baskerville"/>
          <w:sz w:val="24"/>
          <w:szCs w:val="24"/>
          <w:lang w:val="en-US"/>
        </w:rPr>
        <w:t>, pp</w:t>
      </w:r>
      <w:r w:rsidR="00F90038" w:rsidRPr="00213307">
        <w:rPr>
          <w:rFonts w:ascii="Baskerville" w:hAnsi="Baskerville"/>
          <w:sz w:val="24"/>
          <w:szCs w:val="24"/>
          <w:lang w:val="en-US"/>
        </w:rPr>
        <w:t>.</w:t>
      </w:r>
      <w:r w:rsidR="00F01239" w:rsidRPr="00213307">
        <w:rPr>
          <w:rFonts w:ascii="Baskerville" w:hAnsi="Baskerville"/>
          <w:sz w:val="24"/>
          <w:szCs w:val="24"/>
          <w:lang w:val="en-US"/>
        </w:rPr>
        <w:t xml:space="preserve"> 163-184.</w:t>
      </w:r>
      <w:r w:rsidR="00F90038" w:rsidRPr="00213307">
        <w:rPr>
          <w:rFonts w:ascii="Baskerville" w:hAnsi="Baskerville"/>
          <w:sz w:val="24"/>
          <w:szCs w:val="24"/>
          <w:lang w:val="en-US"/>
        </w:rPr>
        <w:t xml:space="preserve"> </w:t>
      </w:r>
      <w:r w:rsidR="00F90038" w:rsidRPr="00213307">
        <w:rPr>
          <w:rFonts w:cs="Times New Roman"/>
          <w:b/>
          <w:sz w:val="24"/>
          <w:szCs w:val="24"/>
          <w:lang w:val="en-US"/>
        </w:rPr>
        <w:t>♦</w:t>
      </w:r>
    </w:p>
    <w:p w14:paraId="312128E0" w14:textId="5CF800E4" w:rsidR="00F90038" w:rsidRPr="00213307" w:rsidRDefault="00F90038" w:rsidP="002B5EFF">
      <w:pPr>
        <w:tabs>
          <w:tab w:val="left" w:pos="0"/>
        </w:tabs>
        <w:jc w:val="both"/>
        <w:rPr>
          <w:rFonts w:ascii="Baskerville" w:hAnsi="Baskerville" w:cs="Times New Roman"/>
          <w:sz w:val="24"/>
          <w:szCs w:val="24"/>
          <w:lang w:val="en-US"/>
        </w:rPr>
      </w:pPr>
    </w:p>
    <w:p w14:paraId="6A15DDDB" w14:textId="42E9E2B4" w:rsidR="002B5EFF" w:rsidRPr="00213307" w:rsidRDefault="0039586A" w:rsidP="002B5EFF">
      <w:pPr>
        <w:tabs>
          <w:tab w:val="left" w:pos="0"/>
        </w:tabs>
        <w:jc w:val="both"/>
        <w:rPr>
          <w:rFonts w:ascii="Baskerville" w:hAnsi="Baskerville" w:cs="Times New Roman"/>
          <w:sz w:val="24"/>
          <w:szCs w:val="24"/>
          <w:lang w:val="en-US"/>
        </w:rPr>
      </w:pPr>
      <w:r>
        <w:rPr>
          <w:rFonts w:ascii="Baskerville" w:hAnsi="Baskerville" w:cs="Times New Roman"/>
          <w:sz w:val="24"/>
          <w:szCs w:val="24"/>
          <w:lang w:val="en-US"/>
        </w:rPr>
        <w:lastRenderedPageBreak/>
        <w:t>4</w:t>
      </w:r>
      <w:r w:rsidR="00F90038" w:rsidRPr="00213307">
        <w:rPr>
          <w:rFonts w:ascii="Baskerville" w:hAnsi="Baskerville" w:cs="Times New Roman"/>
          <w:sz w:val="24"/>
          <w:szCs w:val="24"/>
          <w:lang w:val="en-US"/>
        </w:rPr>
        <w:t xml:space="preserve">. </w:t>
      </w:r>
      <w:r w:rsidR="002B5EFF" w:rsidRPr="00213307">
        <w:rPr>
          <w:rFonts w:ascii="Baskerville" w:hAnsi="Baskerville" w:cs="Times New Roman"/>
          <w:sz w:val="24"/>
          <w:szCs w:val="24"/>
          <w:lang w:val="en-US"/>
        </w:rPr>
        <w:t xml:space="preserve">« Introduction: Studying Russian Letters, from Literary and Social Practices to the History of Emotions », in </w:t>
      </w:r>
      <w:r w:rsidR="002B5EFF" w:rsidRPr="00213307">
        <w:rPr>
          <w:rFonts w:ascii="Baskerville" w:hAnsi="Baskerville" w:cs="Times New Roman"/>
          <w:i/>
          <w:sz w:val="24"/>
          <w:szCs w:val="24"/>
          <w:lang w:val="en-US"/>
        </w:rPr>
        <w:t>Epistolary Emotions in Early Imperial Russia (1770-1830)</w:t>
      </w:r>
      <w:r w:rsidR="002B5EFF" w:rsidRPr="00213307">
        <w:rPr>
          <w:rFonts w:ascii="Baskerville" w:hAnsi="Baskerville" w:cs="Times New Roman"/>
          <w:sz w:val="24"/>
          <w:szCs w:val="24"/>
          <w:lang w:val="en-US"/>
        </w:rPr>
        <w:t xml:space="preserve">, numéro spécial de la revue </w:t>
      </w:r>
      <w:r w:rsidR="002B5EFF" w:rsidRPr="00213307">
        <w:rPr>
          <w:rFonts w:ascii="Baskerville" w:hAnsi="Baskerville" w:cs="Times New Roman"/>
          <w:i/>
          <w:sz w:val="24"/>
          <w:szCs w:val="24"/>
          <w:lang w:val="en-US"/>
        </w:rPr>
        <w:t>Avtobiografi</w:t>
      </w:r>
      <w:r w:rsidR="00C61C33" w:rsidRPr="00213307">
        <w:rPr>
          <w:rFonts w:cs="Times New Roman"/>
          <w:i/>
          <w:sz w:val="24"/>
          <w:szCs w:val="24"/>
          <w:lang w:val="ru-RU"/>
        </w:rPr>
        <w:t>я</w:t>
      </w:r>
      <w:r w:rsidR="0022307F" w:rsidRPr="00213307">
        <w:rPr>
          <w:rFonts w:ascii="Baskerville" w:hAnsi="Baskerville" w:cs="Times New Roman"/>
          <w:sz w:val="24"/>
          <w:szCs w:val="24"/>
          <w:lang w:val="en-US"/>
        </w:rPr>
        <w:t>, 2021</w:t>
      </w:r>
      <w:r w:rsidR="006B6D0C" w:rsidRPr="00213307">
        <w:rPr>
          <w:rFonts w:ascii="Baskerville" w:hAnsi="Baskerville" w:cs="Times New Roman"/>
          <w:sz w:val="24"/>
          <w:szCs w:val="24"/>
          <w:lang w:val="en-US"/>
        </w:rPr>
        <w:t>, pp. 11-29</w:t>
      </w:r>
      <w:r w:rsidR="00B84286" w:rsidRPr="00213307">
        <w:rPr>
          <w:rFonts w:ascii="Baskerville" w:hAnsi="Baskerville" w:cs="Times New Roman"/>
          <w:sz w:val="24"/>
          <w:szCs w:val="24"/>
          <w:lang w:val="en-US"/>
        </w:rPr>
        <w:t>.</w:t>
      </w:r>
      <w:r w:rsidR="002B5EFF" w:rsidRPr="00213307">
        <w:rPr>
          <w:rFonts w:ascii="Baskerville" w:hAnsi="Baskerville" w:cs="Times New Roman"/>
          <w:sz w:val="24"/>
          <w:szCs w:val="24"/>
          <w:lang w:val="en-US"/>
        </w:rPr>
        <w:t xml:space="preserve"> </w:t>
      </w:r>
      <w:r w:rsidR="002B5EFF" w:rsidRPr="00213307">
        <w:rPr>
          <w:rFonts w:cs="Times New Roman"/>
          <w:b/>
          <w:sz w:val="24"/>
          <w:szCs w:val="24"/>
          <w:lang w:val="en-US"/>
        </w:rPr>
        <w:t>♦</w:t>
      </w:r>
    </w:p>
    <w:p w14:paraId="63ED13DE" w14:textId="77777777" w:rsidR="002B5EFF" w:rsidRPr="00213307" w:rsidRDefault="002B5EFF" w:rsidP="002B5EFF">
      <w:pPr>
        <w:tabs>
          <w:tab w:val="left" w:pos="0"/>
        </w:tabs>
        <w:jc w:val="both"/>
        <w:rPr>
          <w:rFonts w:ascii="Baskerville" w:hAnsi="Baskerville" w:cs="Times New Roman"/>
          <w:sz w:val="24"/>
          <w:szCs w:val="24"/>
          <w:lang w:val="en-US"/>
        </w:rPr>
      </w:pPr>
    </w:p>
    <w:p w14:paraId="5D1B71D9" w14:textId="51CA233F" w:rsidR="002B5EFF" w:rsidRPr="00213307" w:rsidRDefault="0039586A" w:rsidP="002B5EFF">
      <w:pPr>
        <w:tabs>
          <w:tab w:val="left" w:pos="0"/>
        </w:tabs>
        <w:jc w:val="both"/>
        <w:rPr>
          <w:rFonts w:ascii="Baskerville" w:hAnsi="Baskerville"/>
          <w:sz w:val="24"/>
          <w:szCs w:val="24"/>
          <w:lang w:val="en-US"/>
        </w:rPr>
      </w:pPr>
      <w:r>
        <w:rPr>
          <w:rFonts w:ascii="Baskerville" w:hAnsi="Baskerville" w:cs="Times New Roman"/>
          <w:sz w:val="24"/>
          <w:szCs w:val="24"/>
          <w:lang w:val="en-US"/>
        </w:rPr>
        <w:t>5</w:t>
      </w:r>
      <w:r w:rsidR="002B5EFF" w:rsidRPr="00213307">
        <w:rPr>
          <w:rFonts w:ascii="Baskerville" w:hAnsi="Baskerville" w:cs="Times New Roman"/>
          <w:sz w:val="24"/>
          <w:szCs w:val="24"/>
          <w:lang w:val="en-US"/>
        </w:rPr>
        <w:t>. « Guilt, Victimisation</w:t>
      </w:r>
      <w:r w:rsidR="00C9003C">
        <w:rPr>
          <w:rFonts w:ascii="Baskerville" w:hAnsi="Baskerville" w:cs="Times New Roman"/>
          <w:sz w:val="24"/>
          <w:szCs w:val="24"/>
          <w:lang w:val="en-US"/>
        </w:rPr>
        <w:t>,</w:t>
      </w:r>
      <w:r w:rsidR="002B5EFF" w:rsidRPr="00213307">
        <w:rPr>
          <w:rFonts w:ascii="Baskerville" w:hAnsi="Baskerville" w:cs="Times New Roman"/>
          <w:sz w:val="24"/>
          <w:szCs w:val="24"/>
          <w:lang w:val="en-US"/>
        </w:rPr>
        <w:t xml:space="preserve"> and the Emotional Pleasures of the Literary Tableau in Radishchev’s Letters to Count Vorontsov », in </w:t>
      </w:r>
      <w:r w:rsidR="002B5EFF" w:rsidRPr="00213307">
        <w:rPr>
          <w:rFonts w:ascii="Baskerville" w:hAnsi="Baskerville" w:cs="Times New Roman"/>
          <w:i/>
          <w:sz w:val="24"/>
          <w:szCs w:val="24"/>
          <w:lang w:val="en-US"/>
        </w:rPr>
        <w:t>Epistolary Emotions in Early Imperial Russia (1770-1830)</w:t>
      </w:r>
      <w:r w:rsidR="002B5EFF" w:rsidRPr="00213307">
        <w:rPr>
          <w:rFonts w:ascii="Baskerville" w:hAnsi="Baskerville" w:cs="Times New Roman"/>
          <w:sz w:val="24"/>
          <w:szCs w:val="24"/>
          <w:lang w:val="en-US"/>
        </w:rPr>
        <w:t xml:space="preserve">, numéro spécial de la revue </w:t>
      </w:r>
      <w:r w:rsidR="002B5EFF" w:rsidRPr="00213307">
        <w:rPr>
          <w:rFonts w:ascii="Baskerville" w:hAnsi="Baskerville" w:cs="Times New Roman"/>
          <w:i/>
          <w:sz w:val="24"/>
          <w:szCs w:val="24"/>
          <w:lang w:val="en-US"/>
        </w:rPr>
        <w:t>Avtobiografi</w:t>
      </w:r>
      <w:r w:rsidR="00C61C33" w:rsidRPr="00213307">
        <w:rPr>
          <w:rFonts w:cs="Times New Roman"/>
          <w:i/>
          <w:sz w:val="24"/>
          <w:szCs w:val="24"/>
          <w:lang w:val="ru-RU"/>
        </w:rPr>
        <w:t>я</w:t>
      </w:r>
      <w:r w:rsidR="002B5EFF" w:rsidRPr="00213307">
        <w:rPr>
          <w:rFonts w:ascii="Baskerville" w:hAnsi="Baskerville" w:cs="Times New Roman"/>
          <w:sz w:val="24"/>
          <w:szCs w:val="24"/>
          <w:lang w:val="en-US"/>
        </w:rPr>
        <w:t>, 2021</w:t>
      </w:r>
      <w:r w:rsidR="006B6D0C" w:rsidRPr="00213307">
        <w:rPr>
          <w:rFonts w:ascii="Baskerville" w:hAnsi="Baskerville" w:cs="Times New Roman"/>
          <w:sz w:val="24"/>
          <w:szCs w:val="24"/>
          <w:lang w:val="en-US"/>
        </w:rPr>
        <w:t>, pp. 101-135</w:t>
      </w:r>
      <w:r w:rsidR="00B84286" w:rsidRPr="00213307">
        <w:rPr>
          <w:rFonts w:ascii="Baskerville" w:hAnsi="Baskerville" w:cs="Times New Roman"/>
          <w:sz w:val="24"/>
          <w:szCs w:val="24"/>
          <w:lang w:val="en-US"/>
        </w:rPr>
        <w:t>.</w:t>
      </w:r>
      <w:r w:rsidR="002B5EFF" w:rsidRPr="00213307">
        <w:rPr>
          <w:rFonts w:ascii="Baskerville" w:hAnsi="Baskerville" w:cs="Times New Roman"/>
          <w:sz w:val="24"/>
          <w:szCs w:val="24"/>
          <w:lang w:val="en-US"/>
        </w:rPr>
        <w:t> </w:t>
      </w:r>
      <w:r w:rsidR="002B5EFF" w:rsidRPr="00213307">
        <w:rPr>
          <w:rFonts w:cs="Times New Roman"/>
          <w:b/>
          <w:sz w:val="24"/>
          <w:szCs w:val="24"/>
          <w:lang w:val="en-US"/>
        </w:rPr>
        <w:t>♦</w:t>
      </w:r>
    </w:p>
    <w:p w14:paraId="23930715" w14:textId="77777777" w:rsidR="002B5EFF" w:rsidRPr="00213307" w:rsidRDefault="002B5EFF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  <w:lang w:val="en-US"/>
        </w:rPr>
      </w:pPr>
    </w:p>
    <w:p w14:paraId="438F7C82" w14:textId="220242B7" w:rsidR="00EB290C" w:rsidRPr="00213307" w:rsidRDefault="0039586A" w:rsidP="0053683D">
      <w:pPr>
        <w:tabs>
          <w:tab w:val="left" w:pos="0"/>
        </w:tabs>
        <w:jc w:val="both"/>
        <w:rPr>
          <w:rFonts w:ascii="Baskerville" w:hAnsi="Baskerville"/>
          <w:b/>
          <w:sz w:val="24"/>
          <w:szCs w:val="24"/>
          <w:lang w:val="en-US"/>
        </w:rPr>
      </w:pPr>
      <w:r>
        <w:rPr>
          <w:rFonts w:ascii="Baskerville" w:hAnsi="Baskerville"/>
          <w:sz w:val="24"/>
          <w:szCs w:val="24"/>
          <w:lang w:val="en-US"/>
        </w:rPr>
        <w:t>6</w:t>
      </w:r>
      <w:r w:rsidR="009F3D80" w:rsidRPr="00213307">
        <w:rPr>
          <w:rFonts w:ascii="Baskerville" w:hAnsi="Baskerville"/>
          <w:sz w:val="24"/>
          <w:szCs w:val="24"/>
          <w:lang w:val="en-US"/>
        </w:rPr>
        <w:t>.</w:t>
      </w:r>
      <w:r w:rsidR="009F3D80" w:rsidRPr="00213307">
        <w:rPr>
          <w:rFonts w:ascii="Baskerville" w:hAnsi="Baskerville"/>
          <w:b/>
          <w:i/>
          <w:sz w:val="24"/>
          <w:szCs w:val="24"/>
          <w:lang w:val="en-US"/>
        </w:rPr>
        <w:t xml:space="preserve"> </w:t>
      </w:r>
      <w:r w:rsidR="00EB290C" w:rsidRPr="00213307">
        <w:rPr>
          <w:rFonts w:ascii="Baskerville" w:hAnsi="Baskerville"/>
          <w:sz w:val="24"/>
          <w:szCs w:val="24"/>
          <w:lang w:val="en-US"/>
        </w:rPr>
        <w:t>« </w:t>
      </w:r>
      <w:r w:rsidR="00573745" w:rsidRPr="00213307">
        <w:rPr>
          <w:rFonts w:ascii="Baskerville" w:hAnsi="Baskerville"/>
          <w:sz w:val="24"/>
          <w:szCs w:val="24"/>
          <w:lang w:val="en-US"/>
        </w:rPr>
        <w:t>‘</w:t>
      </w:r>
      <w:r w:rsidR="00EB290C" w:rsidRPr="00213307">
        <w:rPr>
          <w:rFonts w:ascii="Baskerville" w:hAnsi="Baskerville"/>
          <w:sz w:val="24"/>
          <w:szCs w:val="24"/>
          <w:lang w:val="en-US"/>
        </w:rPr>
        <w:t xml:space="preserve">Putting </w:t>
      </w:r>
      <w:r w:rsidR="00573745" w:rsidRPr="00213307">
        <w:rPr>
          <w:rFonts w:ascii="Baskerville" w:hAnsi="Baskerville"/>
          <w:sz w:val="24"/>
          <w:szCs w:val="24"/>
          <w:lang w:val="en-US"/>
        </w:rPr>
        <w:t>T</w:t>
      </w:r>
      <w:r w:rsidR="00EB290C" w:rsidRPr="00213307">
        <w:rPr>
          <w:rFonts w:ascii="Baskerville" w:hAnsi="Baskerville"/>
          <w:sz w:val="24"/>
          <w:szCs w:val="24"/>
          <w:lang w:val="en-US"/>
        </w:rPr>
        <w:t xml:space="preserve">hings </w:t>
      </w:r>
      <w:r w:rsidR="00573745" w:rsidRPr="00213307">
        <w:rPr>
          <w:rFonts w:ascii="Baskerville" w:hAnsi="Baskerville"/>
          <w:sz w:val="24"/>
          <w:szCs w:val="24"/>
          <w:lang w:val="en-US"/>
        </w:rPr>
        <w:t>R</w:t>
      </w:r>
      <w:r w:rsidR="00EB290C" w:rsidRPr="00213307">
        <w:rPr>
          <w:rFonts w:ascii="Baskerville" w:hAnsi="Baskerville"/>
          <w:sz w:val="24"/>
          <w:szCs w:val="24"/>
          <w:lang w:val="en-US"/>
        </w:rPr>
        <w:t>ight</w:t>
      </w:r>
      <w:r w:rsidR="00573745" w:rsidRPr="00213307">
        <w:rPr>
          <w:rFonts w:ascii="Baskerville" w:hAnsi="Baskerville"/>
          <w:sz w:val="24"/>
          <w:szCs w:val="24"/>
          <w:lang w:val="en-US"/>
        </w:rPr>
        <w:t>’</w:t>
      </w:r>
      <w:r w:rsidR="00EB290C" w:rsidRPr="00213307">
        <w:rPr>
          <w:rFonts w:ascii="Baskerville" w:hAnsi="Baskerville"/>
          <w:sz w:val="24"/>
          <w:szCs w:val="24"/>
          <w:lang w:val="en-US"/>
        </w:rPr>
        <w:t xml:space="preserve">. </w:t>
      </w:r>
      <w:r w:rsidR="00573745" w:rsidRPr="00213307">
        <w:rPr>
          <w:rFonts w:ascii="Baskerville" w:hAnsi="Baskerville"/>
          <w:sz w:val="24"/>
          <w:szCs w:val="24"/>
          <w:lang w:val="en-US"/>
        </w:rPr>
        <w:t xml:space="preserve">The </w:t>
      </w:r>
      <w:r w:rsidR="00EB290C" w:rsidRPr="00213307">
        <w:rPr>
          <w:rFonts w:ascii="Baskerville" w:hAnsi="Baskerville"/>
          <w:sz w:val="24"/>
          <w:szCs w:val="24"/>
          <w:lang w:val="en-US"/>
        </w:rPr>
        <w:t>Disturb</w:t>
      </w:r>
      <w:r w:rsidR="00573745" w:rsidRPr="00213307">
        <w:rPr>
          <w:rFonts w:ascii="Baskerville" w:hAnsi="Baskerville"/>
          <w:sz w:val="24"/>
          <w:szCs w:val="24"/>
          <w:lang w:val="en-US"/>
        </w:rPr>
        <w:t>a</w:t>
      </w:r>
      <w:r w:rsidR="00EB290C" w:rsidRPr="00213307">
        <w:rPr>
          <w:rFonts w:ascii="Baskerville" w:hAnsi="Baskerville"/>
          <w:sz w:val="24"/>
          <w:szCs w:val="24"/>
          <w:lang w:val="en-US"/>
        </w:rPr>
        <w:t>n</w:t>
      </w:r>
      <w:r w:rsidR="00573745" w:rsidRPr="00213307">
        <w:rPr>
          <w:rFonts w:ascii="Baskerville" w:hAnsi="Baskerville"/>
          <w:sz w:val="24"/>
          <w:szCs w:val="24"/>
          <w:lang w:val="en-US"/>
        </w:rPr>
        <w:t>ce of</w:t>
      </w:r>
      <w:r w:rsidR="00EB290C" w:rsidRPr="00213307">
        <w:rPr>
          <w:rFonts w:ascii="Baskerville" w:hAnsi="Baskerville"/>
          <w:sz w:val="24"/>
          <w:szCs w:val="24"/>
          <w:lang w:val="en-US"/>
        </w:rPr>
        <w:t xml:space="preserve"> </w:t>
      </w:r>
      <w:r w:rsidR="00573745" w:rsidRPr="00213307">
        <w:rPr>
          <w:rFonts w:ascii="Baskerville" w:hAnsi="Baskerville"/>
          <w:sz w:val="24"/>
          <w:szCs w:val="24"/>
          <w:lang w:val="en-US"/>
        </w:rPr>
        <w:t>S</w:t>
      </w:r>
      <w:r w:rsidR="00EB290C" w:rsidRPr="00213307">
        <w:rPr>
          <w:rFonts w:ascii="Baskerville" w:hAnsi="Baskerville"/>
          <w:sz w:val="24"/>
          <w:szCs w:val="24"/>
          <w:lang w:val="en-US"/>
        </w:rPr>
        <w:t xml:space="preserve">ocial </w:t>
      </w:r>
      <w:r w:rsidR="00573745" w:rsidRPr="00213307">
        <w:rPr>
          <w:rFonts w:ascii="Baskerville" w:hAnsi="Baskerville"/>
          <w:sz w:val="24"/>
          <w:szCs w:val="24"/>
          <w:lang w:val="en-US"/>
        </w:rPr>
        <w:t>O</w:t>
      </w:r>
      <w:r w:rsidR="00EB290C" w:rsidRPr="00213307">
        <w:rPr>
          <w:rFonts w:ascii="Baskerville" w:hAnsi="Baskerville"/>
          <w:sz w:val="24"/>
          <w:szCs w:val="24"/>
          <w:lang w:val="en-US"/>
        </w:rPr>
        <w:t xml:space="preserve">rder in </w:t>
      </w:r>
      <w:r w:rsidR="00EB290C" w:rsidRPr="00213307">
        <w:rPr>
          <w:rFonts w:ascii="Baskerville" w:hAnsi="Baskerville"/>
          <w:i/>
          <w:sz w:val="24"/>
          <w:szCs w:val="24"/>
          <w:lang w:val="en-US"/>
        </w:rPr>
        <w:t>Woe from Wit</w:t>
      </w:r>
      <w:r w:rsidR="00B84286" w:rsidRPr="00213307">
        <w:rPr>
          <w:rFonts w:ascii="Baskerville" w:hAnsi="Baskerville"/>
          <w:iCs/>
          <w:sz w:val="24"/>
          <w:szCs w:val="24"/>
          <w:lang w:val="en-US"/>
        </w:rPr>
        <w:t>,</w:t>
      </w:r>
      <w:r w:rsidR="00EB290C" w:rsidRPr="00213307">
        <w:rPr>
          <w:rFonts w:ascii="Baskerville" w:hAnsi="Baskerville"/>
          <w:sz w:val="24"/>
          <w:szCs w:val="24"/>
          <w:lang w:val="en-US"/>
        </w:rPr>
        <w:t xml:space="preserve"> and its </w:t>
      </w:r>
      <w:r w:rsidR="00573745" w:rsidRPr="00213307">
        <w:rPr>
          <w:rFonts w:ascii="Baskerville" w:hAnsi="Baskerville"/>
          <w:sz w:val="24"/>
          <w:szCs w:val="24"/>
          <w:lang w:val="en-US"/>
        </w:rPr>
        <w:t>H</w:t>
      </w:r>
      <w:r w:rsidR="00EB290C" w:rsidRPr="00213307">
        <w:rPr>
          <w:rFonts w:ascii="Baskerville" w:hAnsi="Baskerville"/>
          <w:sz w:val="24"/>
          <w:szCs w:val="24"/>
          <w:lang w:val="en-US"/>
        </w:rPr>
        <w:t xml:space="preserve">ypertextual </w:t>
      </w:r>
      <w:r w:rsidR="00573745" w:rsidRPr="00213307">
        <w:rPr>
          <w:rFonts w:ascii="Baskerville" w:hAnsi="Baskerville"/>
          <w:sz w:val="24"/>
          <w:szCs w:val="24"/>
          <w:lang w:val="en-US"/>
        </w:rPr>
        <w:t>R</w:t>
      </w:r>
      <w:r w:rsidR="00EB290C" w:rsidRPr="00213307">
        <w:rPr>
          <w:rFonts w:ascii="Baskerville" w:hAnsi="Baskerville"/>
          <w:sz w:val="24"/>
          <w:szCs w:val="24"/>
          <w:lang w:val="en-US"/>
        </w:rPr>
        <w:t>egulation</w:t>
      </w:r>
      <w:r w:rsidR="00A32E86" w:rsidRPr="00213307">
        <w:rPr>
          <w:rFonts w:ascii="Baskerville" w:hAnsi="Baskerville"/>
          <w:sz w:val="24"/>
          <w:szCs w:val="24"/>
          <w:lang w:val="en-US"/>
        </w:rPr>
        <w:t> »,</w:t>
      </w:r>
      <w:r w:rsidR="00EB290C" w:rsidRPr="00213307">
        <w:rPr>
          <w:rFonts w:ascii="Baskerville" w:hAnsi="Baskerville"/>
          <w:sz w:val="24"/>
          <w:szCs w:val="24"/>
          <w:lang w:val="en-US"/>
        </w:rPr>
        <w:t xml:space="preserve"> </w:t>
      </w:r>
      <w:r w:rsidR="00EB290C" w:rsidRPr="00213307">
        <w:rPr>
          <w:rFonts w:ascii="Baskerville" w:hAnsi="Baskerville"/>
          <w:i/>
          <w:sz w:val="24"/>
          <w:szCs w:val="24"/>
          <w:lang w:val="en-US"/>
        </w:rPr>
        <w:t>Russian Literature</w:t>
      </w:r>
      <w:r w:rsidR="00EB290C" w:rsidRPr="00213307">
        <w:rPr>
          <w:rFonts w:ascii="Baskerville" w:hAnsi="Baskerville"/>
          <w:sz w:val="24"/>
          <w:szCs w:val="24"/>
          <w:lang w:val="en-US"/>
        </w:rPr>
        <w:t xml:space="preserve">, </w:t>
      </w:r>
      <w:r w:rsidR="00573745" w:rsidRPr="00213307">
        <w:rPr>
          <w:rFonts w:ascii="Baskerville" w:hAnsi="Baskerville"/>
          <w:sz w:val="24"/>
          <w:szCs w:val="24"/>
          <w:lang w:val="en-US"/>
        </w:rPr>
        <w:t>124</w:t>
      </w:r>
      <w:r w:rsidR="00EB290C" w:rsidRPr="00213307">
        <w:rPr>
          <w:rFonts w:ascii="Baskerville" w:hAnsi="Baskerville"/>
          <w:sz w:val="24"/>
          <w:szCs w:val="24"/>
          <w:lang w:val="en-US"/>
        </w:rPr>
        <w:t>,</w:t>
      </w:r>
      <w:r w:rsidR="00EB290C" w:rsidRPr="00213307">
        <w:rPr>
          <w:rFonts w:ascii="Baskerville" w:hAnsi="Baskerville"/>
          <w:i/>
          <w:sz w:val="24"/>
          <w:szCs w:val="24"/>
          <w:lang w:val="en-US"/>
        </w:rPr>
        <w:t xml:space="preserve"> </w:t>
      </w:r>
      <w:r w:rsidR="00573745" w:rsidRPr="00213307">
        <w:rPr>
          <w:rFonts w:ascii="Baskerville" w:hAnsi="Baskerville" w:cs="Times New Roman"/>
          <w:sz w:val="24"/>
          <w:szCs w:val="24"/>
          <w:lang w:val="en-US"/>
        </w:rPr>
        <w:t>August-September</w:t>
      </w:r>
      <w:r w:rsidR="00EB290C" w:rsidRPr="00213307">
        <w:rPr>
          <w:rFonts w:ascii="Baskerville" w:hAnsi="Baskerville" w:cs="Times New Roman"/>
          <w:sz w:val="24"/>
          <w:szCs w:val="24"/>
          <w:lang w:val="en-US"/>
        </w:rPr>
        <w:t xml:space="preserve"> 2021, pp. 1-</w:t>
      </w:r>
      <w:r w:rsidR="00573745" w:rsidRPr="00213307">
        <w:rPr>
          <w:rFonts w:ascii="Baskerville" w:hAnsi="Baskerville" w:cs="Times New Roman"/>
          <w:sz w:val="24"/>
          <w:szCs w:val="24"/>
          <w:lang w:val="en-US"/>
        </w:rPr>
        <w:t>20</w:t>
      </w:r>
      <w:r w:rsidR="00EB290C" w:rsidRPr="00213307">
        <w:rPr>
          <w:rFonts w:ascii="Baskerville" w:hAnsi="Baskerville" w:cs="Times New Roman"/>
          <w:sz w:val="24"/>
          <w:szCs w:val="24"/>
          <w:lang w:val="en-US"/>
        </w:rPr>
        <w:t>.</w:t>
      </w:r>
      <w:r w:rsidR="00EB290C" w:rsidRPr="00213307">
        <w:rPr>
          <w:rFonts w:cs="Times New Roman"/>
          <w:sz w:val="24"/>
          <w:szCs w:val="24"/>
          <w:lang w:val="en-US"/>
        </w:rPr>
        <w:t xml:space="preserve"> ♦</w:t>
      </w:r>
    </w:p>
    <w:p w14:paraId="40449EFD" w14:textId="77777777" w:rsidR="00EB290C" w:rsidRPr="00213307" w:rsidRDefault="00EB290C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  <w:lang w:val="en-US"/>
        </w:rPr>
      </w:pPr>
    </w:p>
    <w:p w14:paraId="3EED170F" w14:textId="09ECFD08" w:rsidR="009F3D80" w:rsidRPr="00213307" w:rsidRDefault="0039586A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  <w:lang w:val="en-US"/>
        </w:rPr>
      </w:pPr>
      <w:r>
        <w:rPr>
          <w:rFonts w:ascii="Baskerville" w:hAnsi="Baskerville"/>
          <w:sz w:val="24"/>
          <w:szCs w:val="24"/>
          <w:lang w:val="en-US"/>
        </w:rPr>
        <w:t>7</w:t>
      </w:r>
      <w:r w:rsidR="00EB290C" w:rsidRPr="00213307">
        <w:rPr>
          <w:rFonts w:ascii="Baskerville" w:hAnsi="Baskerville"/>
          <w:sz w:val="24"/>
          <w:szCs w:val="24"/>
          <w:lang w:val="en-US"/>
        </w:rPr>
        <w:t xml:space="preserve">. </w:t>
      </w:r>
      <w:r w:rsidR="009F3D80" w:rsidRPr="00213307">
        <w:rPr>
          <w:rFonts w:ascii="Baskerville" w:hAnsi="Baskerville" w:cs="Times New Roman"/>
          <w:sz w:val="24"/>
          <w:szCs w:val="24"/>
          <w:lang w:val="en-US"/>
        </w:rPr>
        <w:t xml:space="preserve">« Reading in Russia in the times of Catherine II », </w:t>
      </w:r>
      <w:r w:rsidR="002C4D01" w:rsidRPr="00213307">
        <w:rPr>
          <w:rFonts w:ascii="Baskerville" w:hAnsi="Baskerville" w:cs="Times New Roman"/>
          <w:sz w:val="24"/>
          <w:szCs w:val="24"/>
          <w:lang w:val="en-US"/>
        </w:rPr>
        <w:t>in</w:t>
      </w:r>
      <w:r w:rsidR="009F3D80" w:rsidRPr="00213307">
        <w:rPr>
          <w:rFonts w:ascii="Baskerville" w:hAnsi="Baskerville" w:cs="Times New Roman"/>
          <w:sz w:val="24"/>
          <w:szCs w:val="24"/>
          <w:lang w:val="en-US"/>
        </w:rPr>
        <w:t xml:space="preserve"> D. Rebecchini, R. Vassena, eds, </w:t>
      </w:r>
      <w:r w:rsidR="009F3D80" w:rsidRPr="00213307">
        <w:rPr>
          <w:rFonts w:ascii="Baskerville" w:hAnsi="Baskerville" w:cs="Times New Roman"/>
          <w:i/>
          <w:sz w:val="24"/>
          <w:szCs w:val="24"/>
          <w:lang w:val="en-US"/>
        </w:rPr>
        <w:t>A History of Reading in Russia</w:t>
      </w:r>
      <w:r w:rsidR="009F3D80" w:rsidRPr="00213307">
        <w:rPr>
          <w:rFonts w:ascii="Baskerville" w:hAnsi="Baskerville" w:cs="Times New Roman"/>
          <w:sz w:val="24"/>
          <w:szCs w:val="24"/>
          <w:lang w:val="en-US"/>
        </w:rPr>
        <w:t>, volume 1, Milan, Di/Segni, 202</w:t>
      </w:r>
      <w:r w:rsidR="002C4D01" w:rsidRPr="00213307">
        <w:rPr>
          <w:rFonts w:ascii="Baskerville" w:hAnsi="Baskerville" w:cs="Times New Roman"/>
          <w:sz w:val="24"/>
          <w:szCs w:val="24"/>
          <w:lang w:val="en-US"/>
        </w:rPr>
        <w:t>0, pp. 151-178</w:t>
      </w:r>
      <w:r w:rsidR="009F3D80" w:rsidRPr="00213307">
        <w:rPr>
          <w:rFonts w:ascii="Baskerville" w:hAnsi="Baskerville" w:cs="Times New Roman"/>
          <w:sz w:val="24"/>
          <w:szCs w:val="24"/>
          <w:lang w:val="en-US"/>
        </w:rPr>
        <w:t>.</w:t>
      </w:r>
      <w:r w:rsidR="001075AC" w:rsidRPr="00213307">
        <w:rPr>
          <w:rFonts w:cs="Times New Roman"/>
          <w:sz w:val="24"/>
          <w:szCs w:val="24"/>
          <w:lang w:val="en-US"/>
        </w:rPr>
        <w:t xml:space="preserve"> ♦</w:t>
      </w:r>
    </w:p>
    <w:p w14:paraId="2C0F185E" w14:textId="77777777" w:rsidR="0053683D" w:rsidRPr="00213307" w:rsidRDefault="0053683D" w:rsidP="0053683D">
      <w:pPr>
        <w:tabs>
          <w:tab w:val="left" w:pos="0"/>
        </w:tabs>
        <w:ind w:left="567" w:hanging="360"/>
        <w:jc w:val="both"/>
        <w:rPr>
          <w:rFonts w:ascii="Baskerville" w:hAnsi="Baskerville"/>
          <w:b/>
          <w:i/>
          <w:sz w:val="24"/>
          <w:szCs w:val="24"/>
          <w:lang w:val="en-US"/>
        </w:rPr>
      </w:pPr>
    </w:p>
    <w:p w14:paraId="5A268705" w14:textId="06BFB667" w:rsidR="0053683D" w:rsidRPr="00213307" w:rsidRDefault="0039586A" w:rsidP="0053683D">
      <w:pPr>
        <w:tabs>
          <w:tab w:val="left" w:pos="0"/>
        </w:tabs>
        <w:jc w:val="both"/>
        <w:rPr>
          <w:rFonts w:ascii="Baskerville" w:hAnsi="Baskerville" w:cs="Times New Roman"/>
          <w:sz w:val="24"/>
          <w:szCs w:val="24"/>
          <w:lang w:val="en-US"/>
        </w:rPr>
      </w:pPr>
      <w:r>
        <w:rPr>
          <w:rFonts w:ascii="Baskerville" w:hAnsi="Baskerville" w:cs="Times New Roman"/>
          <w:sz w:val="24"/>
          <w:szCs w:val="24"/>
          <w:lang w:val="en-US"/>
        </w:rPr>
        <w:t>8</w:t>
      </w:r>
      <w:r w:rsidR="0053683D" w:rsidRPr="00213307">
        <w:rPr>
          <w:rFonts w:ascii="Baskerville" w:hAnsi="Baskerville" w:cs="Times New Roman"/>
          <w:sz w:val="24"/>
          <w:szCs w:val="24"/>
          <w:lang w:val="en-US"/>
        </w:rPr>
        <w:t xml:space="preserve">. </w:t>
      </w:r>
      <w:r w:rsidR="0053683D" w:rsidRPr="00213307">
        <w:rPr>
          <w:rFonts w:ascii="Baskerville" w:hAnsi="Baskerville"/>
          <w:sz w:val="24"/>
          <w:szCs w:val="24"/>
          <w:lang w:val="en-US"/>
        </w:rPr>
        <w:t xml:space="preserve">« Aeromania and Enlightenment: The Politics of Hot Air Balloons in Karamzin’s </w:t>
      </w:r>
      <w:r w:rsidR="0053683D" w:rsidRPr="00213307">
        <w:rPr>
          <w:rFonts w:ascii="Baskerville" w:hAnsi="Baskerville"/>
          <w:i/>
          <w:sz w:val="24"/>
          <w:szCs w:val="24"/>
          <w:lang w:val="en-US"/>
        </w:rPr>
        <w:t>Letters of a Russian Traveler</w:t>
      </w:r>
      <w:r w:rsidR="0053683D" w:rsidRPr="00213307">
        <w:rPr>
          <w:rFonts w:ascii="Baskerville" w:hAnsi="Baskerville"/>
          <w:sz w:val="24"/>
          <w:szCs w:val="24"/>
          <w:lang w:val="en-US"/>
        </w:rPr>
        <w:t> »</w:t>
      </w:r>
      <w:r w:rsidR="0053683D" w:rsidRPr="00213307">
        <w:rPr>
          <w:rFonts w:ascii="Baskerville" w:hAnsi="Baskerville"/>
          <w:i/>
          <w:sz w:val="24"/>
          <w:szCs w:val="24"/>
          <w:lang w:val="en-US"/>
        </w:rPr>
        <w:t>, Vivliofika : E-Journal of Eighteenth-Century Russian Studies</w:t>
      </w:r>
      <w:r w:rsidR="0053683D" w:rsidRPr="00213307">
        <w:rPr>
          <w:rFonts w:ascii="Baskerville" w:hAnsi="Baskerville"/>
          <w:sz w:val="24"/>
          <w:szCs w:val="24"/>
          <w:lang w:val="en-US"/>
        </w:rPr>
        <w:t>, 7, 2019</w:t>
      </w:r>
      <w:r w:rsidR="009956F3" w:rsidRPr="00213307">
        <w:rPr>
          <w:rFonts w:ascii="Baskerville" w:hAnsi="Baskerville"/>
          <w:sz w:val="24"/>
          <w:szCs w:val="24"/>
          <w:lang w:val="en-US"/>
        </w:rPr>
        <w:t>, pp</w:t>
      </w:r>
      <w:r w:rsidR="0053683D" w:rsidRPr="00213307">
        <w:rPr>
          <w:rFonts w:ascii="Baskerville" w:hAnsi="Baskerville"/>
          <w:sz w:val="24"/>
          <w:szCs w:val="24"/>
          <w:lang w:val="en-US"/>
        </w:rPr>
        <w:t>.</w:t>
      </w:r>
      <w:r w:rsidR="009956F3" w:rsidRPr="00213307">
        <w:rPr>
          <w:rFonts w:ascii="Baskerville" w:hAnsi="Baskerville"/>
          <w:sz w:val="24"/>
          <w:szCs w:val="24"/>
          <w:lang w:val="en-US"/>
        </w:rPr>
        <w:t xml:space="preserve"> 1-20.</w:t>
      </w:r>
      <w:r w:rsidR="0053683D" w:rsidRPr="00213307">
        <w:rPr>
          <w:rFonts w:ascii="Baskerville" w:hAnsi="Baskerville" w:cs="Times New Roman"/>
          <w:sz w:val="24"/>
          <w:szCs w:val="24"/>
          <w:lang w:val="en-US"/>
        </w:rPr>
        <w:t xml:space="preserve"> </w:t>
      </w:r>
      <w:r w:rsidR="0053683D" w:rsidRPr="00213307">
        <w:rPr>
          <w:rFonts w:cs="Times New Roman"/>
          <w:sz w:val="24"/>
          <w:szCs w:val="24"/>
          <w:lang w:val="en-US"/>
        </w:rPr>
        <w:t>♦</w:t>
      </w:r>
    </w:p>
    <w:p w14:paraId="13169F7D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 w:cs="Times New Roman"/>
          <w:sz w:val="24"/>
          <w:szCs w:val="24"/>
          <w:lang w:val="en-US"/>
        </w:rPr>
      </w:pPr>
    </w:p>
    <w:p w14:paraId="65F13BA0" w14:textId="4257375A" w:rsidR="0053683D" w:rsidRPr="00213307" w:rsidRDefault="0039586A" w:rsidP="0053683D">
      <w:pPr>
        <w:tabs>
          <w:tab w:val="left" w:pos="0"/>
        </w:tabs>
        <w:jc w:val="both"/>
        <w:rPr>
          <w:rFonts w:ascii="Baskerville" w:hAnsi="Baskerville" w:cs="Times New Roman"/>
          <w:sz w:val="24"/>
          <w:szCs w:val="24"/>
          <w:lang w:val="en-US"/>
        </w:rPr>
      </w:pPr>
      <w:r>
        <w:rPr>
          <w:rFonts w:ascii="Baskerville" w:hAnsi="Baskerville" w:cs="Times New Roman"/>
          <w:sz w:val="24"/>
          <w:szCs w:val="24"/>
          <w:lang w:val="en-US"/>
        </w:rPr>
        <w:t>9</w:t>
      </w:r>
      <w:r w:rsidR="0053683D" w:rsidRPr="00213307">
        <w:rPr>
          <w:rFonts w:ascii="Baskerville" w:hAnsi="Baskerville" w:cs="Times New Roman"/>
          <w:sz w:val="24"/>
          <w:szCs w:val="24"/>
          <w:lang w:val="en-US"/>
        </w:rPr>
        <w:t xml:space="preserve">. « Ženevskij poklonnik Karamzina: k voprosu o russkix godax Džejmsa Galiffa » [« L’admirateur genevois de Karamzin : à propos des années russes de James Galiffe »], </w:t>
      </w:r>
      <w:r w:rsidR="0053683D" w:rsidRPr="00213307">
        <w:rPr>
          <w:rFonts w:ascii="Baskerville" w:hAnsi="Baskerville" w:cs="Times New Roman"/>
          <w:i/>
          <w:sz w:val="24"/>
          <w:szCs w:val="24"/>
          <w:lang w:val="en-US"/>
        </w:rPr>
        <w:t xml:space="preserve">Karamzinskij sbornik </w:t>
      </w:r>
      <w:r w:rsidR="0053683D" w:rsidRPr="00213307">
        <w:rPr>
          <w:rFonts w:ascii="Baskerville" w:hAnsi="Baskerville" w:cs="Times New Roman"/>
          <w:sz w:val="24"/>
          <w:szCs w:val="24"/>
          <w:lang w:val="en-US"/>
        </w:rPr>
        <w:t>[</w:t>
      </w:r>
      <w:r w:rsidR="0053683D" w:rsidRPr="00213307">
        <w:rPr>
          <w:rFonts w:ascii="Baskerville" w:hAnsi="Baskerville" w:cs="Times New Roman"/>
          <w:i/>
          <w:sz w:val="24"/>
          <w:szCs w:val="24"/>
          <w:lang w:val="en-US"/>
        </w:rPr>
        <w:t>Recueil Karamzin</w:t>
      </w:r>
      <w:r w:rsidR="0053683D" w:rsidRPr="00213307">
        <w:rPr>
          <w:rFonts w:ascii="Baskerville" w:hAnsi="Baskerville" w:cs="Times New Roman"/>
          <w:sz w:val="24"/>
          <w:szCs w:val="24"/>
          <w:lang w:val="en-US"/>
        </w:rPr>
        <w:t xml:space="preserve">], n° 7, </w:t>
      </w:r>
      <w:r w:rsidR="001075AC" w:rsidRPr="00213307">
        <w:rPr>
          <w:rFonts w:ascii="Baskerville" w:hAnsi="Baskerville" w:cs="Times New Roman"/>
          <w:sz w:val="24"/>
          <w:szCs w:val="24"/>
          <w:lang w:val="en-US"/>
        </w:rPr>
        <w:t xml:space="preserve">Moscou, </w:t>
      </w:r>
      <w:r w:rsidR="0053683D" w:rsidRPr="00213307">
        <w:rPr>
          <w:rFonts w:ascii="Baskerville" w:hAnsi="Baskerville" w:cs="Times New Roman"/>
          <w:sz w:val="24"/>
          <w:szCs w:val="24"/>
          <w:lang w:val="en-US"/>
        </w:rPr>
        <w:t>Musée d’Ostafyevo, 2019, pp. 52-88.</w:t>
      </w:r>
    </w:p>
    <w:p w14:paraId="72895252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 w:cs="Times New Roman"/>
          <w:sz w:val="24"/>
          <w:szCs w:val="24"/>
          <w:lang w:val="en-US"/>
        </w:rPr>
      </w:pPr>
    </w:p>
    <w:p w14:paraId="192814E5" w14:textId="66854C7E" w:rsidR="0053683D" w:rsidRPr="00213307" w:rsidRDefault="0039586A" w:rsidP="0053683D">
      <w:pPr>
        <w:tabs>
          <w:tab w:val="left" w:pos="0"/>
        </w:tabs>
        <w:jc w:val="both"/>
        <w:rPr>
          <w:rFonts w:ascii="Baskerville" w:hAnsi="Baskerville" w:cs="Times New Roman"/>
          <w:sz w:val="24"/>
          <w:szCs w:val="24"/>
        </w:rPr>
      </w:pPr>
      <w:r>
        <w:rPr>
          <w:rFonts w:ascii="Baskerville" w:hAnsi="Baskerville" w:cs="Times New Roman"/>
          <w:sz w:val="24"/>
          <w:szCs w:val="24"/>
        </w:rPr>
        <w:t>10</w:t>
      </w:r>
      <w:r w:rsidR="0053683D" w:rsidRPr="00213307">
        <w:rPr>
          <w:rFonts w:ascii="Baskerville" w:hAnsi="Baskerville" w:cs="Times New Roman"/>
          <w:sz w:val="24"/>
          <w:szCs w:val="24"/>
        </w:rPr>
        <w:t xml:space="preserve">. « Ot ‘Bednoj Lizy k bednoj Luize’ : Karamzin, Lebren i gercoginja de Laval’er » [« De la Pauvre Lise à la Pauvre Louise : Karamzin, Lebrun et la duchesse de la Vallière »], in </w:t>
      </w:r>
      <w:r w:rsidR="0053683D" w:rsidRPr="00213307">
        <w:rPr>
          <w:rFonts w:ascii="Baskerville" w:hAnsi="Baskerville" w:cs="Times New Roman"/>
          <w:i/>
          <w:sz w:val="24"/>
          <w:szCs w:val="24"/>
        </w:rPr>
        <w:t>Dar dru</w:t>
      </w:r>
      <w:r w:rsidR="00276D8C" w:rsidRPr="00213307">
        <w:rPr>
          <w:rFonts w:ascii="Baskerville" w:hAnsi="Baskerville" w:cs="Times New Roman"/>
          <w:i/>
          <w:iCs/>
          <w:sz w:val="24"/>
          <w:szCs w:val="24"/>
        </w:rPr>
        <w:t>ž</w:t>
      </w:r>
      <w:r w:rsidR="0053683D" w:rsidRPr="00213307">
        <w:rPr>
          <w:rFonts w:ascii="Baskerville" w:hAnsi="Baskerville" w:cs="Times New Roman"/>
          <w:i/>
          <w:sz w:val="24"/>
          <w:szCs w:val="24"/>
        </w:rPr>
        <w:t xml:space="preserve">estva i muz. Sbornik statej v </w:t>
      </w:r>
      <w:r w:rsidR="00276D8C" w:rsidRPr="00213307">
        <w:rPr>
          <w:rFonts w:ascii="Baskerville" w:eastAsiaTheme="minorEastAsia" w:hAnsi="Baskerville" w:cs="Times New Roman"/>
          <w:i/>
          <w:iCs/>
          <w:sz w:val="24"/>
          <w:szCs w:val="24"/>
          <w:lang w:eastAsia="fr-FR"/>
        </w:rPr>
        <w:t>č</w:t>
      </w:r>
      <w:r w:rsidR="0053683D" w:rsidRPr="00213307">
        <w:rPr>
          <w:rFonts w:ascii="Baskerville" w:hAnsi="Baskerville" w:cs="Times New Roman"/>
          <w:i/>
          <w:sz w:val="24"/>
          <w:szCs w:val="24"/>
        </w:rPr>
        <w:t>est’ Natal’i Dmitrievny Ko</w:t>
      </w:r>
      <w:r w:rsidR="00276D8C" w:rsidRPr="00213307">
        <w:rPr>
          <w:rFonts w:ascii="Baskerville" w:eastAsiaTheme="minorEastAsia" w:hAnsi="Baskerville" w:cs="Times New Roman"/>
          <w:i/>
          <w:iCs/>
          <w:sz w:val="24"/>
          <w:szCs w:val="24"/>
          <w:lang w:eastAsia="fr-FR"/>
        </w:rPr>
        <w:t>č</w:t>
      </w:r>
      <w:r w:rsidR="0053683D" w:rsidRPr="00213307">
        <w:rPr>
          <w:rFonts w:ascii="Baskerville" w:hAnsi="Baskerville" w:cs="Times New Roman"/>
          <w:i/>
          <w:sz w:val="24"/>
          <w:szCs w:val="24"/>
        </w:rPr>
        <w:t xml:space="preserve">etkovoj </w:t>
      </w:r>
      <w:r w:rsidR="0053683D" w:rsidRPr="00213307">
        <w:rPr>
          <w:rFonts w:ascii="Baskerville" w:hAnsi="Baskerville" w:cs="Times New Roman"/>
          <w:sz w:val="24"/>
          <w:szCs w:val="24"/>
        </w:rPr>
        <w:t>[</w:t>
      </w:r>
      <w:r w:rsidR="0053683D" w:rsidRPr="00213307">
        <w:rPr>
          <w:rFonts w:ascii="Baskerville" w:hAnsi="Baskerville" w:cs="Times New Roman"/>
          <w:i/>
          <w:sz w:val="24"/>
          <w:szCs w:val="24"/>
        </w:rPr>
        <w:t>Un présent de l’amitié et des Muses. Recueil d’articles en l’honneur de Natalia Dmitrievna Kochetkova</w:t>
      </w:r>
      <w:r w:rsidR="0053683D" w:rsidRPr="00213307">
        <w:rPr>
          <w:rFonts w:ascii="Baskerville" w:hAnsi="Baskerville" w:cs="Times New Roman"/>
          <w:sz w:val="24"/>
          <w:szCs w:val="24"/>
        </w:rPr>
        <w:t xml:space="preserve">], Moscou – Saint-Pétersbourg, </w:t>
      </w:r>
      <w:r w:rsidR="00A32E86" w:rsidRPr="00213307">
        <w:rPr>
          <w:rFonts w:ascii="Baskerville" w:hAnsi="Baskerville" w:cs="Times New Roman"/>
          <w:sz w:val="24"/>
          <w:szCs w:val="24"/>
        </w:rPr>
        <w:t xml:space="preserve">IRLI RAN – </w:t>
      </w:r>
      <w:r w:rsidR="0053683D" w:rsidRPr="00213307">
        <w:rPr>
          <w:rFonts w:ascii="Baskerville" w:hAnsi="Baskerville" w:cs="Times New Roman"/>
          <w:sz w:val="24"/>
          <w:szCs w:val="24"/>
        </w:rPr>
        <w:t>Al’jans Arxeo, 2018, pp. 118-135.</w:t>
      </w:r>
    </w:p>
    <w:p w14:paraId="31B64778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 w:cs="Times New Roman"/>
          <w:sz w:val="24"/>
          <w:szCs w:val="24"/>
        </w:rPr>
      </w:pPr>
    </w:p>
    <w:p w14:paraId="38E09BDD" w14:textId="4C003C5B" w:rsidR="0053683D" w:rsidRPr="00213307" w:rsidRDefault="006F702F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 w:cs="Times New Roman"/>
          <w:sz w:val="24"/>
          <w:szCs w:val="24"/>
        </w:rPr>
        <w:t>1</w:t>
      </w:r>
      <w:r w:rsidR="0039586A">
        <w:rPr>
          <w:rFonts w:ascii="Baskerville" w:hAnsi="Baskerville" w:cs="Times New Roman"/>
          <w:sz w:val="24"/>
          <w:szCs w:val="24"/>
        </w:rPr>
        <w:t>1</w:t>
      </w:r>
      <w:r w:rsidR="0053683D" w:rsidRPr="00213307">
        <w:rPr>
          <w:rFonts w:ascii="Baskerville" w:hAnsi="Baskerville" w:cs="Times New Roman"/>
          <w:sz w:val="24"/>
          <w:szCs w:val="24"/>
        </w:rPr>
        <w:t>.</w:t>
      </w:r>
      <w:r w:rsidR="0053683D" w:rsidRPr="00213307">
        <w:rPr>
          <w:rFonts w:ascii="Baskerville" w:hAnsi="Baskerville"/>
          <w:sz w:val="24"/>
          <w:szCs w:val="24"/>
        </w:rPr>
        <w:t xml:space="preserve"> </w:t>
      </w:r>
      <w:r w:rsidR="0053683D" w:rsidRPr="00213307">
        <w:rPr>
          <w:rFonts w:ascii="Baskerville" w:hAnsi="Baskerville" w:cs="Times New Roman"/>
          <w:sz w:val="24"/>
          <w:szCs w:val="24"/>
        </w:rPr>
        <w:t>« Pute</w:t>
      </w:r>
      <w:r w:rsidR="0053683D" w:rsidRPr="00213307">
        <w:rPr>
          <w:rFonts w:ascii="Baskerville" w:eastAsiaTheme="minorEastAsia" w:hAnsi="Baskerville" w:cs="Times New Roman"/>
          <w:sz w:val="24"/>
          <w:szCs w:val="24"/>
          <w:lang w:eastAsia="fr-FR"/>
        </w:rPr>
        <w:t>š</w:t>
      </w:r>
      <w:r w:rsidR="0053683D" w:rsidRPr="00213307">
        <w:rPr>
          <w:rFonts w:ascii="Baskerville" w:hAnsi="Baskerville" w:cs="Times New Roman"/>
          <w:sz w:val="24"/>
          <w:szCs w:val="24"/>
        </w:rPr>
        <w:t xml:space="preserve">estvennik u abbata Sikara. Ob interese k gluxonemym v kul’ture russkogo sentimentalizma » [« Le Voyageur chez l’abbé Sicard. Sur l’intérêt pour les sourds-muets dans la culture du sentimentalisme russe »], in N. Kočetkova, A. Veselova, R. Baudin, dir., </w:t>
      </w:r>
      <w:r w:rsidR="0053683D" w:rsidRPr="00213307">
        <w:rPr>
          <w:rFonts w:ascii="Baskerville" w:hAnsi="Baskerville" w:cs="Times New Roman"/>
          <w:i/>
          <w:sz w:val="24"/>
          <w:szCs w:val="24"/>
        </w:rPr>
        <w:t xml:space="preserve">Karamzin pisatel’ </w:t>
      </w:r>
      <w:r w:rsidR="0053683D" w:rsidRPr="00213307">
        <w:rPr>
          <w:rFonts w:ascii="Baskerville" w:hAnsi="Baskerville" w:cs="Times New Roman"/>
          <w:sz w:val="24"/>
          <w:szCs w:val="24"/>
        </w:rPr>
        <w:t>[</w:t>
      </w:r>
      <w:r w:rsidR="0053683D" w:rsidRPr="00213307">
        <w:rPr>
          <w:rFonts w:ascii="Baskerville" w:hAnsi="Baskerville" w:cs="Times New Roman"/>
          <w:i/>
          <w:sz w:val="24"/>
          <w:szCs w:val="24"/>
        </w:rPr>
        <w:t>Karamzin écrivain</w:t>
      </w:r>
      <w:r w:rsidR="0053683D" w:rsidRPr="00213307">
        <w:rPr>
          <w:rFonts w:ascii="Baskerville" w:hAnsi="Baskerville" w:cs="Times New Roman"/>
          <w:sz w:val="24"/>
          <w:szCs w:val="24"/>
        </w:rPr>
        <w:t xml:space="preserve">], Saint-Pétersbourg, </w:t>
      </w:r>
      <w:r w:rsidR="00A32E86" w:rsidRPr="00213307">
        <w:rPr>
          <w:rFonts w:ascii="Baskerville" w:hAnsi="Baskerville" w:cs="Times New Roman"/>
          <w:sz w:val="24"/>
          <w:szCs w:val="24"/>
        </w:rPr>
        <w:t xml:space="preserve">IRLI RAN – </w:t>
      </w:r>
      <w:r w:rsidR="0053683D" w:rsidRPr="00213307">
        <w:rPr>
          <w:rFonts w:ascii="Baskerville" w:hAnsi="Baskerville" w:cs="Times New Roman"/>
          <w:sz w:val="24"/>
          <w:szCs w:val="24"/>
        </w:rPr>
        <w:t>Pu</w:t>
      </w:r>
      <w:r w:rsidR="0053683D" w:rsidRPr="00213307">
        <w:rPr>
          <w:rFonts w:ascii="Baskerville" w:eastAsiaTheme="minorEastAsia" w:hAnsi="Baskerville" w:cs="Times New Roman"/>
          <w:sz w:val="24"/>
          <w:szCs w:val="24"/>
          <w:lang w:eastAsia="fr-FR"/>
        </w:rPr>
        <w:t>š</w:t>
      </w:r>
      <w:r w:rsidR="0053683D" w:rsidRPr="00213307">
        <w:rPr>
          <w:rFonts w:ascii="Baskerville" w:hAnsi="Baskerville" w:cs="Times New Roman"/>
          <w:sz w:val="24"/>
          <w:szCs w:val="24"/>
        </w:rPr>
        <w:t>kinskij dom, 2018, pp. 61-80.</w:t>
      </w:r>
      <w:r w:rsidR="0053683D" w:rsidRPr="00213307">
        <w:rPr>
          <w:rFonts w:ascii="Baskerville" w:hAnsi="Baskerville" w:cs="Times New Roman"/>
          <w:b/>
          <w:sz w:val="24"/>
          <w:szCs w:val="24"/>
        </w:rPr>
        <w:t xml:space="preserve"> </w:t>
      </w:r>
      <w:r w:rsidR="0053683D" w:rsidRPr="00213307">
        <w:rPr>
          <w:rFonts w:cs="Times New Roman"/>
          <w:b/>
          <w:sz w:val="24"/>
          <w:szCs w:val="24"/>
        </w:rPr>
        <w:t>♦</w:t>
      </w:r>
    </w:p>
    <w:p w14:paraId="1BC83BE3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6BAE3BB2" w14:textId="7EC2B072" w:rsidR="0053683D" w:rsidRPr="00213307" w:rsidRDefault="00F90038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1</w:t>
      </w:r>
      <w:r w:rsidR="0039586A">
        <w:rPr>
          <w:rFonts w:ascii="Baskerville" w:hAnsi="Baskerville"/>
          <w:sz w:val="24"/>
          <w:szCs w:val="24"/>
        </w:rPr>
        <w:t>2</w:t>
      </w:r>
      <w:r w:rsidR="0053683D" w:rsidRPr="00213307">
        <w:rPr>
          <w:rFonts w:ascii="Baskerville" w:hAnsi="Baskerville"/>
          <w:sz w:val="24"/>
          <w:szCs w:val="24"/>
        </w:rPr>
        <w:t>. « Literatura i politika. Karamzin, Rable i poètika francuzskoj revoljucii v ‘Pis’max russkogo pute</w:t>
      </w:r>
      <w:r w:rsidR="0053683D" w:rsidRPr="00213307">
        <w:rPr>
          <w:rFonts w:ascii="Baskerville" w:eastAsiaTheme="minorEastAsia" w:hAnsi="Baskerville" w:cs="Times New Roman"/>
          <w:sz w:val="24"/>
          <w:szCs w:val="24"/>
          <w:lang w:eastAsia="fr-FR"/>
        </w:rPr>
        <w:t>š</w:t>
      </w:r>
      <w:r w:rsidR="0053683D" w:rsidRPr="00213307">
        <w:rPr>
          <w:rFonts w:ascii="Baskerville" w:hAnsi="Baskerville"/>
          <w:sz w:val="24"/>
          <w:szCs w:val="24"/>
        </w:rPr>
        <w:t xml:space="preserve">estvennika’ » [« Littérature et politique. Karamzine, Rabelais et la poétique de la Révolution française dans les </w:t>
      </w:r>
      <w:r w:rsidR="0053683D" w:rsidRPr="00213307">
        <w:rPr>
          <w:rFonts w:ascii="Baskerville" w:hAnsi="Baskerville"/>
          <w:i/>
          <w:sz w:val="24"/>
          <w:szCs w:val="24"/>
        </w:rPr>
        <w:t>Lettres d’un voyageur russe</w:t>
      </w:r>
      <w:r w:rsidR="0053683D" w:rsidRPr="00213307">
        <w:rPr>
          <w:rFonts w:ascii="Baskerville" w:hAnsi="Baskerville"/>
          <w:sz w:val="24"/>
          <w:szCs w:val="24"/>
        </w:rPr>
        <w:t xml:space="preserve"> »], </w:t>
      </w:r>
      <w:r w:rsidR="0053683D" w:rsidRPr="00213307">
        <w:rPr>
          <w:rFonts w:ascii="Baskerville" w:hAnsi="Baskerville"/>
          <w:i/>
          <w:sz w:val="24"/>
          <w:szCs w:val="24"/>
        </w:rPr>
        <w:t>XVIII vek</w:t>
      </w:r>
      <w:r w:rsidR="0053683D" w:rsidRPr="00213307">
        <w:rPr>
          <w:rFonts w:ascii="Baskerville" w:hAnsi="Baskerville"/>
          <w:sz w:val="24"/>
          <w:szCs w:val="24"/>
        </w:rPr>
        <w:t xml:space="preserve"> [</w:t>
      </w:r>
      <w:r w:rsidR="0053683D" w:rsidRPr="00213307">
        <w:rPr>
          <w:rFonts w:ascii="Baskerville" w:hAnsi="Baskerville"/>
          <w:i/>
          <w:sz w:val="24"/>
          <w:szCs w:val="24"/>
        </w:rPr>
        <w:t>XVIII</w:t>
      </w:r>
      <w:r w:rsidR="0053683D" w:rsidRPr="00213307">
        <w:rPr>
          <w:rFonts w:ascii="Baskerville" w:hAnsi="Baskerville"/>
          <w:i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siècle</w:t>
      </w:r>
      <w:r w:rsidR="0053683D" w:rsidRPr="00213307">
        <w:rPr>
          <w:rFonts w:ascii="Baskerville" w:hAnsi="Baskerville"/>
          <w:sz w:val="24"/>
          <w:szCs w:val="24"/>
        </w:rPr>
        <w:t xml:space="preserve">], 29, Saint-Pétersbourg, IRLI RAN, 2017, pp. 232-253. </w:t>
      </w:r>
      <w:r w:rsidR="0053683D" w:rsidRPr="00213307">
        <w:rPr>
          <w:rFonts w:cs="Times New Roman"/>
          <w:b/>
          <w:sz w:val="24"/>
          <w:szCs w:val="24"/>
        </w:rPr>
        <w:t>♦</w:t>
      </w:r>
      <w:r w:rsidR="0053683D" w:rsidRPr="00213307">
        <w:rPr>
          <w:rFonts w:ascii="Baskerville" w:hAnsi="Baskerville" w:cs="Times New Roman"/>
          <w:b/>
          <w:sz w:val="24"/>
          <w:szCs w:val="24"/>
        </w:rPr>
        <w:t xml:space="preserve"> </w:t>
      </w:r>
    </w:p>
    <w:p w14:paraId="1634F967" w14:textId="77777777" w:rsidR="0053683D" w:rsidRPr="00213307" w:rsidRDefault="0053683D" w:rsidP="0053683D">
      <w:pPr>
        <w:rPr>
          <w:rFonts w:ascii="Baskerville" w:hAnsi="Baskerville"/>
          <w:b/>
          <w:i/>
          <w:sz w:val="24"/>
          <w:szCs w:val="24"/>
        </w:rPr>
      </w:pPr>
    </w:p>
    <w:p w14:paraId="0950A0E4" w14:textId="00F63963" w:rsidR="0053683D" w:rsidRPr="00213307" w:rsidRDefault="002B5EFF" w:rsidP="0053683D">
      <w:pPr>
        <w:jc w:val="both"/>
        <w:rPr>
          <w:rFonts w:ascii="Baskerville" w:hAnsi="Baskerville" w:cs="Times New Roman"/>
          <w:sz w:val="24"/>
          <w:szCs w:val="24"/>
        </w:rPr>
      </w:pPr>
      <w:r w:rsidRPr="00213307">
        <w:rPr>
          <w:rFonts w:ascii="Baskerville" w:hAnsi="Baskerville" w:cs="Times New Roman"/>
          <w:sz w:val="24"/>
          <w:szCs w:val="24"/>
        </w:rPr>
        <w:t>1</w:t>
      </w:r>
      <w:r w:rsidR="0039586A">
        <w:rPr>
          <w:rFonts w:ascii="Baskerville" w:hAnsi="Baskerville" w:cs="Times New Roman"/>
          <w:sz w:val="24"/>
          <w:szCs w:val="24"/>
        </w:rPr>
        <w:t>3</w:t>
      </w:r>
      <w:r w:rsidR="0053683D" w:rsidRPr="00213307">
        <w:rPr>
          <w:rFonts w:ascii="Baskerville" w:hAnsi="Baskerville" w:cs="Times New Roman"/>
          <w:sz w:val="24"/>
          <w:szCs w:val="24"/>
        </w:rPr>
        <w:t>. « K voprosu o specifike francuzskogo èpizoda ‘Pisem russkogo pute</w:t>
      </w:r>
      <w:r w:rsidR="0053683D" w:rsidRPr="00213307">
        <w:rPr>
          <w:rFonts w:ascii="Baskerville" w:eastAsiaTheme="minorEastAsia" w:hAnsi="Baskerville" w:cs="Times New Roman"/>
          <w:sz w:val="24"/>
          <w:szCs w:val="24"/>
          <w:lang w:eastAsia="fr-FR"/>
        </w:rPr>
        <w:t>š</w:t>
      </w:r>
      <w:r w:rsidR="0053683D" w:rsidRPr="00213307">
        <w:rPr>
          <w:rFonts w:ascii="Baskerville" w:hAnsi="Baskerville" w:cs="Times New Roman"/>
          <w:sz w:val="24"/>
          <w:szCs w:val="24"/>
        </w:rPr>
        <w:t>estvennika’ N. M. Karamzina : opredelenie pute</w:t>
      </w:r>
      <w:r w:rsidR="0053683D" w:rsidRPr="00213307">
        <w:rPr>
          <w:rFonts w:ascii="Baskerville" w:eastAsiaTheme="minorEastAsia" w:hAnsi="Baskerville" w:cs="Times New Roman"/>
          <w:sz w:val="24"/>
          <w:szCs w:val="24"/>
          <w:lang w:eastAsia="fr-FR"/>
        </w:rPr>
        <w:t>š</w:t>
      </w:r>
      <w:r w:rsidR="0053683D" w:rsidRPr="00213307">
        <w:rPr>
          <w:rFonts w:ascii="Baskerville" w:hAnsi="Baskerville" w:cs="Times New Roman"/>
          <w:sz w:val="24"/>
          <w:szCs w:val="24"/>
        </w:rPr>
        <w:t>estvija i pute</w:t>
      </w:r>
      <w:r w:rsidR="0053683D" w:rsidRPr="00213307">
        <w:rPr>
          <w:rFonts w:ascii="Baskerville" w:eastAsiaTheme="minorEastAsia" w:hAnsi="Baskerville" w:cs="Times New Roman"/>
          <w:sz w:val="24"/>
          <w:szCs w:val="24"/>
          <w:lang w:eastAsia="fr-FR"/>
        </w:rPr>
        <w:t>š</w:t>
      </w:r>
      <w:r w:rsidR="0053683D" w:rsidRPr="00213307">
        <w:rPr>
          <w:rFonts w:ascii="Baskerville" w:hAnsi="Baskerville" w:cs="Times New Roman"/>
          <w:sz w:val="24"/>
          <w:szCs w:val="24"/>
        </w:rPr>
        <w:t xml:space="preserve">estvennika » [« A propos de l’épisode français des </w:t>
      </w:r>
      <w:r w:rsidR="0053683D" w:rsidRPr="00213307">
        <w:rPr>
          <w:rFonts w:ascii="Baskerville" w:hAnsi="Baskerville" w:cs="Times New Roman"/>
          <w:i/>
          <w:sz w:val="24"/>
          <w:szCs w:val="24"/>
        </w:rPr>
        <w:t>Lettres d’un voyageur russe </w:t>
      </w:r>
      <w:r w:rsidR="0053683D" w:rsidRPr="00213307">
        <w:rPr>
          <w:rFonts w:ascii="Baskerville" w:hAnsi="Baskerville" w:cs="Times New Roman"/>
          <w:sz w:val="24"/>
          <w:szCs w:val="24"/>
        </w:rPr>
        <w:t xml:space="preserve">: quel voyageur pour quel voyage ? »], </w:t>
      </w:r>
      <w:r w:rsidR="0053683D" w:rsidRPr="00213307">
        <w:rPr>
          <w:rFonts w:ascii="Baskerville" w:hAnsi="Baskerville" w:cs="Times New Roman"/>
          <w:i/>
          <w:sz w:val="24"/>
          <w:szCs w:val="24"/>
        </w:rPr>
        <w:t>Karamzinskij sbornik</w:t>
      </w:r>
      <w:r w:rsidR="0053683D" w:rsidRPr="00213307">
        <w:rPr>
          <w:rFonts w:ascii="Baskerville" w:hAnsi="Baskerville" w:cs="Times New Roman"/>
          <w:sz w:val="24"/>
          <w:szCs w:val="24"/>
        </w:rPr>
        <w:t xml:space="preserve"> [</w:t>
      </w:r>
      <w:r w:rsidR="0053683D" w:rsidRPr="00213307">
        <w:rPr>
          <w:rFonts w:ascii="Baskerville" w:hAnsi="Baskerville" w:cs="Times New Roman"/>
          <w:i/>
          <w:sz w:val="24"/>
          <w:szCs w:val="24"/>
        </w:rPr>
        <w:t>Recueil Karamzin</w:t>
      </w:r>
      <w:r w:rsidR="0053683D" w:rsidRPr="00213307">
        <w:rPr>
          <w:rFonts w:ascii="Baskerville" w:hAnsi="Baskerville" w:cs="Times New Roman"/>
          <w:sz w:val="24"/>
          <w:szCs w:val="24"/>
        </w:rPr>
        <w:t>], Université pédagogique d’Oulianovsk / Bibliothèque Karamzine, 2017, pp. 177-190.</w:t>
      </w:r>
    </w:p>
    <w:p w14:paraId="7538EE57" w14:textId="77777777" w:rsidR="0053683D" w:rsidRPr="00213307" w:rsidRDefault="0053683D" w:rsidP="0053683D">
      <w:pPr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 w:cs="Times New Roman"/>
          <w:sz w:val="24"/>
          <w:szCs w:val="24"/>
        </w:rPr>
        <w:t xml:space="preserve">  </w:t>
      </w:r>
    </w:p>
    <w:p w14:paraId="241C838E" w14:textId="1C605544" w:rsidR="0053683D" w:rsidRPr="00213307" w:rsidRDefault="002B5EFF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</w:rPr>
      </w:pPr>
      <w:r w:rsidRPr="00213307">
        <w:rPr>
          <w:rFonts w:ascii="Baskerville" w:hAnsi="Baskerville" w:cs="Times New Roman"/>
          <w:sz w:val="24"/>
          <w:szCs w:val="24"/>
        </w:rPr>
        <w:t>1</w:t>
      </w:r>
      <w:r w:rsidR="0039586A">
        <w:rPr>
          <w:rFonts w:ascii="Baskerville" w:hAnsi="Baskerville" w:cs="Times New Roman"/>
          <w:sz w:val="24"/>
          <w:szCs w:val="24"/>
        </w:rPr>
        <w:t>4</w:t>
      </w:r>
      <w:r w:rsidR="0053683D" w:rsidRPr="00213307">
        <w:rPr>
          <w:rFonts w:ascii="Baskerville" w:hAnsi="Baskerville" w:cs="Times New Roman"/>
          <w:sz w:val="24"/>
          <w:szCs w:val="24"/>
        </w:rPr>
        <w:t>. « O formirovanii klassi</w:t>
      </w:r>
      <w:r w:rsidR="0053683D" w:rsidRPr="00213307">
        <w:rPr>
          <w:rFonts w:ascii="Baskerville" w:eastAsiaTheme="minorEastAsia" w:hAnsi="Baskerville" w:cs="Times New Roman"/>
          <w:sz w:val="24"/>
          <w:szCs w:val="24"/>
          <w:lang w:eastAsia="fr-FR"/>
        </w:rPr>
        <w:t>č</w:t>
      </w:r>
      <w:r w:rsidR="0053683D" w:rsidRPr="00213307">
        <w:rPr>
          <w:rFonts w:ascii="Baskerville" w:hAnsi="Baskerville" w:cs="Times New Roman"/>
          <w:sz w:val="24"/>
          <w:szCs w:val="24"/>
        </w:rPr>
        <w:t>eskogo vkusa v russkoj literature XVIII veka (N. M. Karamzin, Ž.-B. Pigal’, Ž. Šinar) » [« La formation du goût néoclassique dans la littérature russe du XVIII</w:t>
      </w:r>
      <w:r w:rsidR="0053683D" w:rsidRPr="00213307">
        <w:rPr>
          <w:rFonts w:ascii="Baskerville" w:hAnsi="Baskerville" w:cs="Times New Roman"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 w:cs="Times New Roman"/>
          <w:sz w:val="24"/>
          <w:szCs w:val="24"/>
        </w:rPr>
        <w:t xml:space="preserve"> siècle (Karamzine, Pigale et Chinard) »], in M. Kuner, K. Lappo-Danilevskij, eds., </w:t>
      </w:r>
      <w:r w:rsidR="0053683D" w:rsidRPr="00213307">
        <w:rPr>
          <w:rFonts w:ascii="Baskerville" w:hAnsi="Baskerville" w:cs="Times New Roman"/>
          <w:i/>
          <w:sz w:val="24"/>
          <w:szCs w:val="24"/>
        </w:rPr>
        <w:t>Antike und Klassizismus – Winckelmanns Erbe in Russland</w:t>
      </w:r>
      <w:r w:rsidR="0053683D" w:rsidRPr="00213307">
        <w:rPr>
          <w:rFonts w:ascii="Baskerville" w:hAnsi="Baskerville" w:cs="Times New Roman"/>
          <w:sz w:val="24"/>
          <w:szCs w:val="24"/>
        </w:rPr>
        <w:t>, Rutzen Mainz und Ruhpolding, Franz Philipp Rutzen Verlag, 2016, pp. 159-172.</w:t>
      </w:r>
      <w:r w:rsidR="0053683D" w:rsidRPr="00213307">
        <w:rPr>
          <w:rFonts w:ascii="Baskerville" w:hAnsi="Baskerville" w:cs="Times New Roman"/>
          <w:b/>
          <w:sz w:val="24"/>
          <w:szCs w:val="24"/>
        </w:rPr>
        <w:t xml:space="preserve"> </w:t>
      </w:r>
      <w:r w:rsidR="0053683D" w:rsidRPr="00213307">
        <w:rPr>
          <w:rFonts w:cs="Times New Roman"/>
          <w:b/>
          <w:sz w:val="24"/>
          <w:szCs w:val="24"/>
        </w:rPr>
        <w:t>♦</w:t>
      </w:r>
      <w:r w:rsidR="0053683D" w:rsidRPr="00213307">
        <w:rPr>
          <w:rFonts w:ascii="Baskerville" w:hAnsi="Baskerville" w:cs="Times New Roman"/>
          <w:b/>
          <w:sz w:val="24"/>
          <w:szCs w:val="24"/>
        </w:rPr>
        <w:t xml:space="preserve"> </w:t>
      </w:r>
    </w:p>
    <w:p w14:paraId="74EFB37A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 w:cs="Times New Roman"/>
          <w:sz w:val="24"/>
          <w:szCs w:val="24"/>
        </w:rPr>
      </w:pPr>
    </w:p>
    <w:p w14:paraId="2AC547CE" w14:textId="2E252C54" w:rsidR="0053683D" w:rsidRPr="00213307" w:rsidRDefault="002B5EFF" w:rsidP="0053683D">
      <w:pPr>
        <w:tabs>
          <w:tab w:val="left" w:pos="0"/>
        </w:tabs>
        <w:jc w:val="both"/>
        <w:rPr>
          <w:rFonts w:ascii="Baskerville" w:hAnsi="Baskerville" w:cs="Times New Roman"/>
          <w:b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</w:rPr>
        <w:t>1</w:t>
      </w:r>
      <w:r w:rsidR="0039586A">
        <w:rPr>
          <w:rFonts w:ascii="Baskerville" w:hAnsi="Baskerville"/>
          <w:sz w:val="24"/>
          <w:szCs w:val="24"/>
        </w:rPr>
        <w:t>5</w:t>
      </w:r>
      <w:r w:rsidR="0053683D" w:rsidRPr="00213307">
        <w:rPr>
          <w:rFonts w:ascii="Baskerville" w:hAnsi="Baskerville"/>
          <w:sz w:val="24"/>
          <w:szCs w:val="24"/>
        </w:rPr>
        <w:t xml:space="preserve">. « Russkaja Literatura v kurse po russkoj istorii strasburgskogo profesora Kristofa-Gijoma Koxa (1787) » [« La littérature russe dans le cours sur l’histoire russe du professeur strasbourgeois Christophe-Guillaume Koch »], </w:t>
      </w:r>
      <w:r w:rsidR="0053683D" w:rsidRPr="00213307">
        <w:rPr>
          <w:rFonts w:ascii="Baskerville" w:hAnsi="Baskerville"/>
          <w:i/>
          <w:sz w:val="24"/>
          <w:szCs w:val="24"/>
        </w:rPr>
        <w:t>XVIII vek</w:t>
      </w:r>
      <w:r w:rsidR="0053683D" w:rsidRPr="00213307">
        <w:rPr>
          <w:rFonts w:ascii="Baskerville" w:hAnsi="Baskerville"/>
          <w:sz w:val="24"/>
          <w:szCs w:val="24"/>
        </w:rPr>
        <w:t xml:space="preserve"> [</w:t>
      </w:r>
      <w:r w:rsidR="0053683D" w:rsidRPr="00213307">
        <w:rPr>
          <w:rFonts w:ascii="Baskerville" w:hAnsi="Baskerville"/>
          <w:i/>
          <w:sz w:val="24"/>
          <w:szCs w:val="24"/>
        </w:rPr>
        <w:t>XVIII</w:t>
      </w:r>
      <w:r w:rsidR="0053683D" w:rsidRPr="00213307">
        <w:rPr>
          <w:rFonts w:ascii="Baskerville" w:hAnsi="Baskerville"/>
          <w:i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siècle</w:t>
      </w:r>
      <w:r w:rsidR="0053683D" w:rsidRPr="00213307">
        <w:rPr>
          <w:rFonts w:ascii="Baskerville" w:hAnsi="Baskerville"/>
          <w:sz w:val="24"/>
          <w:szCs w:val="24"/>
        </w:rPr>
        <w:t>], 28, Saint-Pétersbourg, IRLI RAN, 2016, pp. 66-85.</w:t>
      </w:r>
      <w:r w:rsidR="0053683D" w:rsidRPr="00213307">
        <w:rPr>
          <w:rFonts w:ascii="Baskerville" w:hAnsi="Baskerville" w:cs="Times New Roman"/>
          <w:b/>
          <w:sz w:val="24"/>
          <w:szCs w:val="24"/>
        </w:rPr>
        <w:t xml:space="preserve"> </w:t>
      </w:r>
      <w:r w:rsidR="0053683D" w:rsidRPr="00213307">
        <w:rPr>
          <w:rFonts w:cs="Times New Roman"/>
          <w:b/>
          <w:sz w:val="24"/>
          <w:szCs w:val="24"/>
          <w:lang w:val="en-US"/>
        </w:rPr>
        <w:t>♦</w:t>
      </w:r>
    </w:p>
    <w:p w14:paraId="6D6086AB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 w:cs="Times New Roman"/>
          <w:sz w:val="24"/>
          <w:szCs w:val="24"/>
          <w:lang w:val="en-US"/>
        </w:rPr>
      </w:pPr>
    </w:p>
    <w:p w14:paraId="2B1B5059" w14:textId="37AFB2BE" w:rsidR="0053683D" w:rsidRPr="00213307" w:rsidRDefault="009F3D80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  <w:lang w:val="en-US"/>
        </w:rPr>
      </w:pPr>
      <w:r w:rsidRPr="00213307">
        <w:rPr>
          <w:rFonts w:ascii="Baskerville" w:eastAsiaTheme="minorEastAsia" w:hAnsi="Baskerville" w:cs="Times New Roman"/>
          <w:sz w:val="24"/>
          <w:szCs w:val="24"/>
          <w:lang w:val="en-US" w:eastAsia="fr-FR"/>
        </w:rPr>
        <w:lastRenderedPageBreak/>
        <w:t>1</w:t>
      </w:r>
      <w:r w:rsidR="0039586A">
        <w:rPr>
          <w:rFonts w:ascii="Baskerville" w:eastAsiaTheme="minorEastAsia" w:hAnsi="Baskerville" w:cs="Times New Roman"/>
          <w:sz w:val="24"/>
          <w:szCs w:val="24"/>
          <w:lang w:val="en-US" w:eastAsia="fr-FR"/>
        </w:rPr>
        <w:t>6</w:t>
      </w:r>
      <w:r w:rsidR="0053683D" w:rsidRPr="00213307">
        <w:rPr>
          <w:rFonts w:ascii="Baskerville" w:eastAsiaTheme="minorEastAsia" w:hAnsi="Baskerville" w:cs="Times New Roman"/>
          <w:sz w:val="24"/>
          <w:szCs w:val="24"/>
          <w:lang w:val="en-US" w:eastAsia="fr-FR"/>
        </w:rPr>
        <w:t xml:space="preserve">. « Shaping National Identities and Politics: French and British Foodways in Karamzin’s </w:t>
      </w:r>
      <w:r w:rsidR="0053683D" w:rsidRPr="00213307">
        <w:rPr>
          <w:rFonts w:ascii="Baskerville" w:eastAsiaTheme="minorEastAsia" w:hAnsi="Baskerville" w:cs="Times New Roman"/>
          <w:i/>
          <w:iCs/>
          <w:sz w:val="24"/>
          <w:szCs w:val="24"/>
          <w:lang w:val="en-US" w:eastAsia="fr-FR"/>
        </w:rPr>
        <w:t>Letters of a Russian Traveler</w:t>
      </w:r>
      <w:r w:rsidR="0053683D" w:rsidRPr="00213307">
        <w:rPr>
          <w:rFonts w:ascii="Baskerville" w:eastAsiaTheme="minorEastAsia" w:hAnsi="Baskerville" w:cs="Times New Roman"/>
          <w:sz w:val="24"/>
          <w:szCs w:val="24"/>
          <w:lang w:val="en-US" w:eastAsia="fr-FR"/>
        </w:rPr>
        <w:t xml:space="preserve"> », in </w:t>
      </w:r>
      <w:r w:rsidR="0053683D" w:rsidRPr="00213307">
        <w:rPr>
          <w:rFonts w:ascii="Baskerville" w:eastAsiaTheme="minorEastAsia" w:hAnsi="Baskerville" w:cs="Times New Roman"/>
          <w:kern w:val="2"/>
          <w:sz w:val="24"/>
          <w:szCs w:val="24"/>
          <w:lang w:val="en-US" w:eastAsia="fr-FR"/>
        </w:rPr>
        <w:t xml:space="preserve">E. Waegemans, H. van Koningsbrugge, M. Levitt, M. Ljustrov, eds., </w:t>
      </w:r>
      <w:r w:rsidR="0053683D" w:rsidRPr="00213307">
        <w:rPr>
          <w:rFonts w:ascii="Baskerville" w:eastAsiaTheme="minorEastAsia" w:hAnsi="Baskerville" w:cs="Times New Roman"/>
          <w:i/>
          <w:iCs/>
          <w:kern w:val="2"/>
          <w:sz w:val="24"/>
          <w:szCs w:val="24"/>
          <w:lang w:val="en-US" w:eastAsia="fr-FR"/>
        </w:rPr>
        <w:t>A Century Mad and Wise, Russia in the Age of the Enlightenment</w:t>
      </w:r>
      <w:r w:rsidR="0053683D" w:rsidRPr="00213307">
        <w:rPr>
          <w:rFonts w:ascii="Baskerville" w:eastAsiaTheme="minorEastAsia" w:hAnsi="Baskerville" w:cs="Times New Roman"/>
          <w:kern w:val="2"/>
          <w:sz w:val="24"/>
          <w:szCs w:val="24"/>
          <w:lang w:val="en-US" w:eastAsia="fr-FR"/>
        </w:rPr>
        <w:t>, Groningen, Netherlands Russia Center, 2015, p</w:t>
      </w:r>
      <w:r w:rsidR="00A32E86" w:rsidRPr="00213307">
        <w:rPr>
          <w:rFonts w:ascii="Baskerville" w:eastAsiaTheme="minorEastAsia" w:hAnsi="Baskerville" w:cs="Times New Roman"/>
          <w:kern w:val="2"/>
          <w:sz w:val="24"/>
          <w:szCs w:val="24"/>
          <w:lang w:val="en-US" w:eastAsia="fr-FR"/>
        </w:rPr>
        <w:t>p</w:t>
      </w:r>
      <w:r w:rsidR="0053683D" w:rsidRPr="00213307">
        <w:rPr>
          <w:rFonts w:ascii="Baskerville" w:eastAsiaTheme="minorEastAsia" w:hAnsi="Baskerville" w:cs="Times New Roman"/>
          <w:kern w:val="2"/>
          <w:sz w:val="24"/>
          <w:szCs w:val="24"/>
          <w:lang w:val="en-US" w:eastAsia="fr-FR"/>
        </w:rPr>
        <w:t>. 79-91.</w:t>
      </w:r>
      <w:r w:rsidR="0053683D" w:rsidRPr="00213307">
        <w:rPr>
          <w:rFonts w:ascii="Baskerville" w:hAnsi="Baskerville" w:cs="Times New Roman"/>
          <w:b/>
          <w:sz w:val="24"/>
          <w:szCs w:val="24"/>
          <w:lang w:val="en-US"/>
        </w:rPr>
        <w:t xml:space="preserve"> </w:t>
      </w:r>
      <w:r w:rsidR="0053683D" w:rsidRPr="00213307">
        <w:rPr>
          <w:rFonts w:cs="Times New Roman"/>
          <w:b/>
          <w:sz w:val="24"/>
          <w:szCs w:val="24"/>
          <w:lang w:val="en-US"/>
        </w:rPr>
        <w:t>♦</w:t>
      </w:r>
      <w:r w:rsidR="0053683D" w:rsidRPr="00213307">
        <w:rPr>
          <w:rFonts w:ascii="Baskerville" w:hAnsi="Baskerville" w:cs="Times New Roman"/>
          <w:b/>
          <w:sz w:val="24"/>
          <w:szCs w:val="24"/>
          <w:lang w:val="en-US"/>
        </w:rPr>
        <w:t xml:space="preserve"> </w:t>
      </w:r>
    </w:p>
    <w:p w14:paraId="51E6347B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 w:cs="Times New Roman"/>
          <w:sz w:val="24"/>
          <w:szCs w:val="24"/>
          <w:lang w:val="en-US"/>
        </w:rPr>
      </w:pPr>
    </w:p>
    <w:p w14:paraId="07783DD6" w14:textId="5A1B0C0C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</w:rPr>
      </w:pPr>
      <w:r w:rsidRPr="00213307">
        <w:rPr>
          <w:rFonts w:ascii="Baskerville" w:hAnsi="Baskerville" w:cs="Times New Roman"/>
          <w:sz w:val="24"/>
          <w:szCs w:val="24"/>
          <w:lang w:val="en-US"/>
        </w:rPr>
        <w:t>1</w:t>
      </w:r>
      <w:r w:rsidR="0039586A">
        <w:rPr>
          <w:rFonts w:ascii="Baskerville" w:hAnsi="Baskerville" w:cs="Times New Roman"/>
          <w:sz w:val="24"/>
          <w:szCs w:val="24"/>
          <w:lang w:val="en-US"/>
        </w:rPr>
        <w:t>7</w:t>
      </w:r>
      <w:r w:rsidRPr="00213307">
        <w:rPr>
          <w:rFonts w:ascii="Baskerville" w:hAnsi="Baskerville" w:cs="Times New Roman"/>
          <w:sz w:val="24"/>
          <w:szCs w:val="24"/>
          <w:lang w:val="en-US"/>
        </w:rPr>
        <w:t xml:space="preserve">. « Russian or French? Bilingualism in Alexander Radishchev’s Letters from Exile (1790-1800) », in L. Ryazanova-Clarke, G. Argent, V. Rjeoutski, D. Offord, eds., </w:t>
      </w:r>
      <w:r w:rsidRPr="00213307">
        <w:rPr>
          <w:rFonts w:ascii="Baskerville" w:hAnsi="Baskerville" w:cs="Times New Roman"/>
          <w:i/>
          <w:sz w:val="24"/>
          <w:szCs w:val="24"/>
          <w:lang w:val="en-US"/>
        </w:rPr>
        <w:t>French and Russian in Imperial Russia</w:t>
      </w:r>
      <w:r w:rsidRPr="00213307">
        <w:rPr>
          <w:rFonts w:ascii="Baskerville" w:hAnsi="Baskerville" w:cs="Times New Roman"/>
          <w:sz w:val="24"/>
          <w:szCs w:val="24"/>
          <w:lang w:val="en-US"/>
        </w:rPr>
        <w:t xml:space="preserve">, vol. 1, </w:t>
      </w:r>
      <w:r w:rsidRPr="00213307">
        <w:rPr>
          <w:rFonts w:ascii="Baskerville" w:hAnsi="Baskerville" w:cs="Times New Roman"/>
          <w:i/>
          <w:sz w:val="24"/>
          <w:szCs w:val="24"/>
          <w:lang w:val="en-US"/>
        </w:rPr>
        <w:t xml:space="preserve">Language Use among the Russian Elite, </w:t>
      </w:r>
      <w:r w:rsidRPr="00213307">
        <w:rPr>
          <w:rFonts w:ascii="Baskerville" w:hAnsi="Baskerville" w:cs="Times New Roman"/>
          <w:sz w:val="24"/>
          <w:szCs w:val="24"/>
          <w:lang w:val="en-US"/>
        </w:rPr>
        <w:t>Edinburgh, Edinburgh University Press, 2015, pp.</w:t>
      </w:r>
      <w:r w:rsidRPr="00213307">
        <w:rPr>
          <w:rFonts w:ascii="Baskerville" w:hAnsi="Baskerville" w:cs="Times New Roman"/>
          <w:b/>
          <w:sz w:val="24"/>
          <w:szCs w:val="24"/>
          <w:lang w:val="en-US"/>
        </w:rPr>
        <w:t xml:space="preserve"> </w:t>
      </w:r>
      <w:r w:rsidRPr="00213307">
        <w:rPr>
          <w:rFonts w:ascii="Baskerville" w:hAnsi="Baskerville" w:cs="Times New Roman"/>
          <w:sz w:val="24"/>
          <w:szCs w:val="24"/>
          <w:lang w:val="en-US"/>
        </w:rPr>
        <w:t xml:space="preserve">120-131. </w:t>
      </w:r>
      <w:r w:rsidRPr="00213307">
        <w:rPr>
          <w:rFonts w:cs="Times New Roman"/>
          <w:b/>
          <w:sz w:val="24"/>
          <w:szCs w:val="24"/>
        </w:rPr>
        <w:t>♦</w:t>
      </w:r>
      <w:r w:rsidRPr="00213307">
        <w:rPr>
          <w:rFonts w:ascii="Baskerville" w:hAnsi="Baskerville" w:cs="Times New Roman"/>
          <w:b/>
          <w:sz w:val="24"/>
          <w:szCs w:val="24"/>
        </w:rPr>
        <w:t xml:space="preserve"> </w:t>
      </w:r>
    </w:p>
    <w:p w14:paraId="2AE8E47B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 w:cs="Times New Roman"/>
          <w:sz w:val="24"/>
          <w:szCs w:val="24"/>
        </w:rPr>
      </w:pPr>
    </w:p>
    <w:p w14:paraId="4391FCD4" w14:textId="4B985CDB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 w:cs="Times New Roman"/>
          <w:b/>
          <w:sz w:val="24"/>
          <w:szCs w:val="24"/>
        </w:rPr>
      </w:pPr>
      <w:r w:rsidRPr="00C550FC">
        <w:rPr>
          <w:rFonts w:ascii="Baskerville" w:hAnsi="Baskerville"/>
          <w:sz w:val="24"/>
          <w:szCs w:val="24"/>
        </w:rPr>
        <w:t>1</w:t>
      </w:r>
      <w:r w:rsidR="0039586A" w:rsidRPr="00C550FC">
        <w:rPr>
          <w:rFonts w:ascii="Baskerville" w:hAnsi="Baskerville"/>
          <w:sz w:val="24"/>
          <w:szCs w:val="24"/>
        </w:rPr>
        <w:t>8</w:t>
      </w:r>
      <w:r w:rsidRPr="00C550FC">
        <w:rPr>
          <w:rFonts w:ascii="Baskerville" w:hAnsi="Baskerville"/>
          <w:sz w:val="24"/>
          <w:szCs w:val="24"/>
        </w:rPr>
        <w:t xml:space="preserve">. « Prostota stilja i èpistoljarnaja intimnost’. </w:t>
      </w:r>
      <w:r w:rsidRPr="00213307">
        <w:rPr>
          <w:rFonts w:ascii="Baskerville" w:hAnsi="Baskerville"/>
          <w:sz w:val="24"/>
          <w:szCs w:val="24"/>
        </w:rPr>
        <w:t>Primer iz pisem iz ssylki Aleksandra Radi</w:t>
      </w:r>
      <w:r w:rsidRPr="00213307">
        <w:rPr>
          <w:rFonts w:ascii="Baskerville" w:hAnsi="Baskerville" w:cs="Times New Roman"/>
          <w:sz w:val="24"/>
          <w:szCs w:val="24"/>
        </w:rPr>
        <w:t>šč</w:t>
      </w:r>
      <w:r w:rsidRPr="00213307">
        <w:rPr>
          <w:rFonts w:ascii="Baskerville" w:hAnsi="Baskerville"/>
          <w:sz w:val="24"/>
          <w:szCs w:val="24"/>
        </w:rPr>
        <w:t xml:space="preserve">eva » [« Simplicité du style et intimité épistolaire : l’exemple de la correspondance d’exil d’Alexandre Radichtchev »], </w:t>
      </w:r>
      <w:r w:rsidRPr="00213307">
        <w:rPr>
          <w:rFonts w:ascii="Baskerville" w:hAnsi="Baskerville"/>
          <w:i/>
          <w:sz w:val="24"/>
          <w:szCs w:val="24"/>
        </w:rPr>
        <w:t>Avtobiografi-</w:t>
      </w:r>
      <w:r w:rsidR="00B84286" w:rsidRPr="00213307">
        <w:rPr>
          <w:rFonts w:ascii="Baskerville" w:hAnsi="Baskerville"/>
          <w:i/>
          <w:sz w:val="24"/>
          <w:szCs w:val="24"/>
          <w:lang w:val="ru-RU"/>
        </w:rPr>
        <w:t>я</w:t>
      </w:r>
      <w:r w:rsidRPr="00213307">
        <w:rPr>
          <w:rFonts w:ascii="Baskerville" w:hAnsi="Baskerville"/>
          <w:sz w:val="24"/>
          <w:szCs w:val="24"/>
        </w:rPr>
        <w:t>, n° 2, Università di Padova, 2014 [en ligne].</w:t>
      </w:r>
      <w:r w:rsidRPr="00213307">
        <w:rPr>
          <w:rFonts w:ascii="Baskerville" w:hAnsi="Baskerville" w:cs="Times New Roman"/>
          <w:b/>
          <w:sz w:val="24"/>
          <w:szCs w:val="24"/>
        </w:rPr>
        <w:t xml:space="preserve"> </w:t>
      </w:r>
      <w:r w:rsidRPr="00213307">
        <w:rPr>
          <w:rFonts w:cs="Times New Roman"/>
          <w:b/>
          <w:sz w:val="24"/>
          <w:szCs w:val="24"/>
        </w:rPr>
        <w:t>♦</w:t>
      </w:r>
      <w:r w:rsidRPr="00213307">
        <w:rPr>
          <w:rFonts w:ascii="Baskerville" w:hAnsi="Baskerville" w:cs="Times New Roman"/>
          <w:b/>
          <w:sz w:val="24"/>
          <w:szCs w:val="24"/>
        </w:rPr>
        <w:t xml:space="preserve"> </w:t>
      </w:r>
    </w:p>
    <w:p w14:paraId="529D290E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 w:cs="Times New Roman"/>
          <w:sz w:val="24"/>
          <w:szCs w:val="24"/>
        </w:rPr>
      </w:pPr>
    </w:p>
    <w:p w14:paraId="723CE855" w14:textId="3E987F18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 w:cs="Times New Roman"/>
          <w:b/>
          <w:sz w:val="24"/>
          <w:szCs w:val="24"/>
          <w:lang w:val="en-US"/>
        </w:rPr>
      </w:pPr>
      <w:r w:rsidRPr="00213307">
        <w:rPr>
          <w:rFonts w:ascii="Baskerville" w:hAnsi="Baskerville" w:cs="Times New Roman"/>
          <w:sz w:val="24"/>
          <w:szCs w:val="24"/>
        </w:rPr>
        <w:t>1</w:t>
      </w:r>
      <w:r w:rsidR="0039586A">
        <w:rPr>
          <w:rFonts w:ascii="Baskerville" w:hAnsi="Baskerville" w:cs="Times New Roman"/>
          <w:sz w:val="24"/>
          <w:szCs w:val="24"/>
        </w:rPr>
        <w:t>9</w:t>
      </w:r>
      <w:r w:rsidRPr="00213307">
        <w:rPr>
          <w:rFonts w:ascii="Baskerville" w:hAnsi="Baskerville" w:cs="Times New Roman"/>
          <w:sz w:val="24"/>
          <w:szCs w:val="24"/>
        </w:rPr>
        <w:t>. « Normativnaja kritika i romannoe čtenie v Rossii serediny XVIII veka » [« Critique normative et lecture romanesque dans la Russie du milieu du XVIII</w:t>
      </w:r>
      <w:r w:rsidRPr="00213307">
        <w:rPr>
          <w:rFonts w:ascii="Baskerville" w:hAnsi="Baskerville" w:cs="Times New Roman"/>
          <w:sz w:val="24"/>
          <w:szCs w:val="24"/>
          <w:vertAlign w:val="superscript"/>
        </w:rPr>
        <w:t>e</w:t>
      </w:r>
      <w:r w:rsidRPr="00213307">
        <w:rPr>
          <w:rFonts w:ascii="Baskerville" w:hAnsi="Baskerville" w:cs="Times New Roman"/>
          <w:sz w:val="24"/>
          <w:szCs w:val="24"/>
        </w:rPr>
        <w:t xml:space="preserve"> siècle »], in D. Rebecchini, R. Vassena, eds, </w:t>
      </w:r>
      <w:r w:rsidRPr="00213307">
        <w:rPr>
          <w:rFonts w:ascii="Baskerville" w:hAnsi="Baskerville" w:cs="Times New Roman"/>
          <w:i/>
          <w:sz w:val="24"/>
          <w:szCs w:val="24"/>
        </w:rPr>
        <w:t xml:space="preserve">Reading in Russia. </w:t>
      </w:r>
      <w:r w:rsidRPr="00213307">
        <w:rPr>
          <w:rFonts w:ascii="Baskerville" w:hAnsi="Baskerville" w:cs="Times New Roman"/>
          <w:i/>
          <w:sz w:val="24"/>
          <w:szCs w:val="24"/>
          <w:lang w:val="en-US"/>
        </w:rPr>
        <w:t>Practices of Reading and Literary Communication 1760-1930</w:t>
      </w:r>
      <w:r w:rsidRPr="00213307">
        <w:rPr>
          <w:rFonts w:ascii="Baskerville" w:hAnsi="Baskerville" w:cs="Times New Roman"/>
          <w:sz w:val="24"/>
          <w:szCs w:val="24"/>
          <w:lang w:val="en-US"/>
        </w:rPr>
        <w:t>, Milan, Di/Segni, 2014, pp. 39-58.</w:t>
      </w:r>
      <w:r w:rsidRPr="00213307">
        <w:rPr>
          <w:rFonts w:ascii="Baskerville" w:hAnsi="Baskerville" w:cs="Times New Roman"/>
          <w:b/>
          <w:sz w:val="24"/>
          <w:szCs w:val="24"/>
          <w:lang w:val="en-US"/>
        </w:rPr>
        <w:t xml:space="preserve"> </w:t>
      </w:r>
      <w:r w:rsidRPr="00213307">
        <w:rPr>
          <w:rFonts w:cs="Times New Roman"/>
          <w:b/>
          <w:sz w:val="24"/>
          <w:szCs w:val="24"/>
          <w:lang w:val="en-US"/>
        </w:rPr>
        <w:t>♦</w:t>
      </w:r>
    </w:p>
    <w:p w14:paraId="25A9F473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 w:cs="Times New Roman"/>
          <w:sz w:val="24"/>
          <w:szCs w:val="24"/>
          <w:lang w:val="en-US"/>
        </w:rPr>
      </w:pPr>
    </w:p>
    <w:p w14:paraId="0413A517" w14:textId="4FE3AC9F" w:rsidR="0053683D" w:rsidRPr="00213307" w:rsidRDefault="0039586A" w:rsidP="0053683D">
      <w:pPr>
        <w:tabs>
          <w:tab w:val="left" w:pos="0"/>
        </w:tabs>
        <w:jc w:val="both"/>
        <w:rPr>
          <w:rFonts w:ascii="Baskerville" w:hAnsi="Baskerville" w:cs="Times New Roman"/>
          <w:sz w:val="24"/>
          <w:szCs w:val="24"/>
          <w:lang w:val="en-US"/>
        </w:rPr>
      </w:pPr>
      <w:r>
        <w:rPr>
          <w:rFonts w:ascii="Baskerville" w:hAnsi="Baskerville" w:cs="Times New Roman"/>
          <w:sz w:val="24"/>
          <w:szCs w:val="24"/>
          <w:lang w:val="en-US"/>
        </w:rPr>
        <w:t>20</w:t>
      </w:r>
      <w:r w:rsidR="0053683D" w:rsidRPr="00213307">
        <w:rPr>
          <w:rFonts w:ascii="Baskerville" w:hAnsi="Baskerville" w:cs="Times New Roman"/>
          <w:sz w:val="24"/>
          <w:szCs w:val="24"/>
          <w:lang w:val="en-US"/>
        </w:rPr>
        <w:t>. « Nikola</w:t>
      </w:r>
      <w:r w:rsidR="00A32E86" w:rsidRPr="00213307">
        <w:rPr>
          <w:rFonts w:ascii="Baskerville" w:hAnsi="Baskerville" w:cs="Times New Roman"/>
          <w:sz w:val="24"/>
          <w:szCs w:val="24"/>
          <w:lang w:val="en-US"/>
        </w:rPr>
        <w:t>i</w:t>
      </w:r>
      <w:r w:rsidR="0053683D" w:rsidRPr="00213307">
        <w:rPr>
          <w:rFonts w:ascii="Baskerville" w:hAnsi="Baskerville" w:cs="Times New Roman"/>
          <w:sz w:val="24"/>
          <w:szCs w:val="24"/>
          <w:lang w:val="en-US"/>
        </w:rPr>
        <w:t xml:space="preserve"> Karamzin and François Vernes », </w:t>
      </w:r>
      <w:r w:rsidR="0053683D" w:rsidRPr="00213307">
        <w:rPr>
          <w:rFonts w:ascii="Baskerville" w:hAnsi="Baskerville" w:cs="Times New Roman"/>
          <w:i/>
          <w:sz w:val="24"/>
          <w:szCs w:val="24"/>
          <w:lang w:val="en-US"/>
        </w:rPr>
        <w:t>Russian Literature</w:t>
      </w:r>
      <w:r w:rsidR="0053683D" w:rsidRPr="00213307">
        <w:rPr>
          <w:rFonts w:ascii="Baskerville" w:hAnsi="Baskerville" w:cs="Times New Roman"/>
          <w:sz w:val="24"/>
          <w:szCs w:val="24"/>
          <w:lang w:val="en-US"/>
        </w:rPr>
        <w:t>, 75, 2014, pp. 33-55.</w:t>
      </w:r>
      <w:r w:rsidR="0053683D" w:rsidRPr="00213307">
        <w:rPr>
          <w:rFonts w:ascii="Baskerville" w:hAnsi="Baskerville" w:cs="Times New Roman"/>
          <w:b/>
          <w:sz w:val="24"/>
          <w:szCs w:val="24"/>
          <w:lang w:val="en-US"/>
        </w:rPr>
        <w:t xml:space="preserve"> </w:t>
      </w:r>
      <w:r w:rsidR="0053683D" w:rsidRPr="00213307">
        <w:rPr>
          <w:rFonts w:cs="Times New Roman"/>
          <w:b/>
          <w:sz w:val="24"/>
          <w:szCs w:val="24"/>
          <w:lang w:val="en-US"/>
        </w:rPr>
        <w:t>♦</w:t>
      </w:r>
    </w:p>
    <w:p w14:paraId="00B11782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 w:cs="Times New Roman"/>
          <w:sz w:val="24"/>
          <w:szCs w:val="24"/>
          <w:lang w:val="en-US"/>
        </w:rPr>
      </w:pPr>
    </w:p>
    <w:p w14:paraId="24DF99E4" w14:textId="0BE2F621" w:rsidR="0053683D" w:rsidRPr="00213307" w:rsidRDefault="006F702F" w:rsidP="0053683D">
      <w:pPr>
        <w:tabs>
          <w:tab w:val="left" w:pos="0"/>
        </w:tabs>
        <w:jc w:val="both"/>
        <w:rPr>
          <w:rFonts w:ascii="Baskerville" w:hAnsi="Baskerville" w:cs="Times New Roman"/>
          <w:sz w:val="24"/>
          <w:szCs w:val="24"/>
          <w:lang w:val="en-US"/>
        </w:rPr>
      </w:pPr>
      <w:r w:rsidRPr="00C550FC">
        <w:rPr>
          <w:rFonts w:ascii="Baskerville" w:hAnsi="Baskerville" w:cs="Times New Roman"/>
          <w:sz w:val="24"/>
          <w:szCs w:val="24"/>
          <w:lang w:val="en-US"/>
        </w:rPr>
        <w:t>2</w:t>
      </w:r>
      <w:r w:rsidR="0039586A" w:rsidRPr="00C550FC">
        <w:rPr>
          <w:rFonts w:ascii="Baskerville" w:hAnsi="Baskerville" w:cs="Times New Roman"/>
          <w:sz w:val="24"/>
          <w:szCs w:val="24"/>
          <w:lang w:val="en-US"/>
        </w:rPr>
        <w:t>1</w:t>
      </w:r>
      <w:r w:rsidR="0053683D" w:rsidRPr="00C550FC">
        <w:rPr>
          <w:rFonts w:ascii="Baskerville" w:hAnsi="Baskerville" w:cs="Times New Roman"/>
          <w:sz w:val="24"/>
          <w:szCs w:val="24"/>
          <w:lang w:val="en-US"/>
        </w:rPr>
        <w:t>. « O vozmo</w:t>
      </w:r>
      <w:r w:rsidR="0053683D" w:rsidRPr="00C550FC">
        <w:rPr>
          <w:rFonts w:ascii="Baskerville" w:eastAsiaTheme="minorEastAsia" w:hAnsi="Baskerville" w:cs="Times New Roman"/>
          <w:sz w:val="24"/>
          <w:szCs w:val="24"/>
          <w:lang w:val="en-US" w:eastAsia="fr-FR"/>
        </w:rPr>
        <w:t>ž</w:t>
      </w:r>
      <w:r w:rsidR="0053683D" w:rsidRPr="00C550FC">
        <w:rPr>
          <w:rFonts w:ascii="Baskerville" w:hAnsi="Baskerville" w:cs="Times New Roman"/>
          <w:sz w:val="24"/>
          <w:szCs w:val="24"/>
          <w:lang w:val="en-US"/>
        </w:rPr>
        <w:t>nom isto</w:t>
      </w:r>
      <w:r w:rsidR="0053683D" w:rsidRPr="00C550FC">
        <w:rPr>
          <w:rFonts w:ascii="Baskerville" w:eastAsiaTheme="minorEastAsia" w:hAnsi="Baskerville" w:cs="Times New Roman"/>
          <w:sz w:val="24"/>
          <w:szCs w:val="24"/>
          <w:lang w:val="en-US" w:eastAsia="fr-FR"/>
        </w:rPr>
        <w:t>č</w:t>
      </w:r>
      <w:r w:rsidR="0053683D" w:rsidRPr="00C550FC">
        <w:rPr>
          <w:rFonts w:ascii="Baskerville" w:hAnsi="Baskerville" w:cs="Times New Roman"/>
          <w:sz w:val="24"/>
          <w:szCs w:val="24"/>
          <w:lang w:val="en-US"/>
        </w:rPr>
        <w:t>nike « Pute</w:t>
      </w:r>
      <w:r w:rsidR="0053683D" w:rsidRPr="00C550FC">
        <w:rPr>
          <w:rFonts w:ascii="Baskerville" w:eastAsiaTheme="minorEastAsia" w:hAnsi="Baskerville" w:cs="Times New Roman"/>
          <w:sz w:val="24"/>
          <w:szCs w:val="24"/>
          <w:lang w:val="en-US" w:eastAsia="fr-FR"/>
        </w:rPr>
        <w:t>š</w:t>
      </w:r>
      <w:r w:rsidR="0053683D" w:rsidRPr="00C550FC">
        <w:rPr>
          <w:rFonts w:ascii="Baskerville" w:hAnsi="Baskerville" w:cs="Times New Roman"/>
          <w:sz w:val="24"/>
          <w:szCs w:val="24"/>
          <w:lang w:val="en-US"/>
        </w:rPr>
        <w:t>estvija iz Peterburga v Moskvu: Aleksandr Radi</w:t>
      </w:r>
      <w:r w:rsidR="0053683D" w:rsidRPr="00C550FC">
        <w:rPr>
          <w:rFonts w:ascii="Baskerville" w:eastAsiaTheme="minorEastAsia" w:hAnsi="Baskerville" w:cs="Times New Roman"/>
          <w:sz w:val="24"/>
          <w:szCs w:val="24"/>
          <w:lang w:val="en-US" w:eastAsia="fr-FR"/>
        </w:rPr>
        <w:t>šč</w:t>
      </w:r>
      <w:r w:rsidR="0053683D" w:rsidRPr="00C550FC">
        <w:rPr>
          <w:rFonts w:ascii="Baskerville" w:hAnsi="Baskerville" w:cs="Times New Roman"/>
          <w:sz w:val="24"/>
          <w:szCs w:val="24"/>
          <w:lang w:val="en-US"/>
        </w:rPr>
        <w:t xml:space="preserve">ev i Fransua Vern » [« Une source possible du </w:t>
      </w:r>
      <w:r w:rsidR="0053683D" w:rsidRPr="00C550FC">
        <w:rPr>
          <w:rFonts w:ascii="Baskerville" w:hAnsi="Baskerville" w:cs="Times New Roman"/>
          <w:i/>
          <w:sz w:val="24"/>
          <w:szCs w:val="24"/>
          <w:lang w:val="en-US"/>
        </w:rPr>
        <w:t>Voyage de Pétersbourg à Moscou</w:t>
      </w:r>
      <w:r w:rsidR="0053683D" w:rsidRPr="00C550FC">
        <w:rPr>
          <w:rFonts w:ascii="Baskerville" w:hAnsi="Baskerville" w:cs="Times New Roman"/>
          <w:sz w:val="24"/>
          <w:szCs w:val="24"/>
          <w:lang w:val="en-US"/>
        </w:rPr>
        <w:t xml:space="preserve">: Alexandre Radichtchev et François Vernes »], in </w:t>
      </w:r>
      <w:r w:rsidR="0053683D" w:rsidRPr="00C550FC">
        <w:rPr>
          <w:rFonts w:ascii="Baskerville" w:hAnsi="Baskerville" w:cs="Times New Roman"/>
          <w:i/>
          <w:sz w:val="24"/>
          <w:szCs w:val="24"/>
          <w:lang w:val="en-US"/>
        </w:rPr>
        <w:t xml:space="preserve">Aonidy. </w:t>
      </w:r>
      <w:r w:rsidR="0053683D" w:rsidRPr="00213307">
        <w:rPr>
          <w:rFonts w:ascii="Baskerville" w:hAnsi="Baskerville" w:cs="Times New Roman"/>
          <w:i/>
          <w:sz w:val="24"/>
          <w:szCs w:val="24"/>
          <w:lang w:val="en-US"/>
        </w:rPr>
        <w:t xml:space="preserve">Sbornik v </w:t>
      </w:r>
      <w:r w:rsidR="0053683D" w:rsidRPr="00213307">
        <w:rPr>
          <w:rFonts w:ascii="Baskerville" w:eastAsiaTheme="minorEastAsia" w:hAnsi="Baskerville" w:cs="Times New Roman"/>
          <w:i/>
          <w:sz w:val="24"/>
          <w:szCs w:val="24"/>
          <w:lang w:val="en-US" w:eastAsia="fr-FR"/>
        </w:rPr>
        <w:t>č</w:t>
      </w:r>
      <w:r w:rsidR="0053683D" w:rsidRPr="00213307">
        <w:rPr>
          <w:rFonts w:ascii="Baskerville" w:hAnsi="Baskerville" w:cs="Times New Roman"/>
          <w:i/>
          <w:sz w:val="24"/>
          <w:szCs w:val="24"/>
          <w:lang w:val="en-US"/>
        </w:rPr>
        <w:t>est’ 75-letija N. D. Ko</w:t>
      </w:r>
      <w:r w:rsidR="0053683D" w:rsidRPr="00213307">
        <w:rPr>
          <w:rFonts w:ascii="Baskerville" w:eastAsiaTheme="minorEastAsia" w:hAnsi="Baskerville" w:cs="Times New Roman"/>
          <w:i/>
          <w:sz w:val="24"/>
          <w:szCs w:val="24"/>
          <w:lang w:val="en-US" w:eastAsia="fr-FR"/>
        </w:rPr>
        <w:t>č</w:t>
      </w:r>
      <w:r w:rsidR="0053683D" w:rsidRPr="00213307">
        <w:rPr>
          <w:rFonts w:ascii="Baskerville" w:hAnsi="Baskerville" w:cs="Times New Roman"/>
          <w:i/>
          <w:sz w:val="24"/>
          <w:szCs w:val="24"/>
          <w:lang w:val="en-US"/>
        </w:rPr>
        <w:t>etkovoj</w:t>
      </w:r>
      <w:r w:rsidR="0053683D" w:rsidRPr="00213307">
        <w:rPr>
          <w:rFonts w:ascii="Baskerville" w:hAnsi="Baskerville" w:cs="Times New Roman"/>
          <w:sz w:val="24"/>
          <w:szCs w:val="24"/>
          <w:lang w:val="en-US"/>
        </w:rPr>
        <w:t xml:space="preserve"> [</w:t>
      </w:r>
      <w:r w:rsidR="0053683D" w:rsidRPr="00213307">
        <w:rPr>
          <w:rFonts w:ascii="Baskerville" w:hAnsi="Baskerville" w:cs="Times New Roman"/>
          <w:i/>
          <w:sz w:val="24"/>
          <w:szCs w:val="24"/>
          <w:lang w:val="en-US"/>
        </w:rPr>
        <w:t>Aonides. Recueil en l’honneur du 75</w:t>
      </w:r>
      <w:r w:rsidR="0053683D" w:rsidRPr="00213307">
        <w:rPr>
          <w:rFonts w:ascii="Baskerville" w:hAnsi="Baskerville" w:cs="Times New Roman"/>
          <w:i/>
          <w:sz w:val="24"/>
          <w:szCs w:val="24"/>
          <w:vertAlign w:val="superscript"/>
          <w:lang w:val="en-US"/>
        </w:rPr>
        <w:t>e</w:t>
      </w:r>
      <w:r w:rsidR="0053683D" w:rsidRPr="00213307">
        <w:rPr>
          <w:rFonts w:ascii="Baskerville" w:hAnsi="Baskerville" w:cs="Times New Roman"/>
          <w:i/>
          <w:sz w:val="24"/>
          <w:szCs w:val="24"/>
          <w:lang w:val="en-US"/>
        </w:rPr>
        <w:t xml:space="preserve"> anniversaire de Natalia Dmitrievna Kotchetkova</w:t>
      </w:r>
      <w:r w:rsidR="0053683D" w:rsidRPr="00213307">
        <w:rPr>
          <w:rFonts w:ascii="Baskerville" w:hAnsi="Baskerville" w:cs="Times New Roman"/>
          <w:sz w:val="24"/>
          <w:szCs w:val="24"/>
          <w:lang w:val="en-US"/>
        </w:rPr>
        <w:t xml:space="preserve">], Saint-Pétersbourg-Moscou, </w:t>
      </w:r>
      <w:r w:rsidR="00A32E86" w:rsidRPr="00213307">
        <w:rPr>
          <w:rFonts w:ascii="Baskerville" w:hAnsi="Baskerville" w:cs="Times New Roman"/>
          <w:sz w:val="24"/>
          <w:szCs w:val="24"/>
          <w:lang w:val="en-US"/>
        </w:rPr>
        <w:t xml:space="preserve">IRLI RAN – </w:t>
      </w:r>
      <w:r w:rsidR="0053683D" w:rsidRPr="00213307">
        <w:rPr>
          <w:rFonts w:ascii="Baskerville" w:hAnsi="Baskerville" w:cs="Times New Roman"/>
          <w:sz w:val="24"/>
          <w:szCs w:val="24"/>
          <w:lang w:val="en-US"/>
        </w:rPr>
        <w:t>Al’jans Arxeo, 2013, pp. 93-105.</w:t>
      </w:r>
      <w:r w:rsidR="0053683D" w:rsidRPr="00213307">
        <w:rPr>
          <w:rFonts w:ascii="Baskerville" w:hAnsi="Baskerville" w:cs="Times New Roman"/>
          <w:b/>
          <w:sz w:val="24"/>
          <w:szCs w:val="24"/>
          <w:lang w:val="en-US"/>
        </w:rPr>
        <w:t xml:space="preserve"> </w:t>
      </w:r>
      <w:r w:rsidR="0053683D" w:rsidRPr="00213307">
        <w:rPr>
          <w:rFonts w:cs="Times New Roman"/>
          <w:b/>
          <w:sz w:val="24"/>
          <w:szCs w:val="24"/>
          <w:lang w:val="en-US"/>
        </w:rPr>
        <w:t>♦</w:t>
      </w:r>
      <w:r w:rsidR="0053683D" w:rsidRPr="00213307">
        <w:rPr>
          <w:rFonts w:ascii="Baskerville" w:hAnsi="Baskerville" w:cs="Times New Roman"/>
          <w:b/>
          <w:sz w:val="24"/>
          <w:szCs w:val="24"/>
          <w:lang w:val="en-US"/>
        </w:rPr>
        <w:t xml:space="preserve"> </w:t>
      </w:r>
    </w:p>
    <w:p w14:paraId="311F7421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  <w:lang w:val="en-GB"/>
        </w:rPr>
      </w:pPr>
    </w:p>
    <w:p w14:paraId="1EB6F317" w14:textId="01015970" w:rsidR="0053683D" w:rsidRPr="00213307" w:rsidRDefault="00F90038" w:rsidP="0053683D">
      <w:pPr>
        <w:tabs>
          <w:tab w:val="left" w:pos="0"/>
        </w:tabs>
        <w:jc w:val="both"/>
        <w:rPr>
          <w:rFonts w:ascii="Baskerville" w:hAnsi="Baskerville" w:cs="Times New Roman"/>
          <w:b/>
          <w:sz w:val="24"/>
          <w:szCs w:val="24"/>
        </w:rPr>
      </w:pPr>
      <w:r w:rsidRPr="00213307">
        <w:rPr>
          <w:rFonts w:ascii="Baskerville" w:hAnsi="Baskerville"/>
          <w:sz w:val="24"/>
          <w:szCs w:val="24"/>
          <w:lang w:val="en-GB"/>
        </w:rPr>
        <w:t>2</w:t>
      </w:r>
      <w:r w:rsidR="0039586A">
        <w:rPr>
          <w:rFonts w:ascii="Baskerville" w:hAnsi="Baskerville"/>
          <w:sz w:val="24"/>
          <w:szCs w:val="24"/>
          <w:lang w:val="en-GB"/>
        </w:rPr>
        <w:t>2</w:t>
      </w:r>
      <w:r w:rsidR="0053683D" w:rsidRPr="00213307">
        <w:rPr>
          <w:rFonts w:ascii="Baskerville" w:hAnsi="Baskerville"/>
          <w:sz w:val="24"/>
          <w:szCs w:val="24"/>
          <w:lang w:val="en-GB"/>
        </w:rPr>
        <w:t xml:space="preserve">. « Karamzin in Revolutionary Strasbourg », in S. Bogatyrev, S. Dixon, J. M. Hartley, eds., </w:t>
      </w:r>
      <w:r w:rsidR="0053683D" w:rsidRPr="00213307">
        <w:rPr>
          <w:rFonts w:ascii="Baskerville" w:hAnsi="Baskerville"/>
          <w:i/>
          <w:sz w:val="24"/>
          <w:szCs w:val="24"/>
          <w:lang w:val="en-GB"/>
        </w:rPr>
        <w:t>History and Literature in Eighteenth-Century Russia</w:t>
      </w:r>
      <w:r w:rsidR="0053683D" w:rsidRPr="00213307">
        <w:rPr>
          <w:rFonts w:ascii="Baskerville" w:hAnsi="Baskerville"/>
          <w:sz w:val="24"/>
          <w:szCs w:val="24"/>
          <w:lang w:val="en-GB"/>
        </w:rPr>
        <w:t>, London, SGECR, 2013, pp. 70-88.</w:t>
      </w:r>
      <w:r w:rsidR="0053683D" w:rsidRPr="00213307">
        <w:rPr>
          <w:rFonts w:ascii="Baskerville" w:hAnsi="Baskerville" w:cs="Times New Roman"/>
          <w:b/>
          <w:sz w:val="24"/>
          <w:szCs w:val="24"/>
          <w:lang w:val="en-US"/>
        </w:rPr>
        <w:t xml:space="preserve"> </w:t>
      </w:r>
      <w:r w:rsidR="0053683D" w:rsidRPr="00213307">
        <w:rPr>
          <w:rFonts w:cs="Times New Roman"/>
          <w:b/>
          <w:sz w:val="24"/>
          <w:szCs w:val="24"/>
        </w:rPr>
        <w:t>♦</w:t>
      </w:r>
    </w:p>
    <w:p w14:paraId="6B98740F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52A95C92" w14:textId="03349E1C" w:rsidR="0053683D" w:rsidRPr="00213307" w:rsidRDefault="002B5EFF" w:rsidP="0053683D">
      <w:pPr>
        <w:tabs>
          <w:tab w:val="left" w:pos="0"/>
        </w:tabs>
        <w:jc w:val="both"/>
        <w:rPr>
          <w:rFonts w:ascii="Baskerville" w:hAnsi="Baskerville" w:cs="Times New Roman"/>
          <w:b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</w:rPr>
        <w:t>2</w:t>
      </w:r>
      <w:r w:rsidR="0039586A">
        <w:rPr>
          <w:rFonts w:ascii="Baskerville" w:hAnsi="Baskerville"/>
          <w:sz w:val="24"/>
          <w:szCs w:val="24"/>
        </w:rPr>
        <w:t>3</w:t>
      </w:r>
      <w:r w:rsidR="0053683D" w:rsidRPr="00213307">
        <w:rPr>
          <w:rFonts w:ascii="Baskerville" w:hAnsi="Baskerville"/>
          <w:sz w:val="24"/>
          <w:szCs w:val="24"/>
        </w:rPr>
        <w:t>. « </w:t>
      </w:r>
      <w:r w:rsidR="0053683D" w:rsidRPr="00213307">
        <w:rPr>
          <w:rFonts w:ascii="Baskerville" w:hAnsi="Baskerville"/>
          <w:i/>
          <w:sz w:val="24"/>
          <w:szCs w:val="24"/>
        </w:rPr>
        <w:t>Dnevnik odnoj nedeli</w:t>
      </w:r>
      <w:r w:rsidR="0053683D" w:rsidRPr="00213307">
        <w:rPr>
          <w:rFonts w:ascii="Baskerville" w:hAnsi="Baskerville"/>
          <w:sz w:val="24"/>
          <w:szCs w:val="24"/>
        </w:rPr>
        <w:t xml:space="preserve"> A. N. Radi</w:t>
      </w:r>
      <w:r w:rsidR="0053683D" w:rsidRPr="00213307">
        <w:rPr>
          <w:rFonts w:ascii="Baskerville" w:hAnsi="Baskerville" w:cs="Times New Roman"/>
          <w:sz w:val="24"/>
          <w:szCs w:val="24"/>
        </w:rPr>
        <w:t>šč</w:t>
      </w:r>
      <w:r w:rsidR="0053683D" w:rsidRPr="00213307">
        <w:rPr>
          <w:rFonts w:ascii="Baskerville" w:hAnsi="Baskerville"/>
          <w:sz w:val="24"/>
          <w:szCs w:val="24"/>
        </w:rPr>
        <w:t>eva : real’noe vremja russkogo sentimentalizma » [« </w:t>
      </w:r>
      <w:r w:rsidR="0053683D" w:rsidRPr="00213307">
        <w:rPr>
          <w:rFonts w:ascii="Baskerville" w:hAnsi="Baskerville"/>
          <w:i/>
          <w:sz w:val="24"/>
          <w:szCs w:val="24"/>
        </w:rPr>
        <w:t>Le journal d’une semaine</w:t>
      </w:r>
      <w:r w:rsidR="0053683D" w:rsidRPr="00213307">
        <w:rPr>
          <w:rFonts w:ascii="Baskerville" w:hAnsi="Baskerville"/>
          <w:sz w:val="24"/>
          <w:szCs w:val="24"/>
        </w:rPr>
        <w:t xml:space="preserve"> d’A. N. Radichtchev ou le temps vrai du sentimentalisme russe »], </w:t>
      </w:r>
      <w:r w:rsidR="0053683D" w:rsidRPr="00213307">
        <w:rPr>
          <w:rFonts w:ascii="Baskerville" w:hAnsi="Baskerville"/>
          <w:i/>
          <w:iCs/>
          <w:sz w:val="24"/>
          <w:szCs w:val="24"/>
        </w:rPr>
        <w:t>XVIII vek</w:t>
      </w:r>
      <w:r w:rsidR="0053683D" w:rsidRPr="00213307">
        <w:rPr>
          <w:rFonts w:ascii="Baskerville" w:hAnsi="Baskerville"/>
          <w:iCs/>
          <w:sz w:val="24"/>
          <w:szCs w:val="24"/>
        </w:rPr>
        <w:t xml:space="preserve"> [</w:t>
      </w:r>
      <w:r w:rsidR="0053683D" w:rsidRPr="00213307">
        <w:rPr>
          <w:rFonts w:ascii="Baskerville" w:hAnsi="Baskerville"/>
          <w:i/>
          <w:iCs/>
          <w:sz w:val="24"/>
          <w:szCs w:val="24"/>
        </w:rPr>
        <w:t>XVIII</w:t>
      </w:r>
      <w:r w:rsidR="0053683D" w:rsidRPr="00213307">
        <w:rPr>
          <w:rFonts w:ascii="Baskerville" w:hAnsi="Baskerville"/>
          <w:i/>
          <w:iCs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i/>
          <w:iCs/>
          <w:sz w:val="24"/>
          <w:szCs w:val="24"/>
        </w:rPr>
        <w:t xml:space="preserve"> siècle</w:t>
      </w:r>
      <w:r w:rsidR="0053683D" w:rsidRPr="00213307">
        <w:rPr>
          <w:rFonts w:ascii="Baskerville" w:hAnsi="Baskerville"/>
          <w:iCs/>
          <w:sz w:val="24"/>
          <w:szCs w:val="24"/>
        </w:rPr>
        <w:t>]</w:t>
      </w:r>
      <w:r w:rsidR="0053683D" w:rsidRPr="00213307">
        <w:rPr>
          <w:rFonts w:ascii="Baskerville" w:hAnsi="Baskerville"/>
          <w:sz w:val="24"/>
          <w:szCs w:val="24"/>
        </w:rPr>
        <w:t xml:space="preserve">, Saint-Pétersbourg, </w:t>
      </w:r>
      <w:r w:rsidR="00811A9C" w:rsidRPr="00213307">
        <w:rPr>
          <w:rFonts w:ascii="Baskerville" w:hAnsi="Baskerville" w:cs="Times New Roman"/>
          <w:sz w:val="24"/>
          <w:szCs w:val="24"/>
        </w:rPr>
        <w:t>IRLI RAN – Nauka</w:t>
      </w:r>
      <w:r w:rsidR="0053683D" w:rsidRPr="00213307">
        <w:rPr>
          <w:rFonts w:ascii="Baskerville" w:hAnsi="Baskerville"/>
          <w:sz w:val="24"/>
          <w:szCs w:val="24"/>
        </w:rPr>
        <w:t xml:space="preserve">, 26, 2011, pp. 288-301. </w:t>
      </w:r>
      <w:r w:rsidR="0053683D" w:rsidRPr="00213307">
        <w:rPr>
          <w:rFonts w:cs="Times New Roman"/>
          <w:b/>
          <w:sz w:val="24"/>
          <w:szCs w:val="24"/>
          <w:lang w:val="en-US"/>
        </w:rPr>
        <w:t>♦</w:t>
      </w:r>
    </w:p>
    <w:p w14:paraId="46512BAC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 w:cs="Times New Roman"/>
          <w:b/>
          <w:sz w:val="24"/>
          <w:szCs w:val="24"/>
          <w:lang w:val="en-US"/>
        </w:rPr>
      </w:pPr>
    </w:p>
    <w:p w14:paraId="33054F22" w14:textId="42D18F51" w:rsidR="0053683D" w:rsidRPr="00213307" w:rsidRDefault="002B5EFF" w:rsidP="0053683D">
      <w:pPr>
        <w:tabs>
          <w:tab w:val="left" w:pos="0"/>
        </w:tabs>
        <w:jc w:val="both"/>
        <w:rPr>
          <w:rFonts w:ascii="Baskerville" w:hAnsi="Baskerville" w:cs="Times New Roman"/>
          <w:b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GB"/>
        </w:rPr>
        <w:t>2</w:t>
      </w:r>
      <w:r w:rsidR="0039586A">
        <w:rPr>
          <w:rFonts w:ascii="Baskerville" w:hAnsi="Baskerville"/>
          <w:sz w:val="24"/>
          <w:szCs w:val="24"/>
          <w:lang w:val="en-GB"/>
        </w:rPr>
        <w:t>4</w:t>
      </w:r>
      <w:r w:rsidR="0053683D" w:rsidRPr="00213307">
        <w:rPr>
          <w:rFonts w:ascii="Baskerville" w:hAnsi="Baskerville"/>
          <w:sz w:val="24"/>
          <w:szCs w:val="24"/>
          <w:lang w:val="en-GB"/>
        </w:rPr>
        <w:t xml:space="preserve">. « An Alsacian Pugachev: Karamzin’s </w:t>
      </w:r>
      <w:r w:rsidR="0089028B">
        <w:rPr>
          <w:rFonts w:ascii="Baskerville" w:hAnsi="Baskerville"/>
          <w:sz w:val="24"/>
          <w:szCs w:val="24"/>
          <w:lang w:val="en-GB"/>
        </w:rPr>
        <w:t>P</w:t>
      </w:r>
      <w:r w:rsidR="0053683D" w:rsidRPr="00213307">
        <w:rPr>
          <w:rFonts w:ascii="Baskerville" w:hAnsi="Baskerville"/>
          <w:sz w:val="24"/>
          <w:szCs w:val="24"/>
          <w:lang w:val="en-GB"/>
        </w:rPr>
        <w:t xml:space="preserve">arallel Conception of History in </w:t>
      </w:r>
      <w:r w:rsidR="0053683D" w:rsidRPr="00213307">
        <w:rPr>
          <w:rFonts w:ascii="Baskerville" w:hAnsi="Baskerville"/>
          <w:i/>
          <w:sz w:val="24"/>
          <w:szCs w:val="24"/>
          <w:lang w:val="en-GB"/>
        </w:rPr>
        <w:t xml:space="preserve">Letters of a Russian Traveller </w:t>
      </w:r>
      <w:r w:rsidR="0053683D" w:rsidRPr="00213307">
        <w:rPr>
          <w:rFonts w:ascii="Baskerville" w:hAnsi="Baskerville"/>
          <w:sz w:val="24"/>
          <w:szCs w:val="24"/>
          <w:lang w:val="en-GB"/>
        </w:rPr>
        <w:t xml:space="preserve">», in G. H. Roberts, ed., </w:t>
      </w:r>
      <w:r w:rsidR="0053683D" w:rsidRPr="00213307">
        <w:rPr>
          <w:rFonts w:ascii="Baskerville" w:hAnsi="Baskerville"/>
          <w:i/>
          <w:sz w:val="24"/>
          <w:szCs w:val="24"/>
          <w:lang w:val="en-GB"/>
        </w:rPr>
        <w:t>Other Voices: Three Centuries of Cultural Dialogue between Russia and Western Europe</w:t>
      </w:r>
      <w:r w:rsidR="0053683D" w:rsidRPr="00213307">
        <w:rPr>
          <w:rFonts w:ascii="Baskerville" w:hAnsi="Baskerville"/>
          <w:sz w:val="24"/>
          <w:szCs w:val="24"/>
          <w:lang w:val="en-GB"/>
        </w:rPr>
        <w:t>, Newcastle, Cambridge Scholars Publishing, 2011, pp. 166-177.</w:t>
      </w:r>
    </w:p>
    <w:p w14:paraId="6DB9A989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  <w:lang w:val="en-US"/>
        </w:rPr>
      </w:pPr>
    </w:p>
    <w:p w14:paraId="06A9D2FA" w14:textId="3B383AE8" w:rsidR="0053683D" w:rsidRPr="00213307" w:rsidRDefault="002B5EFF" w:rsidP="0053683D">
      <w:pPr>
        <w:tabs>
          <w:tab w:val="left" w:pos="0"/>
        </w:tabs>
        <w:jc w:val="both"/>
        <w:rPr>
          <w:rFonts w:ascii="Baskerville" w:hAnsi="Baskerville" w:cs="Times New Roman"/>
          <w:b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</w:t>
      </w:r>
      <w:r w:rsidR="0039586A">
        <w:rPr>
          <w:rFonts w:ascii="Baskerville" w:hAnsi="Baskerville"/>
          <w:sz w:val="24"/>
          <w:szCs w:val="24"/>
        </w:rPr>
        <w:t>5</w:t>
      </w:r>
      <w:r w:rsidR="0053683D" w:rsidRPr="00213307">
        <w:rPr>
          <w:rFonts w:ascii="Baskerville" w:hAnsi="Baskerville"/>
          <w:sz w:val="24"/>
          <w:szCs w:val="24"/>
        </w:rPr>
        <w:t>. « </w:t>
      </w:r>
      <w:r w:rsidR="0053683D" w:rsidRPr="00213307">
        <w:rPr>
          <w:rFonts w:ascii="Baskerville" w:hAnsi="Baskerville"/>
          <w:i/>
          <w:sz w:val="24"/>
          <w:szCs w:val="24"/>
        </w:rPr>
        <w:t>Les Aventures de Thémistocle</w:t>
      </w:r>
      <w:r w:rsidR="0053683D" w:rsidRPr="00213307">
        <w:rPr>
          <w:rFonts w:ascii="Baskerville" w:hAnsi="Baskerville"/>
          <w:sz w:val="24"/>
          <w:szCs w:val="24"/>
        </w:rPr>
        <w:t xml:space="preserve"> de Fedor Emin, ou la résistance au roman d’éducation fénelonien », Rome, </w:t>
      </w:r>
      <w:r w:rsidR="0053683D" w:rsidRPr="00213307">
        <w:rPr>
          <w:rFonts w:ascii="Baskerville" w:hAnsi="Baskerville"/>
          <w:i/>
          <w:sz w:val="24"/>
          <w:szCs w:val="24"/>
        </w:rPr>
        <w:t>Russica Romana</w:t>
      </w:r>
      <w:r w:rsidR="0053683D" w:rsidRPr="00213307">
        <w:rPr>
          <w:rFonts w:ascii="Baskerville" w:hAnsi="Baskerville"/>
          <w:sz w:val="24"/>
          <w:szCs w:val="24"/>
        </w:rPr>
        <w:t xml:space="preserve">, 15, 2009, pp. 29-42. </w:t>
      </w:r>
      <w:r w:rsidR="0053683D" w:rsidRPr="00213307">
        <w:rPr>
          <w:rFonts w:cs="Times New Roman"/>
          <w:b/>
          <w:sz w:val="24"/>
          <w:szCs w:val="24"/>
        </w:rPr>
        <w:t>♦</w:t>
      </w:r>
    </w:p>
    <w:p w14:paraId="3C0F6B01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3688E952" w14:textId="51E53832" w:rsidR="0053683D" w:rsidRPr="00213307" w:rsidRDefault="009F3D80" w:rsidP="0053683D">
      <w:pPr>
        <w:tabs>
          <w:tab w:val="left" w:pos="0"/>
        </w:tabs>
        <w:jc w:val="both"/>
        <w:rPr>
          <w:rFonts w:ascii="Baskerville" w:hAnsi="Baskerville" w:cs="Times New Roman"/>
          <w:b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</w:rPr>
        <w:t>2</w:t>
      </w:r>
      <w:r w:rsidR="0039586A">
        <w:rPr>
          <w:rFonts w:ascii="Baskerville" w:hAnsi="Baskerville"/>
          <w:sz w:val="24"/>
          <w:szCs w:val="24"/>
        </w:rPr>
        <w:t>6</w:t>
      </w:r>
      <w:r w:rsidR="0053683D" w:rsidRPr="00213307">
        <w:rPr>
          <w:rFonts w:ascii="Baskerville" w:hAnsi="Baskerville"/>
          <w:sz w:val="24"/>
          <w:szCs w:val="24"/>
        </w:rPr>
        <w:t>. « Francuzskaja i anglijskaja literatura v perepiske Aleksandra Suvorova » [« La littérature française et anglaise dans la correspondance d’Alexandre Souvorov »], </w:t>
      </w:r>
      <w:r w:rsidR="0053683D" w:rsidRPr="00213307">
        <w:rPr>
          <w:rFonts w:ascii="Baskerville" w:hAnsi="Baskerville"/>
          <w:i/>
          <w:iCs/>
          <w:sz w:val="24"/>
          <w:szCs w:val="24"/>
        </w:rPr>
        <w:t>XVIII vek</w:t>
      </w:r>
      <w:r w:rsidR="0053683D" w:rsidRPr="00213307">
        <w:rPr>
          <w:rFonts w:ascii="Baskerville" w:hAnsi="Baskerville"/>
          <w:iCs/>
          <w:sz w:val="24"/>
          <w:szCs w:val="24"/>
        </w:rPr>
        <w:t xml:space="preserve"> [</w:t>
      </w:r>
      <w:r w:rsidR="0053683D" w:rsidRPr="00213307">
        <w:rPr>
          <w:rFonts w:ascii="Baskerville" w:hAnsi="Baskerville"/>
          <w:i/>
          <w:iCs/>
          <w:sz w:val="24"/>
          <w:szCs w:val="24"/>
        </w:rPr>
        <w:t>XVIII</w:t>
      </w:r>
      <w:r w:rsidR="0053683D" w:rsidRPr="00213307">
        <w:rPr>
          <w:rFonts w:ascii="Baskerville" w:hAnsi="Baskerville"/>
          <w:i/>
          <w:iCs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i/>
          <w:iCs/>
          <w:sz w:val="24"/>
          <w:szCs w:val="24"/>
        </w:rPr>
        <w:t xml:space="preserve"> siècle</w:t>
      </w:r>
      <w:r w:rsidR="0053683D" w:rsidRPr="00213307">
        <w:rPr>
          <w:rFonts w:ascii="Baskerville" w:hAnsi="Baskerville"/>
          <w:iCs/>
          <w:sz w:val="24"/>
          <w:szCs w:val="24"/>
        </w:rPr>
        <w:t>]</w:t>
      </w:r>
      <w:r w:rsidR="0053683D" w:rsidRPr="00213307">
        <w:rPr>
          <w:rFonts w:ascii="Baskerville" w:hAnsi="Baskerville"/>
          <w:sz w:val="24"/>
          <w:szCs w:val="24"/>
        </w:rPr>
        <w:t xml:space="preserve">, Saint-Pétersbourg, IRLI RAN, 25, 2008, pp. 95-123. </w:t>
      </w:r>
      <w:r w:rsidR="0053683D" w:rsidRPr="00213307">
        <w:rPr>
          <w:rFonts w:cs="Times New Roman"/>
          <w:b/>
          <w:sz w:val="24"/>
          <w:szCs w:val="24"/>
          <w:lang w:val="en-US"/>
        </w:rPr>
        <w:t>♦</w:t>
      </w:r>
    </w:p>
    <w:p w14:paraId="3D6BAE1B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  <w:lang w:val="en-US"/>
        </w:rPr>
      </w:pPr>
    </w:p>
    <w:p w14:paraId="670307F0" w14:textId="490DC2CA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  <w:lang w:val="en-US"/>
        </w:rPr>
        <w:t>2</w:t>
      </w:r>
      <w:r w:rsidR="0039586A">
        <w:rPr>
          <w:rFonts w:ascii="Baskerville" w:hAnsi="Baskerville"/>
          <w:sz w:val="24"/>
          <w:szCs w:val="24"/>
          <w:lang w:val="en-US"/>
        </w:rPr>
        <w:t>7</w:t>
      </w:r>
      <w:r w:rsidRPr="00213307">
        <w:rPr>
          <w:rFonts w:ascii="Baskerville" w:hAnsi="Baskerville"/>
          <w:sz w:val="24"/>
          <w:szCs w:val="24"/>
          <w:lang w:val="en-US"/>
        </w:rPr>
        <w:t>. « The Public Self and the Intimate Body in Radishchev’s Letters of Exile » (version longue),</w:t>
      </w:r>
      <w:r w:rsidRPr="00213307">
        <w:rPr>
          <w:rFonts w:ascii="Baskerville" w:hAnsi="Baskerville"/>
          <w:iCs/>
          <w:sz w:val="24"/>
          <w:szCs w:val="24"/>
          <w:lang w:val="en-US"/>
        </w:rPr>
        <w:t xml:space="preserve"> </w:t>
      </w:r>
      <w:r w:rsidRPr="00213307">
        <w:rPr>
          <w:rFonts w:ascii="Baskerville" w:hAnsi="Baskerville"/>
          <w:i/>
          <w:iCs/>
          <w:sz w:val="24"/>
          <w:szCs w:val="24"/>
          <w:lang w:val="en-US"/>
        </w:rPr>
        <w:t>Canadian Slavonic Papers</w:t>
      </w:r>
      <w:r w:rsidRPr="00213307">
        <w:rPr>
          <w:rFonts w:ascii="Baskerville" w:hAnsi="Baskerville"/>
          <w:iCs/>
          <w:sz w:val="24"/>
          <w:szCs w:val="24"/>
          <w:lang w:val="en-US"/>
        </w:rPr>
        <w:t xml:space="preserve">, University of Waterloo, Canada, L/3-4, September-December 2008, pp. 297-324. </w:t>
      </w:r>
      <w:r w:rsidRPr="00213307">
        <w:rPr>
          <w:rFonts w:cs="Times New Roman"/>
          <w:b/>
          <w:sz w:val="24"/>
          <w:szCs w:val="24"/>
        </w:rPr>
        <w:t>♦</w:t>
      </w:r>
      <w:r w:rsidRPr="00213307">
        <w:rPr>
          <w:rFonts w:ascii="Baskerville" w:hAnsi="Baskerville" w:cs="Times New Roman"/>
          <w:b/>
          <w:sz w:val="24"/>
          <w:szCs w:val="24"/>
        </w:rPr>
        <w:t xml:space="preserve"> </w:t>
      </w:r>
    </w:p>
    <w:p w14:paraId="7A5482FC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173206F8" w14:textId="22ABAE05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</w:t>
      </w:r>
      <w:r w:rsidR="0039586A">
        <w:rPr>
          <w:rFonts w:ascii="Baskerville" w:hAnsi="Baskerville"/>
          <w:sz w:val="24"/>
          <w:szCs w:val="24"/>
        </w:rPr>
        <w:t>8</w:t>
      </w:r>
      <w:r w:rsidRPr="00213307">
        <w:rPr>
          <w:rFonts w:ascii="Baskerville" w:hAnsi="Baskerville"/>
          <w:sz w:val="24"/>
          <w:szCs w:val="24"/>
        </w:rPr>
        <w:t xml:space="preserve">. « Semiotika skandala v </w:t>
      </w:r>
      <w:r w:rsidRPr="00213307">
        <w:rPr>
          <w:rFonts w:ascii="Baskerville" w:hAnsi="Baskerville" w:cs="Times New Roman"/>
          <w:sz w:val="24"/>
          <w:szCs w:val="24"/>
        </w:rPr>
        <w:t>ž</w:t>
      </w:r>
      <w:r w:rsidRPr="00213307">
        <w:rPr>
          <w:rFonts w:ascii="Baskerville" w:hAnsi="Baskerville"/>
          <w:sz w:val="24"/>
          <w:szCs w:val="24"/>
        </w:rPr>
        <w:t>izni i tvor</w:t>
      </w:r>
      <w:r w:rsidRPr="00213307">
        <w:rPr>
          <w:rFonts w:ascii="Baskerville" w:hAnsi="Baskerville" w:cs="Times New Roman"/>
          <w:sz w:val="24"/>
          <w:szCs w:val="24"/>
        </w:rPr>
        <w:t>č</w:t>
      </w:r>
      <w:r w:rsidRPr="00213307">
        <w:rPr>
          <w:rFonts w:ascii="Baskerville" w:hAnsi="Baskerville"/>
          <w:sz w:val="24"/>
          <w:szCs w:val="24"/>
        </w:rPr>
        <w:t>estve Radi</w:t>
      </w:r>
      <w:r w:rsidRPr="00213307">
        <w:rPr>
          <w:rFonts w:ascii="Baskerville" w:hAnsi="Baskerville" w:cs="Times New Roman"/>
          <w:sz w:val="24"/>
          <w:szCs w:val="24"/>
        </w:rPr>
        <w:t>šč</w:t>
      </w:r>
      <w:r w:rsidRPr="00213307">
        <w:rPr>
          <w:rFonts w:ascii="Baskerville" w:hAnsi="Baskerville"/>
          <w:sz w:val="24"/>
          <w:szCs w:val="24"/>
        </w:rPr>
        <w:t xml:space="preserve">eva », in N. Buhks, dir., [« La sémiotique du scandale dans la vie et l’œuvre de Radichtchev »], in </w:t>
      </w:r>
      <w:r w:rsidRPr="00213307">
        <w:rPr>
          <w:rFonts w:ascii="Baskerville" w:hAnsi="Baskerville"/>
          <w:i/>
          <w:iCs/>
          <w:sz w:val="24"/>
          <w:szCs w:val="24"/>
        </w:rPr>
        <w:t>Semiotika skandala</w:t>
      </w:r>
      <w:r w:rsidRPr="00213307">
        <w:rPr>
          <w:rFonts w:ascii="Baskerville" w:hAnsi="Baskerville"/>
          <w:iCs/>
          <w:sz w:val="24"/>
          <w:szCs w:val="24"/>
        </w:rPr>
        <w:t xml:space="preserve"> [</w:t>
      </w:r>
      <w:r w:rsidRPr="00213307">
        <w:rPr>
          <w:rFonts w:ascii="Baskerville" w:hAnsi="Baskerville"/>
          <w:i/>
          <w:iCs/>
          <w:sz w:val="24"/>
          <w:szCs w:val="24"/>
        </w:rPr>
        <w:t>Sémiotique du scandale</w:t>
      </w:r>
      <w:r w:rsidRPr="00213307">
        <w:rPr>
          <w:rFonts w:ascii="Baskerville" w:hAnsi="Baskerville"/>
          <w:iCs/>
          <w:sz w:val="24"/>
          <w:szCs w:val="24"/>
        </w:rPr>
        <w:t>]</w:t>
      </w:r>
      <w:r w:rsidRPr="00213307">
        <w:rPr>
          <w:rFonts w:ascii="Baskerville" w:hAnsi="Baskerville"/>
          <w:sz w:val="24"/>
          <w:szCs w:val="24"/>
        </w:rPr>
        <w:t>, Moscou, Evropa, 2008, pp. 156-178.</w:t>
      </w:r>
    </w:p>
    <w:p w14:paraId="754210A9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028628EC" w14:textId="396DE6FC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lastRenderedPageBreak/>
        <w:t>2</w:t>
      </w:r>
      <w:r w:rsidR="0039586A">
        <w:rPr>
          <w:rFonts w:ascii="Baskerville" w:hAnsi="Baskerville"/>
          <w:sz w:val="24"/>
          <w:szCs w:val="24"/>
        </w:rPr>
        <w:t>9</w:t>
      </w:r>
      <w:r w:rsidRPr="00213307">
        <w:rPr>
          <w:rFonts w:ascii="Baskerville" w:hAnsi="Baskerville"/>
          <w:sz w:val="24"/>
          <w:szCs w:val="24"/>
        </w:rPr>
        <w:t>. « Vivre la peste à Moscou en 1771</w:t>
      </w:r>
      <w:r w:rsidR="00EC0982" w:rsidRPr="00213307">
        <w:rPr>
          <w:rFonts w:ascii="Baskerville" w:hAnsi="Baskerville"/>
          <w:sz w:val="24"/>
          <w:szCs w:val="24"/>
        </w:rPr>
        <w:t xml:space="preserve"> </w:t>
      </w:r>
      <w:r w:rsidRPr="00213307">
        <w:rPr>
          <w:rFonts w:ascii="Baskerville" w:hAnsi="Baskerville"/>
          <w:sz w:val="24"/>
          <w:szCs w:val="24"/>
        </w:rPr>
        <w:t xml:space="preserve">», in A.-M. Mercier Faivre, Ch. Thomas, dir., </w:t>
      </w:r>
      <w:r w:rsidRPr="00213307">
        <w:rPr>
          <w:rFonts w:ascii="Baskerville" w:hAnsi="Baskerville"/>
          <w:i/>
          <w:sz w:val="24"/>
          <w:szCs w:val="24"/>
        </w:rPr>
        <w:t>L’invention de la catastrophe au XVIII</w:t>
      </w:r>
      <w:r w:rsidRPr="00213307">
        <w:rPr>
          <w:rFonts w:ascii="Baskerville" w:hAnsi="Baskerville"/>
          <w:i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i/>
          <w:sz w:val="24"/>
          <w:szCs w:val="24"/>
        </w:rPr>
        <w:t xml:space="preserve"> siècle</w:t>
      </w:r>
      <w:r w:rsidRPr="00213307">
        <w:rPr>
          <w:rFonts w:ascii="Baskerville" w:hAnsi="Baskerville"/>
          <w:sz w:val="24"/>
          <w:szCs w:val="24"/>
        </w:rPr>
        <w:t>, Genève, Droz, 2008, pp. 335-352.</w:t>
      </w:r>
    </w:p>
    <w:p w14:paraId="6FDC8D38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7B2292FB" w14:textId="3E1ED2D4" w:rsidR="0053683D" w:rsidRPr="00213307" w:rsidRDefault="0039586A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  <w:lang w:val="en-US"/>
        </w:rPr>
      </w:pPr>
      <w:r>
        <w:rPr>
          <w:rFonts w:ascii="Baskerville" w:hAnsi="Baskerville"/>
          <w:sz w:val="24"/>
          <w:szCs w:val="24"/>
          <w:lang w:val="en-US"/>
        </w:rPr>
        <w:t>30</w:t>
      </w:r>
      <w:r w:rsidR="0053683D" w:rsidRPr="00213307">
        <w:rPr>
          <w:rFonts w:ascii="Baskerville" w:hAnsi="Baskerville"/>
          <w:sz w:val="24"/>
          <w:szCs w:val="24"/>
          <w:lang w:val="en-US"/>
        </w:rPr>
        <w:t xml:space="preserve">. « The Public Self and the Intimate Body in Radishchev’s Exile Correspondence », (version courte), Cambridge, </w:t>
      </w:r>
      <w:r w:rsidR="0053683D" w:rsidRPr="00213307">
        <w:rPr>
          <w:rFonts w:ascii="Baskerville" w:hAnsi="Baskerville"/>
          <w:i/>
          <w:iCs/>
          <w:sz w:val="24"/>
          <w:szCs w:val="24"/>
          <w:lang w:val="en-US"/>
        </w:rPr>
        <w:t>Study Group on Eighteenth-Century Russia Newsletter</w:t>
      </w:r>
      <w:r w:rsidR="0053683D" w:rsidRPr="00213307">
        <w:rPr>
          <w:rFonts w:ascii="Baskerville" w:hAnsi="Baskerville"/>
          <w:sz w:val="24"/>
          <w:szCs w:val="24"/>
          <w:lang w:val="en-US"/>
        </w:rPr>
        <w:t>, 35, 2007, pp. 46-51.</w:t>
      </w:r>
    </w:p>
    <w:p w14:paraId="786D9ED7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  <w:lang w:val="en-US"/>
        </w:rPr>
      </w:pPr>
    </w:p>
    <w:p w14:paraId="2073A175" w14:textId="4EA99004" w:rsidR="0053683D" w:rsidRPr="00213307" w:rsidRDefault="006F702F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3</w:t>
      </w:r>
      <w:r w:rsidR="0039586A">
        <w:rPr>
          <w:rFonts w:ascii="Baskerville" w:hAnsi="Baskerville"/>
          <w:sz w:val="24"/>
          <w:szCs w:val="24"/>
        </w:rPr>
        <w:t>1</w:t>
      </w:r>
      <w:r w:rsidR="0053683D" w:rsidRPr="00213307">
        <w:rPr>
          <w:rFonts w:ascii="Baskerville" w:hAnsi="Baskerville"/>
          <w:sz w:val="24"/>
          <w:szCs w:val="24"/>
        </w:rPr>
        <w:t xml:space="preserve">. « La mort d’Alexandre Radichtchev ou la fabrique des mythes », Rome, </w:t>
      </w:r>
      <w:r w:rsidR="0053683D" w:rsidRPr="00213307">
        <w:rPr>
          <w:rFonts w:ascii="Baskerville" w:hAnsi="Baskerville"/>
          <w:i/>
          <w:sz w:val="24"/>
          <w:szCs w:val="24"/>
        </w:rPr>
        <w:t>Russica Romana</w:t>
      </w:r>
      <w:r w:rsidR="0053683D" w:rsidRPr="00213307">
        <w:rPr>
          <w:rFonts w:ascii="Baskerville" w:hAnsi="Baskerville"/>
          <w:sz w:val="24"/>
          <w:szCs w:val="24"/>
        </w:rPr>
        <w:t xml:space="preserve">, 12, 2005, pp. 39-57. </w:t>
      </w:r>
      <w:r w:rsidR="0053683D" w:rsidRPr="00213307">
        <w:rPr>
          <w:rFonts w:cs="Times New Roman"/>
          <w:b/>
          <w:sz w:val="24"/>
          <w:szCs w:val="24"/>
        </w:rPr>
        <w:t>♦</w:t>
      </w:r>
    </w:p>
    <w:p w14:paraId="0F05C905" w14:textId="77777777" w:rsidR="0053683D" w:rsidRPr="00213307" w:rsidRDefault="0053683D" w:rsidP="0053683D">
      <w:pPr>
        <w:tabs>
          <w:tab w:val="left" w:pos="0"/>
        </w:tabs>
        <w:ind w:left="567" w:hanging="283"/>
        <w:jc w:val="both"/>
        <w:rPr>
          <w:rFonts w:ascii="Baskerville" w:hAnsi="Baskerville" w:cs="Times New Roman"/>
          <w:b/>
          <w:sz w:val="24"/>
          <w:szCs w:val="24"/>
        </w:rPr>
      </w:pPr>
    </w:p>
    <w:p w14:paraId="6BFD6B2D" w14:textId="5CD662D2" w:rsidR="0053683D" w:rsidRDefault="0053683D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</w:rPr>
      </w:pPr>
      <w:r w:rsidRPr="00213307">
        <w:rPr>
          <w:rFonts w:cs="Times New Roman"/>
          <w:b/>
          <w:i/>
          <w:sz w:val="24"/>
          <w:szCs w:val="24"/>
        </w:rPr>
        <w:t>→</w:t>
      </w:r>
      <w:r w:rsidRPr="00213307">
        <w:rPr>
          <w:rFonts w:ascii="Baskerville" w:hAnsi="Baskerville"/>
          <w:b/>
          <w:i/>
          <w:sz w:val="24"/>
          <w:szCs w:val="24"/>
        </w:rPr>
        <w:t xml:space="preserve"> En France </w:t>
      </w:r>
      <w:r w:rsidR="00C61C33" w:rsidRPr="00213307">
        <w:rPr>
          <w:rFonts w:ascii="Baskerville" w:hAnsi="Baskerville"/>
          <w:b/>
          <w:i/>
          <w:sz w:val="24"/>
          <w:szCs w:val="24"/>
        </w:rPr>
        <w:t xml:space="preserve">/ in France </w:t>
      </w:r>
      <w:r w:rsidRPr="00213307">
        <w:rPr>
          <w:rFonts w:ascii="Baskerville" w:hAnsi="Baskerville"/>
          <w:b/>
          <w:i/>
          <w:sz w:val="24"/>
          <w:szCs w:val="24"/>
        </w:rPr>
        <w:t>: (</w:t>
      </w:r>
      <w:r w:rsidR="00F90038" w:rsidRPr="00213307">
        <w:rPr>
          <w:rFonts w:ascii="Baskerville" w:hAnsi="Baskerville"/>
          <w:b/>
          <w:i/>
          <w:sz w:val="24"/>
          <w:szCs w:val="24"/>
        </w:rPr>
        <w:t>4</w:t>
      </w:r>
      <w:r w:rsidR="0039586A">
        <w:rPr>
          <w:rFonts w:ascii="Baskerville" w:hAnsi="Baskerville"/>
          <w:b/>
          <w:i/>
          <w:sz w:val="24"/>
          <w:szCs w:val="24"/>
        </w:rPr>
        <w:t>3</w:t>
      </w:r>
      <w:r w:rsidRPr="00213307">
        <w:rPr>
          <w:rFonts w:ascii="Baskerville" w:hAnsi="Baskerville"/>
          <w:b/>
          <w:i/>
          <w:sz w:val="24"/>
          <w:szCs w:val="24"/>
        </w:rPr>
        <w:t>)</w:t>
      </w:r>
    </w:p>
    <w:p w14:paraId="55033E47" w14:textId="78790773" w:rsidR="006F702F" w:rsidRDefault="006F702F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</w:rPr>
      </w:pPr>
    </w:p>
    <w:p w14:paraId="66FABF65" w14:textId="5A887E75" w:rsidR="004602E0" w:rsidRPr="00213307" w:rsidRDefault="00F90038" w:rsidP="004602E0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3</w:t>
      </w:r>
      <w:r w:rsidR="00E83391">
        <w:rPr>
          <w:rFonts w:ascii="Baskerville" w:hAnsi="Baskerville"/>
          <w:sz w:val="24"/>
          <w:szCs w:val="24"/>
        </w:rPr>
        <w:t>2</w:t>
      </w:r>
      <w:r w:rsidRPr="00213307">
        <w:rPr>
          <w:rFonts w:ascii="Baskerville" w:hAnsi="Baskerville"/>
          <w:sz w:val="24"/>
          <w:szCs w:val="24"/>
        </w:rPr>
        <w:t xml:space="preserve">. </w:t>
      </w:r>
      <w:r w:rsidR="004602E0" w:rsidRPr="00213307">
        <w:rPr>
          <w:rFonts w:ascii="Baskerville" w:hAnsi="Baskerville"/>
          <w:sz w:val="24"/>
          <w:szCs w:val="24"/>
        </w:rPr>
        <w:t>« Aristokraty i lekari. Na kakix jazykax rossijskie studenty slu</w:t>
      </w:r>
      <w:r w:rsidR="004602E0" w:rsidRPr="00213307">
        <w:rPr>
          <w:rFonts w:ascii="Baskerville" w:hAnsi="Baskerville" w:cs="Times New Roman"/>
          <w:sz w:val="24"/>
          <w:szCs w:val="24"/>
        </w:rPr>
        <w:t>š</w:t>
      </w:r>
      <w:r w:rsidR="004602E0" w:rsidRPr="00213307">
        <w:rPr>
          <w:rFonts w:ascii="Baskerville" w:hAnsi="Baskerville"/>
          <w:sz w:val="24"/>
          <w:szCs w:val="24"/>
        </w:rPr>
        <w:t xml:space="preserve">ali lekcii v Strasburge v XVIII veke ? » </w:t>
      </w:r>
      <w:r w:rsidR="004602E0" w:rsidRPr="00213307">
        <w:rPr>
          <w:rFonts w:ascii="Baskerville" w:hAnsi="Baskerville" w:cs="Times New Roman"/>
          <w:sz w:val="24"/>
          <w:szCs w:val="24"/>
        </w:rPr>
        <w:t>[« Aristocrates ou médecins. Dans quelles langues les étudiants de l’empire russe étudiaient à Strasbourg au XVIII</w:t>
      </w:r>
      <w:r w:rsidR="004602E0" w:rsidRPr="00213307">
        <w:rPr>
          <w:rFonts w:ascii="Baskerville" w:hAnsi="Baskerville" w:cs="Times New Roman"/>
          <w:sz w:val="24"/>
          <w:szCs w:val="24"/>
          <w:vertAlign w:val="superscript"/>
        </w:rPr>
        <w:t>e</w:t>
      </w:r>
      <w:r w:rsidR="004602E0" w:rsidRPr="00213307">
        <w:rPr>
          <w:rFonts w:ascii="Baskerville" w:hAnsi="Baskerville" w:cs="Times New Roman"/>
          <w:sz w:val="24"/>
          <w:szCs w:val="24"/>
        </w:rPr>
        <w:t xml:space="preserve"> siècle ?»], </w:t>
      </w:r>
      <w:r w:rsidR="004602E0" w:rsidRPr="00213307">
        <w:rPr>
          <w:rFonts w:ascii="Baskerville" w:hAnsi="Baskerville"/>
          <w:i/>
          <w:sz w:val="24"/>
          <w:szCs w:val="24"/>
        </w:rPr>
        <w:t>Cahiers d’histoire russe, est-européenne, caucasienne et centrasiatique</w:t>
      </w:r>
      <w:r w:rsidR="004602E0" w:rsidRPr="00213307">
        <w:rPr>
          <w:rFonts w:ascii="Baskerville" w:hAnsi="Baskerville"/>
          <w:sz w:val="24"/>
          <w:szCs w:val="24"/>
        </w:rPr>
        <w:t>, 65/2, Avril-juin 2024, pp. 411-</w:t>
      </w:r>
      <w:r w:rsidR="004602E0" w:rsidRPr="001768CC">
        <w:rPr>
          <w:rFonts w:ascii="Baskerville" w:hAnsi="Baskerville"/>
          <w:sz w:val="24"/>
          <w:szCs w:val="24"/>
        </w:rPr>
        <w:t>452.</w:t>
      </w:r>
      <w:r w:rsidR="004602E0" w:rsidRPr="001768CC">
        <w:rPr>
          <w:rFonts w:ascii="Baskerville" w:hAnsi="Baskerville" w:cs="Times New Roman"/>
          <w:b/>
          <w:sz w:val="24"/>
          <w:szCs w:val="24"/>
        </w:rPr>
        <w:t xml:space="preserve"> </w:t>
      </w:r>
      <w:r w:rsidR="001768CC" w:rsidRPr="00E073D3">
        <w:rPr>
          <w:rFonts w:cs="Times New Roman"/>
          <w:sz w:val="24"/>
          <w:szCs w:val="24"/>
        </w:rPr>
        <w:t>♦</w:t>
      </w:r>
      <w:r w:rsidR="001768CC" w:rsidRPr="001768CC">
        <w:rPr>
          <w:rFonts w:ascii="Baskerville" w:hAnsi="Baskerville" w:cs="Times New Roman"/>
          <w:sz w:val="24"/>
          <w:szCs w:val="24"/>
        </w:rPr>
        <w:t xml:space="preserve"> </w:t>
      </w:r>
      <w:r w:rsidR="004602E0" w:rsidRPr="001768CC">
        <w:rPr>
          <w:rFonts w:ascii="Baskerville" w:hAnsi="Baskerville" w:cs="Times New Roman"/>
          <w:sz w:val="24"/>
          <w:szCs w:val="24"/>
        </w:rPr>
        <w:t>(avec Wladimir Berelowitch)</w:t>
      </w:r>
    </w:p>
    <w:p w14:paraId="43CB7A5D" w14:textId="77777777" w:rsidR="004602E0" w:rsidRPr="00213307" w:rsidRDefault="004602E0" w:rsidP="00F90038">
      <w:pPr>
        <w:jc w:val="both"/>
        <w:rPr>
          <w:rFonts w:ascii="Baskerville" w:hAnsi="Baskerville"/>
          <w:sz w:val="24"/>
          <w:szCs w:val="24"/>
        </w:rPr>
      </w:pPr>
    </w:p>
    <w:p w14:paraId="66F55342" w14:textId="6654F2A9" w:rsidR="006F5000" w:rsidRPr="00213307" w:rsidRDefault="004602E0" w:rsidP="00F90038">
      <w:pPr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3</w:t>
      </w:r>
      <w:r w:rsidR="00E83391">
        <w:rPr>
          <w:rFonts w:ascii="Baskerville" w:hAnsi="Baskerville"/>
          <w:sz w:val="24"/>
          <w:szCs w:val="24"/>
        </w:rPr>
        <w:t>3</w:t>
      </w:r>
      <w:r w:rsidRPr="00213307">
        <w:rPr>
          <w:rFonts w:ascii="Baskerville" w:hAnsi="Baskerville"/>
          <w:sz w:val="24"/>
          <w:szCs w:val="24"/>
        </w:rPr>
        <w:t xml:space="preserve">. </w:t>
      </w:r>
      <w:r w:rsidR="00337E55" w:rsidRPr="00213307">
        <w:rPr>
          <w:rFonts w:ascii="Baskerville" w:hAnsi="Baskerville"/>
          <w:sz w:val="24"/>
          <w:szCs w:val="24"/>
        </w:rPr>
        <w:t xml:space="preserve">« Préface », in Alexandre Pouchkine, </w:t>
      </w:r>
      <w:r w:rsidR="00337E55" w:rsidRPr="00213307">
        <w:rPr>
          <w:rFonts w:ascii="Baskerville" w:hAnsi="Baskerville"/>
          <w:i/>
          <w:iCs/>
          <w:sz w:val="24"/>
          <w:szCs w:val="24"/>
        </w:rPr>
        <w:t>Œuvres en prose</w:t>
      </w:r>
      <w:r w:rsidR="00337E55" w:rsidRPr="00213307">
        <w:rPr>
          <w:rFonts w:ascii="Baskerville" w:hAnsi="Baskerville"/>
          <w:sz w:val="24"/>
          <w:szCs w:val="24"/>
        </w:rPr>
        <w:t>, traduit du russe par Eva Antonnikov, Paris, Gallmeister, 2024, pp. 9-24.</w:t>
      </w:r>
    </w:p>
    <w:p w14:paraId="39A61AF2" w14:textId="77777777" w:rsidR="006F5000" w:rsidRPr="00213307" w:rsidRDefault="006F5000" w:rsidP="00F90038">
      <w:pPr>
        <w:jc w:val="both"/>
        <w:rPr>
          <w:rFonts w:ascii="Baskerville" w:hAnsi="Baskerville"/>
          <w:sz w:val="24"/>
          <w:szCs w:val="24"/>
        </w:rPr>
      </w:pPr>
    </w:p>
    <w:p w14:paraId="3847C47A" w14:textId="4362436A" w:rsidR="00F90038" w:rsidRPr="00213307" w:rsidRDefault="006F5000" w:rsidP="00F90038">
      <w:pPr>
        <w:jc w:val="both"/>
        <w:rPr>
          <w:rFonts w:ascii="Baskerville" w:hAnsi="Baskerville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t>3</w:t>
      </w:r>
      <w:r w:rsidR="00E83391">
        <w:rPr>
          <w:rFonts w:ascii="Baskerville" w:hAnsi="Baskerville"/>
          <w:sz w:val="24"/>
          <w:szCs w:val="24"/>
          <w:lang w:val="en-US"/>
        </w:rPr>
        <w:t>4</w:t>
      </w:r>
      <w:r w:rsidRPr="00213307">
        <w:rPr>
          <w:rFonts w:ascii="Baskerville" w:hAnsi="Baskerville"/>
          <w:sz w:val="24"/>
          <w:szCs w:val="24"/>
          <w:lang w:val="en-US"/>
        </w:rPr>
        <w:t xml:space="preserve">. </w:t>
      </w:r>
      <w:r w:rsidR="00F90038" w:rsidRPr="00213307">
        <w:rPr>
          <w:rFonts w:ascii="Baskerville" w:hAnsi="Baskerville"/>
          <w:sz w:val="24"/>
          <w:szCs w:val="24"/>
          <w:lang w:val="en-US"/>
        </w:rPr>
        <w:t xml:space="preserve">« Introduction » (avec Evstratov A., Keenan P., Rjéoutski V.), in </w:t>
      </w:r>
      <w:r w:rsidR="00F90038" w:rsidRPr="00213307">
        <w:rPr>
          <w:rFonts w:ascii="Baskerville" w:hAnsi="Baskerville"/>
          <w:i/>
          <w:iCs/>
          <w:sz w:val="24"/>
          <w:szCs w:val="24"/>
          <w:lang w:val="en-US"/>
        </w:rPr>
        <w:t>Russia, Europe and the World in the Long Eighteenth-Century, Proceedings of the X</w:t>
      </w:r>
      <w:r w:rsidR="00F90038" w:rsidRPr="00213307">
        <w:rPr>
          <w:rFonts w:ascii="Baskerville" w:hAnsi="Baskerville"/>
          <w:i/>
          <w:iCs/>
          <w:sz w:val="24"/>
          <w:szCs w:val="24"/>
          <w:vertAlign w:val="superscript"/>
          <w:lang w:val="en-US"/>
        </w:rPr>
        <w:t>th</w:t>
      </w:r>
      <w:r w:rsidR="00F90038" w:rsidRPr="00213307">
        <w:rPr>
          <w:rFonts w:ascii="Baskerville" w:hAnsi="Baskerville"/>
          <w:i/>
          <w:iCs/>
          <w:sz w:val="24"/>
          <w:szCs w:val="24"/>
          <w:lang w:val="en-US"/>
        </w:rPr>
        <w:t xml:space="preserve"> International Conference of the</w:t>
      </w:r>
      <w:r w:rsidR="00F90038" w:rsidRPr="00213307">
        <w:rPr>
          <w:rFonts w:ascii="Baskerville" w:hAnsi="Baskerville"/>
          <w:i/>
          <w:sz w:val="24"/>
          <w:szCs w:val="24"/>
          <w:lang w:val="en-US"/>
        </w:rPr>
        <w:t xml:space="preserve"> Study Group on Eighteenth-century Russia</w:t>
      </w:r>
      <w:r w:rsidR="00F90038" w:rsidRPr="00213307">
        <w:rPr>
          <w:rFonts w:ascii="Baskerville" w:hAnsi="Baskerville"/>
          <w:sz w:val="24"/>
          <w:szCs w:val="24"/>
          <w:lang w:val="en-US"/>
        </w:rPr>
        <w:t xml:space="preserve">, Strasbourg, Presses Universitaires de Strasbourg, 2023, pp. 5-17. </w:t>
      </w:r>
      <w:r w:rsidR="00F90038" w:rsidRPr="00213307">
        <w:rPr>
          <w:rFonts w:cs="Times New Roman"/>
          <w:sz w:val="24"/>
          <w:szCs w:val="24"/>
          <w:lang w:val="en-US"/>
        </w:rPr>
        <w:t>♦</w:t>
      </w:r>
    </w:p>
    <w:p w14:paraId="3449411B" w14:textId="77777777" w:rsidR="00F90038" w:rsidRPr="00213307" w:rsidRDefault="00F90038" w:rsidP="00F90038">
      <w:pPr>
        <w:jc w:val="both"/>
        <w:rPr>
          <w:rFonts w:ascii="Baskerville" w:hAnsi="Baskerville"/>
          <w:sz w:val="24"/>
          <w:szCs w:val="24"/>
          <w:lang w:val="en-US"/>
        </w:rPr>
      </w:pPr>
    </w:p>
    <w:p w14:paraId="795378E7" w14:textId="1E9F595A" w:rsidR="00F90038" w:rsidRPr="00213307" w:rsidRDefault="00F90038" w:rsidP="00F90038">
      <w:pPr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  <w:lang w:val="en-US"/>
        </w:rPr>
        <w:t>3</w:t>
      </w:r>
      <w:r w:rsidR="00E83391">
        <w:rPr>
          <w:rFonts w:ascii="Baskerville" w:hAnsi="Baskerville"/>
          <w:sz w:val="24"/>
          <w:szCs w:val="24"/>
          <w:lang w:val="en-US"/>
        </w:rPr>
        <w:t>5</w:t>
      </w:r>
      <w:r w:rsidRPr="00213307">
        <w:rPr>
          <w:rFonts w:ascii="Baskerville" w:hAnsi="Baskerville"/>
          <w:sz w:val="24"/>
          <w:szCs w:val="24"/>
          <w:lang w:val="en-US"/>
        </w:rPr>
        <w:t>. « </w:t>
      </w:r>
      <w:r w:rsidRPr="00213307">
        <w:rPr>
          <w:rFonts w:ascii="Baskerville" w:hAnsi="Baskerville"/>
          <w:sz w:val="24"/>
          <w:szCs w:val="24"/>
          <w:lang w:val="en-GB"/>
        </w:rPr>
        <w:t xml:space="preserve">James Galiffe as a Teacher: </w:t>
      </w:r>
      <w:r w:rsidR="00AA4323">
        <w:rPr>
          <w:rFonts w:ascii="Baskerville" w:hAnsi="Baskerville"/>
          <w:sz w:val="24"/>
          <w:szCs w:val="24"/>
          <w:lang w:val="en-GB"/>
        </w:rPr>
        <w:t>T</w:t>
      </w:r>
      <w:r w:rsidRPr="00213307">
        <w:rPr>
          <w:rFonts w:ascii="Baskerville" w:hAnsi="Baskerville"/>
          <w:sz w:val="24"/>
          <w:szCs w:val="24"/>
          <w:lang w:val="en-GB"/>
        </w:rPr>
        <w:t>he Social and Intellectual Strategies of an Impoverished Geneva Patrician in Early 19</w:t>
      </w:r>
      <w:r w:rsidRPr="00213307">
        <w:rPr>
          <w:rFonts w:ascii="Baskerville" w:hAnsi="Baskerville"/>
          <w:sz w:val="24"/>
          <w:szCs w:val="24"/>
          <w:vertAlign w:val="superscript"/>
          <w:lang w:val="en-GB"/>
        </w:rPr>
        <w:t>th</w:t>
      </w:r>
      <w:r w:rsidRPr="00213307">
        <w:rPr>
          <w:rFonts w:ascii="Baskerville" w:hAnsi="Baskerville"/>
          <w:sz w:val="24"/>
          <w:szCs w:val="24"/>
          <w:lang w:val="en-GB"/>
        </w:rPr>
        <w:t>-century Russia</w:t>
      </w:r>
      <w:r w:rsidRPr="00213307">
        <w:rPr>
          <w:rFonts w:ascii="Baskerville" w:hAnsi="Baskerville"/>
          <w:sz w:val="24"/>
          <w:szCs w:val="24"/>
          <w:lang w:val="en-US"/>
        </w:rPr>
        <w:t xml:space="preserve">», in </w:t>
      </w:r>
      <w:r w:rsidRPr="00213307">
        <w:rPr>
          <w:rFonts w:ascii="Baskerville" w:hAnsi="Baskerville"/>
          <w:i/>
          <w:iCs/>
          <w:sz w:val="24"/>
          <w:szCs w:val="24"/>
          <w:lang w:val="en-US"/>
        </w:rPr>
        <w:t>Russia, Europe and the World in the Long Eighteenth-Century, Proceedings of the X</w:t>
      </w:r>
      <w:r w:rsidRPr="00213307">
        <w:rPr>
          <w:rFonts w:ascii="Baskerville" w:hAnsi="Baskerville"/>
          <w:i/>
          <w:iCs/>
          <w:sz w:val="24"/>
          <w:szCs w:val="24"/>
          <w:vertAlign w:val="superscript"/>
          <w:lang w:val="en-US"/>
        </w:rPr>
        <w:t>th</w:t>
      </w:r>
      <w:r w:rsidRPr="00213307">
        <w:rPr>
          <w:rFonts w:ascii="Baskerville" w:hAnsi="Baskerville"/>
          <w:i/>
          <w:iCs/>
          <w:sz w:val="24"/>
          <w:szCs w:val="24"/>
          <w:lang w:val="en-US"/>
        </w:rPr>
        <w:t xml:space="preserve"> International Conference of the</w:t>
      </w:r>
      <w:r w:rsidRPr="00213307">
        <w:rPr>
          <w:rFonts w:ascii="Baskerville" w:hAnsi="Baskerville"/>
          <w:i/>
          <w:sz w:val="24"/>
          <w:szCs w:val="24"/>
          <w:lang w:val="en-US"/>
        </w:rPr>
        <w:t xml:space="preserve"> Study Group on Eighteenth-century Russia</w:t>
      </w:r>
      <w:r w:rsidRPr="00213307">
        <w:rPr>
          <w:rFonts w:ascii="Baskerville" w:hAnsi="Baskerville"/>
          <w:sz w:val="24"/>
          <w:szCs w:val="24"/>
          <w:lang w:val="en-US"/>
        </w:rPr>
        <w:t xml:space="preserve">, Strasbourg, Presses Universitaires de Strasbourg, 2023, pp. 137-153. </w:t>
      </w:r>
      <w:r w:rsidRPr="00213307">
        <w:rPr>
          <w:rFonts w:cs="Times New Roman"/>
          <w:sz w:val="24"/>
          <w:szCs w:val="24"/>
        </w:rPr>
        <w:t>♦</w:t>
      </w:r>
    </w:p>
    <w:p w14:paraId="74059D8C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</w:rPr>
      </w:pPr>
    </w:p>
    <w:p w14:paraId="1679FBF9" w14:textId="2942754C" w:rsidR="0053683D" w:rsidRPr="00213307" w:rsidRDefault="00F90038" w:rsidP="001F28C7">
      <w:pPr>
        <w:widowControl w:val="0"/>
        <w:autoSpaceDE w:val="0"/>
        <w:autoSpaceDN w:val="0"/>
        <w:adjustRightInd w:val="0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3</w:t>
      </w:r>
      <w:r w:rsidR="00E83391">
        <w:rPr>
          <w:rFonts w:ascii="Baskerville" w:hAnsi="Baskerville"/>
          <w:sz w:val="24"/>
          <w:szCs w:val="24"/>
        </w:rPr>
        <w:t>6</w:t>
      </w:r>
      <w:r w:rsidR="0053683D" w:rsidRPr="00213307">
        <w:rPr>
          <w:rFonts w:ascii="Baskerville" w:hAnsi="Baskerville"/>
          <w:sz w:val="24"/>
          <w:szCs w:val="24"/>
        </w:rPr>
        <w:t>. « Introduction : Russes à Strasbourg, Strasbourgeois en Russie : Louis Henri de Nicolay et l’histoire des mobilités croisées entre l’Alsace et la Russie dans la deuxième moitié du XVIII</w:t>
      </w:r>
      <w:r w:rsidR="0053683D" w:rsidRPr="00213307">
        <w:rPr>
          <w:rFonts w:ascii="Baskerville" w:hAnsi="Baskerville"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sz w:val="24"/>
          <w:szCs w:val="24"/>
        </w:rPr>
        <w:t xml:space="preserve"> siècle », in R. Baudin, A. Veselova, dir., </w:t>
      </w:r>
      <w:r w:rsidR="0053683D" w:rsidRPr="00213307">
        <w:rPr>
          <w:rFonts w:ascii="Baskerville" w:hAnsi="Baskerville"/>
          <w:i/>
          <w:sz w:val="24"/>
          <w:szCs w:val="24"/>
        </w:rPr>
        <w:t>Louis Henri de Nicolay, un intellectuel strasbourgeois dans la Russie des Lumières</w:t>
      </w:r>
      <w:r w:rsidR="0053683D" w:rsidRPr="00213307">
        <w:rPr>
          <w:rFonts w:ascii="Baskerville" w:hAnsi="Baskerville"/>
          <w:sz w:val="24"/>
          <w:szCs w:val="24"/>
        </w:rPr>
        <w:t xml:space="preserve">, Strasbourg, Presses universitaires de Strasbourg, 2020, pp. 15-50.  </w:t>
      </w:r>
    </w:p>
    <w:p w14:paraId="60C43986" w14:textId="77777777" w:rsidR="0053683D" w:rsidRPr="00213307" w:rsidRDefault="0053683D" w:rsidP="005368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askerville" w:hAnsi="Baskerville"/>
          <w:sz w:val="24"/>
          <w:szCs w:val="24"/>
        </w:rPr>
      </w:pPr>
    </w:p>
    <w:p w14:paraId="62DFC11D" w14:textId="4C21981B" w:rsidR="0053683D" w:rsidRPr="00213307" w:rsidRDefault="002B5EFF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3</w:t>
      </w:r>
      <w:r w:rsidR="00E83391">
        <w:rPr>
          <w:rFonts w:ascii="Baskerville" w:hAnsi="Baskerville"/>
          <w:sz w:val="24"/>
          <w:szCs w:val="24"/>
        </w:rPr>
        <w:t>7</w:t>
      </w:r>
      <w:r w:rsidR="0053683D" w:rsidRPr="00213307">
        <w:rPr>
          <w:rFonts w:ascii="Baskerville" w:hAnsi="Baskerville"/>
          <w:sz w:val="24"/>
          <w:szCs w:val="24"/>
        </w:rPr>
        <w:t xml:space="preserve">. « Les réseaux russes de Christophe Guillaume Koch, professeur d’Histoire à l’Université de Strasbourg et auteur de </w:t>
      </w:r>
      <w:r w:rsidR="0053683D" w:rsidRPr="00213307">
        <w:rPr>
          <w:rFonts w:ascii="Baskerville" w:hAnsi="Baskerville"/>
          <w:i/>
          <w:sz w:val="24"/>
          <w:szCs w:val="24"/>
        </w:rPr>
        <w:t>l’Histoire de la Russie, avec sa partie politique</w:t>
      </w:r>
      <w:r w:rsidR="0053683D" w:rsidRPr="00213307">
        <w:rPr>
          <w:rFonts w:ascii="Baskerville" w:hAnsi="Baskerville"/>
          <w:sz w:val="24"/>
          <w:szCs w:val="24"/>
        </w:rPr>
        <w:t xml:space="preserve"> » (avec Wladimir Berelowitch), in R. Baudin, A. Veselova, dir., </w:t>
      </w:r>
      <w:r w:rsidR="0053683D" w:rsidRPr="00213307">
        <w:rPr>
          <w:rFonts w:ascii="Baskerville" w:hAnsi="Baskerville"/>
          <w:i/>
          <w:sz w:val="24"/>
          <w:szCs w:val="24"/>
        </w:rPr>
        <w:t>Louis Henri de Nicolay, un intellectuel strasbourgeois dans la Russie des Lumières</w:t>
      </w:r>
      <w:r w:rsidR="0053683D" w:rsidRPr="00213307">
        <w:rPr>
          <w:rFonts w:ascii="Baskerville" w:hAnsi="Baskerville"/>
          <w:sz w:val="24"/>
          <w:szCs w:val="24"/>
        </w:rPr>
        <w:t>, Strasbourg, Presses universitaires de Strasbourg, 2020, pp. 71-94.</w:t>
      </w:r>
    </w:p>
    <w:p w14:paraId="3D0063E8" w14:textId="77777777" w:rsidR="0053683D" w:rsidRPr="00213307" w:rsidRDefault="0053683D" w:rsidP="0053683D">
      <w:pPr>
        <w:tabs>
          <w:tab w:val="left" w:pos="0"/>
        </w:tabs>
        <w:ind w:left="567"/>
        <w:jc w:val="both"/>
        <w:rPr>
          <w:rFonts w:ascii="Baskerville" w:hAnsi="Baskerville"/>
          <w:sz w:val="24"/>
          <w:szCs w:val="24"/>
        </w:rPr>
      </w:pPr>
    </w:p>
    <w:p w14:paraId="5305841C" w14:textId="6D104449" w:rsidR="0053683D" w:rsidRPr="00213307" w:rsidRDefault="002B5EFF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3</w:t>
      </w:r>
      <w:r w:rsidR="00E83391">
        <w:rPr>
          <w:rFonts w:ascii="Baskerville" w:hAnsi="Baskerville"/>
          <w:sz w:val="24"/>
          <w:szCs w:val="24"/>
        </w:rPr>
        <w:t>8</w:t>
      </w:r>
      <w:r w:rsidR="0053683D" w:rsidRPr="00213307">
        <w:rPr>
          <w:rFonts w:ascii="Baskerville" w:hAnsi="Baskerville"/>
          <w:sz w:val="24"/>
          <w:szCs w:val="24"/>
        </w:rPr>
        <w:t xml:space="preserve">. « La figure du maréchal Souvorov dans l’histoire, la mémoire et la mythologie russes », in G. Nivat, dir., </w:t>
      </w:r>
      <w:r w:rsidR="0053683D" w:rsidRPr="00213307">
        <w:rPr>
          <w:rFonts w:ascii="Baskerville" w:hAnsi="Baskerville"/>
          <w:i/>
          <w:sz w:val="24"/>
          <w:szCs w:val="24"/>
        </w:rPr>
        <w:t>Les sites de la mémoire russe</w:t>
      </w:r>
      <w:r w:rsidR="0053683D" w:rsidRPr="00213307">
        <w:rPr>
          <w:rFonts w:ascii="Baskerville" w:hAnsi="Baskerville"/>
          <w:sz w:val="24"/>
          <w:szCs w:val="24"/>
        </w:rPr>
        <w:t>, t. 2, Paris, Fayard, 2019, p. 496-499.</w:t>
      </w:r>
    </w:p>
    <w:p w14:paraId="15AA154B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38FFA009" w14:textId="5EDBF151" w:rsidR="0053683D" w:rsidRPr="00213307" w:rsidRDefault="002B5EFF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3</w:t>
      </w:r>
      <w:r w:rsidR="00E83391">
        <w:rPr>
          <w:rFonts w:ascii="Baskerville" w:hAnsi="Baskerville"/>
          <w:sz w:val="24"/>
          <w:szCs w:val="24"/>
        </w:rPr>
        <w:t>9</w:t>
      </w:r>
      <w:r w:rsidR="0053683D" w:rsidRPr="00213307">
        <w:rPr>
          <w:rFonts w:ascii="Baskerville" w:hAnsi="Baskerville"/>
          <w:sz w:val="24"/>
          <w:szCs w:val="24"/>
        </w:rPr>
        <w:t xml:space="preserve">. « Le rôle de la correspondance privée dans la mémoire russe », in G. Nivat, dir., </w:t>
      </w:r>
      <w:r w:rsidR="0053683D" w:rsidRPr="00213307">
        <w:rPr>
          <w:rFonts w:ascii="Baskerville" w:hAnsi="Baskerville"/>
          <w:i/>
          <w:sz w:val="24"/>
          <w:szCs w:val="24"/>
        </w:rPr>
        <w:t>Les sites de la mémoire russe</w:t>
      </w:r>
      <w:r w:rsidR="0053683D" w:rsidRPr="00213307">
        <w:rPr>
          <w:rFonts w:ascii="Baskerville" w:hAnsi="Baskerville"/>
          <w:sz w:val="24"/>
          <w:szCs w:val="24"/>
        </w:rPr>
        <w:t>, t. 2, Paris, Fayard, 2019, p. 282-288.</w:t>
      </w:r>
    </w:p>
    <w:p w14:paraId="41AB3F2E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61A38D3E" w14:textId="246E128A" w:rsidR="0053683D" w:rsidRPr="00213307" w:rsidRDefault="00E83391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40</w:t>
      </w:r>
      <w:r w:rsidR="0053683D" w:rsidRPr="00213307">
        <w:rPr>
          <w:rFonts w:ascii="Baskerville" w:hAnsi="Baskerville"/>
          <w:sz w:val="24"/>
          <w:szCs w:val="24"/>
        </w:rPr>
        <w:t xml:space="preserve">. « Préface. Christophe Guillaume Koch et la Russie », in R. Baudin, W. Berelowitch, éd., </w:t>
      </w:r>
      <w:r w:rsidR="0053683D" w:rsidRPr="00213307">
        <w:rPr>
          <w:rFonts w:ascii="Baskerville" w:hAnsi="Baskerville"/>
          <w:i/>
          <w:sz w:val="24"/>
          <w:szCs w:val="24"/>
        </w:rPr>
        <w:t>Histoire de la Russie, avec sa partie politique, par Mr Koch, professeur à Strasbourg</w:t>
      </w:r>
      <w:r w:rsidR="0053683D" w:rsidRPr="00213307">
        <w:rPr>
          <w:rFonts w:ascii="Baskerville" w:hAnsi="Baskerville"/>
          <w:sz w:val="24"/>
          <w:szCs w:val="24"/>
        </w:rPr>
        <w:t xml:space="preserve">, Strasbourg, Presses universitaires de Strasbourg, 2018, pp. 7-77. </w:t>
      </w:r>
      <w:r w:rsidR="0053683D" w:rsidRPr="00213307">
        <w:rPr>
          <w:rFonts w:cs="Times New Roman"/>
          <w:b/>
          <w:sz w:val="24"/>
          <w:szCs w:val="24"/>
        </w:rPr>
        <w:t>♦</w:t>
      </w:r>
    </w:p>
    <w:p w14:paraId="5A6E72F1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5A3C6536" w14:textId="40AD9CA8" w:rsidR="0053683D" w:rsidRPr="00213307" w:rsidRDefault="00E83391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41</w:t>
      </w:r>
      <w:r w:rsidR="0053683D" w:rsidRPr="00213307">
        <w:rPr>
          <w:rFonts w:ascii="Baskerville" w:hAnsi="Baskerville"/>
          <w:sz w:val="24"/>
          <w:szCs w:val="24"/>
        </w:rPr>
        <w:t xml:space="preserve">. « Dmitriev-Mamonov, Fedor Ivanovich : </w:t>
      </w:r>
      <w:r w:rsidR="0053683D" w:rsidRPr="00213307">
        <w:rPr>
          <w:rFonts w:ascii="Baskerville" w:hAnsi="Baskerville"/>
          <w:iCs/>
          <w:sz w:val="24"/>
          <w:szCs w:val="24"/>
        </w:rPr>
        <w:t xml:space="preserve">Le Gentilhomme-philosophe </w:t>
      </w:r>
      <w:r w:rsidR="0053683D" w:rsidRPr="00213307">
        <w:rPr>
          <w:rFonts w:ascii="Baskerville" w:hAnsi="Baskerville"/>
          <w:sz w:val="24"/>
          <w:szCs w:val="24"/>
        </w:rPr>
        <w:t xml:space="preserve">», in P. Auraix-Jonchière, S. Bernard-Griffiths, dir., </w:t>
      </w:r>
      <w:r w:rsidR="0053683D" w:rsidRPr="00213307">
        <w:rPr>
          <w:rFonts w:ascii="Baskerville" w:hAnsi="Baskerville"/>
          <w:i/>
          <w:iCs/>
          <w:sz w:val="24"/>
          <w:szCs w:val="24"/>
        </w:rPr>
        <w:t>Dictionnaire littéraire des fleurs et des jardins (XVIII</w:t>
      </w:r>
      <w:r w:rsidR="0053683D" w:rsidRPr="00213307">
        <w:rPr>
          <w:rFonts w:ascii="Baskerville" w:hAnsi="Baskerville"/>
          <w:i/>
          <w:iCs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i/>
          <w:iCs/>
          <w:sz w:val="24"/>
          <w:szCs w:val="24"/>
        </w:rPr>
        <w:t xml:space="preserve"> et XIX</w:t>
      </w:r>
      <w:r w:rsidR="0053683D" w:rsidRPr="00213307">
        <w:rPr>
          <w:rFonts w:ascii="Baskerville" w:hAnsi="Baskerville"/>
          <w:i/>
          <w:iCs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i/>
          <w:iCs/>
          <w:sz w:val="24"/>
          <w:szCs w:val="24"/>
        </w:rPr>
        <w:t xml:space="preserve"> siècles)</w:t>
      </w:r>
      <w:r w:rsidR="0053683D" w:rsidRPr="00213307">
        <w:rPr>
          <w:rFonts w:ascii="Baskerville" w:hAnsi="Baskerville"/>
          <w:sz w:val="24"/>
          <w:szCs w:val="24"/>
        </w:rPr>
        <w:t>, Paris, Honoré Champion, 2017, pp. 166-173.</w:t>
      </w:r>
    </w:p>
    <w:p w14:paraId="5A03A467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1CBFA8F9" w14:textId="7419154B" w:rsidR="005D54CA" w:rsidRPr="00213307" w:rsidRDefault="004602E0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lastRenderedPageBreak/>
        <w:t>4</w:t>
      </w:r>
      <w:r w:rsidR="00E83391">
        <w:rPr>
          <w:rFonts w:ascii="Baskerville" w:hAnsi="Baskerville"/>
          <w:sz w:val="24"/>
          <w:szCs w:val="24"/>
        </w:rPr>
        <w:t>2</w:t>
      </w:r>
      <w:r w:rsidR="00EB290C" w:rsidRPr="00213307">
        <w:rPr>
          <w:rFonts w:ascii="Baskerville" w:hAnsi="Baskerville"/>
          <w:sz w:val="24"/>
          <w:szCs w:val="24"/>
        </w:rPr>
        <w:t>.</w:t>
      </w:r>
      <w:r w:rsidR="0053683D" w:rsidRPr="00213307">
        <w:rPr>
          <w:rFonts w:ascii="Baskerville" w:hAnsi="Baskerville"/>
          <w:sz w:val="24"/>
          <w:szCs w:val="24"/>
        </w:rPr>
        <w:t xml:space="preserve"> </w:t>
      </w:r>
      <w:r w:rsidR="005D54CA" w:rsidRPr="00213307">
        <w:rPr>
          <w:rFonts w:ascii="Baskerville" w:hAnsi="Baskerville"/>
          <w:sz w:val="24"/>
          <w:szCs w:val="24"/>
        </w:rPr>
        <w:t xml:space="preserve">« Strasbourg vu par les voyageurs russes au XVIIIe siècle », in C. Muller, dir., </w:t>
      </w:r>
      <w:r w:rsidR="005D54CA" w:rsidRPr="00213307">
        <w:rPr>
          <w:rFonts w:ascii="Baskerville" w:hAnsi="Baskerville"/>
          <w:i/>
          <w:iCs/>
          <w:sz w:val="24"/>
          <w:szCs w:val="24"/>
        </w:rPr>
        <w:t>Regards sur l’Alsace du XVIII</w:t>
      </w:r>
      <w:r w:rsidR="005D54CA" w:rsidRPr="00213307">
        <w:rPr>
          <w:rFonts w:ascii="Baskerville" w:hAnsi="Baskerville"/>
          <w:i/>
          <w:iCs/>
          <w:sz w:val="24"/>
          <w:szCs w:val="24"/>
          <w:vertAlign w:val="superscript"/>
        </w:rPr>
        <w:t>e</w:t>
      </w:r>
      <w:r w:rsidR="005D54CA" w:rsidRPr="00213307">
        <w:rPr>
          <w:rFonts w:ascii="Baskerville" w:hAnsi="Baskerville"/>
          <w:i/>
          <w:iCs/>
          <w:sz w:val="24"/>
          <w:szCs w:val="24"/>
        </w:rPr>
        <w:t xml:space="preserve"> siècle</w:t>
      </w:r>
      <w:r w:rsidR="005D54CA" w:rsidRPr="00213307">
        <w:rPr>
          <w:rFonts w:ascii="Baskerville" w:hAnsi="Baskerville"/>
          <w:sz w:val="24"/>
          <w:szCs w:val="24"/>
        </w:rPr>
        <w:t>, Strasbourg ; Eckbolsheim, Institut d’Histoire d’Alsace ; Éditions du Signe,</w:t>
      </w:r>
      <w:r w:rsidR="005D54CA" w:rsidRPr="00213307">
        <w:rPr>
          <w:rFonts w:ascii="Baskerville" w:hAnsi="Baskerville"/>
          <w:i/>
          <w:iCs/>
          <w:sz w:val="24"/>
          <w:szCs w:val="24"/>
        </w:rPr>
        <w:t xml:space="preserve"> </w:t>
      </w:r>
      <w:r w:rsidR="005D54CA" w:rsidRPr="00213307">
        <w:rPr>
          <w:rFonts w:ascii="Baskerville" w:hAnsi="Baskerville"/>
          <w:sz w:val="24"/>
          <w:szCs w:val="24"/>
        </w:rPr>
        <w:t>2017, pp. 187-203.</w:t>
      </w:r>
    </w:p>
    <w:p w14:paraId="34528C6A" w14:textId="77777777" w:rsidR="005D54CA" w:rsidRPr="00213307" w:rsidRDefault="005D54CA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58C6F0D0" w14:textId="63E78B0B" w:rsidR="0053683D" w:rsidRPr="00213307" w:rsidRDefault="006F5000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4</w:t>
      </w:r>
      <w:r w:rsidR="00E83391">
        <w:rPr>
          <w:rFonts w:ascii="Baskerville" w:hAnsi="Baskerville"/>
          <w:sz w:val="24"/>
          <w:szCs w:val="24"/>
        </w:rPr>
        <w:t>3</w:t>
      </w:r>
      <w:r w:rsidR="005D54CA" w:rsidRPr="00213307">
        <w:rPr>
          <w:rFonts w:ascii="Baskerville" w:hAnsi="Baskerville"/>
          <w:sz w:val="24"/>
          <w:szCs w:val="24"/>
        </w:rPr>
        <w:t xml:space="preserve">. </w:t>
      </w:r>
      <w:r w:rsidR="0053683D" w:rsidRPr="00213307">
        <w:rPr>
          <w:rFonts w:ascii="Baskerville" w:hAnsi="Baskerville"/>
          <w:sz w:val="24"/>
          <w:szCs w:val="24"/>
        </w:rPr>
        <w:t xml:space="preserve">« Introduction : en guise de hors-d’œuvre », in R. Baudin, dir., </w:t>
      </w:r>
      <w:r w:rsidR="0053683D" w:rsidRPr="00213307">
        <w:rPr>
          <w:rFonts w:ascii="Baskerville" w:hAnsi="Baskerville"/>
          <w:i/>
          <w:sz w:val="24"/>
          <w:szCs w:val="24"/>
        </w:rPr>
        <w:t>Manger russe</w:t>
      </w:r>
      <w:r w:rsidR="0053683D" w:rsidRPr="00213307">
        <w:rPr>
          <w:rFonts w:ascii="Baskerville" w:hAnsi="Baskerville"/>
          <w:sz w:val="24"/>
          <w:szCs w:val="24"/>
        </w:rPr>
        <w:t>, Paris, IES, 2015 (</w:t>
      </w:r>
      <w:r w:rsidR="0053683D" w:rsidRPr="00213307">
        <w:rPr>
          <w:rFonts w:ascii="Baskerville" w:hAnsi="Baskerville"/>
          <w:i/>
          <w:sz w:val="24"/>
          <w:szCs w:val="24"/>
        </w:rPr>
        <w:t>La Revue russe</w:t>
      </w:r>
      <w:r w:rsidR="0053683D" w:rsidRPr="00213307">
        <w:rPr>
          <w:rFonts w:ascii="Baskerville" w:hAnsi="Baskerville"/>
          <w:sz w:val="24"/>
          <w:szCs w:val="24"/>
        </w:rPr>
        <w:t xml:space="preserve">, 44), pp. 9-21. </w:t>
      </w:r>
    </w:p>
    <w:p w14:paraId="63113CE4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2759F529" w14:textId="2DBED47E" w:rsidR="0053683D" w:rsidRPr="00213307" w:rsidRDefault="00F90038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4</w:t>
      </w:r>
      <w:r w:rsidR="00E83391">
        <w:rPr>
          <w:rFonts w:ascii="Baskerville" w:hAnsi="Baskerville"/>
          <w:sz w:val="24"/>
          <w:szCs w:val="24"/>
        </w:rPr>
        <w:t>4</w:t>
      </w:r>
      <w:r w:rsidR="0053683D" w:rsidRPr="00213307">
        <w:rPr>
          <w:rFonts w:ascii="Baskerville" w:hAnsi="Baskerville"/>
          <w:sz w:val="24"/>
          <w:szCs w:val="24"/>
        </w:rPr>
        <w:t xml:space="preserve">. « Portrait de l’écrivain en mangeur sensible : la nourriture dans les parties allemande et suisse des </w:t>
      </w:r>
      <w:r w:rsidR="0053683D" w:rsidRPr="00213307">
        <w:rPr>
          <w:rFonts w:ascii="Baskerville" w:hAnsi="Baskerville"/>
          <w:i/>
          <w:sz w:val="24"/>
          <w:szCs w:val="24"/>
        </w:rPr>
        <w:t>Lettres d’un voyageur russe</w:t>
      </w:r>
      <w:r w:rsidR="0053683D" w:rsidRPr="00213307">
        <w:rPr>
          <w:rFonts w:ascii="Baskerville" w:hAnsi="Baskerville"/>
          <w:sz w:val="24"/>
          <w:szCs w:val="24"/>
        </w:rPr>
        <w:t xml:space="preserve"> de Nikolaï Karamzin », in R. Baudin, dir., </w:t>
      </w:r>
      <w:r w:rsidR="0053683D" w:rsidRPr="00213307">
        <w:rPr>
          <w:rFonts w:ascii="Baskerville" w:hAnsi="Baskerville"/>
          <w:i/>
          <w:sz w:val="24"/>
          <w:szCs w:val="24"/>
        </w:rPr>
        <w:t>Manger russe</w:t>
      </w:r>
      <w:r w:rsidR="0053683D" w:rsidRPr="00213307">
        <w:rPr>
          <w:rFonts w:ascii="Baskerville" w:hAnsi="Baskerville"/>
          <w:sz w:val="24"/>
          <w:szCs w:val="24"/>
        </w:rPr>
        <w:t>, Paris, IES, 2015 (</w:t>
      </w:r>
      <w:r w:rsidR="0053683D" w:rsidRPr="00213307">
        <w:rPr>
          <w:rFonts w:ascii="Baskerville" w:hAnsi="Baskerville"/>
          <w:i/>
          <w:sz w:val="24"/>
          <w:szCs w:val="24"/>
        </w:rPr>
        <w:t>La Revue russe</w:t>
      </w:r>
      <w:r w:rsidR="0053683D" w:rsidRPr="00213307">
        <w:rPr>
          <w:rFonts w:ascii="Baskerville" w:hAnsi="Baskerville"/>
          <w:sz w:val="24"/>
          <w:szCs w:val="24"/>
        </w:rPr>
        <w:t xml:space="preserve">, 44), pp. 39-64. </w:t>
      </w:r>
    </w:p>
    <w:p w14:paraId="411EE2D0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</w:rPr>
      </w:pPr>
    </w:p>
    <w:p w14:paraId="58F012E3" w14:textId="21A69FA9" w:rsidR="0053683D" w:rsidRPr="00213307" w:rsidRDefault="00F90038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4</w:t>
      </w:r>
      <w:r w:rsidR="00E83391">
        <w:rPr>
          <w:rFonts w:ascii="Baskerville" w:hAnsi="Baskerville"/>
          <w:sz w:val="24"/>
          <w:szCs w:val="24"/>
        </w:rPr>
        <w:t>5</w:t>
      </w:r>
      <w:r w:rsidR="0053683D" w:rsidRPr="00213307">
        <w:rPr>
          <w:rFonts w:ascii="Baskerville" w:hAnsi="Baskerville"/>
          <w:sz w:val="24"/>
          <w:szCs w:val="24"/>
        </w:rPr>
        <w:t xml:space="preserve">. « Introduction : La France de Karamzin : entre pays rêvé et pays réel », in R. Baudin, dir., 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Karamzin en France. L’image de la France dans les </w:t>
      </w:r>
      <w:r w:rsidR="0053683D" w:rsidRPr="00213307">
        <w:rPr>
          <w:rFonts w:ascii="Baskerville" w:hAnsi="Baskerville"/>
          <w:sz w:val="24"/>
          <w:szCs w:val="24"/>
        </w:rPr>
        <w:t xml:space="preserve">Lettres d’un voyageur russe, Paris, IES, 2014, pp. 9-40. </w:t>
      </w:r>
    </w:p>
    <w:p w14:paraId="0D1179B1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</w:rPr>
      </w:pPr>
    </w:p>
    <w:p w14:paraId="72762C00" w14:textId="31FD894C" w:rsidR="0053683D" w:rsidRPr="00213307" w:rsidRDefault="00F90038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4</w:t>
      </w:r>
      <w:r w:rsidR="00E83391">
        <w:rPr>
          <w:rFonts w:ascii="Baskerville" w:hAnsi="Baskerville"/>
          <w:sz w:val="24"/>
          <w:szCs w:val="24"/>
        </w:rPr>
        <w:t>6</w:t>
      </w:r>
      <w:r w:rsidR="0053683D" w:rsidRPr="00213307">
        <w:rPr>
          <w:rFonts w:ascii="Baskerville" w:hAnsi="Baskerville"/>
          <w:sz w:val="24"/>
          <w:szCs w:val="24"/>
        </w:rPr>
        <w:t xml:space="preserve">. « L’image de l’émigré français dans les </w:t>
      </w:r>
      <w:r w:rsidR="0053683D" w:rsidRPr="00213307">
        <w:rPr>
          <w:rFonts w:ascii="Baskerville" w:hAnsi="Baskerville"/>
          <w:i/>
          <w:sz w:val="24"/>
          <w:szCs w:val="24"/>
        </w:rPr>
        <w:t>Lettres d’un voyageur russe</w:t>
      </w:r>
      <w:r w:rsidR="0053683D" w:rsidRPr="00213307">
        <w:rPr>
          <w:rFonts w:ascii="Baskerville" w:hAnsi="Baskerville"/>
          <w:sz w:val="24"/>
          <w:szCs w:val="24"/>
        </w:rPr>
        <w:t xml:space="preserve"> », in R. Baudin, dir., 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Karamzin en France. L’image de la France dans les </w:t>
      </w:r>
      <w:r w:rsidR="0053683D" w:rsidRPr="00213307">
        <w:rPr>
          <w:rFonts w:ascii="Baskerville" w:hAnsi="Baskerville"/>
          <w:sz w:val="24"/>
          <w:szCs w:val="24"/>
        </w:rPr>
        <w:t>Lettres d’un voyageur russe, Paris, IES, 2014, pp. 145-157.</w:t>
      </w:r>
    </w:p>
    <w:p w14:paraId="3A82FEC0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</w:rPr>
      </w:pPr>
    </w:p>
    <w:p w14:paraId="4E73E43D" w14:textId="320FFD5D" w:rsidR="0053683D" w:rsidRPr="00213307" w:rsidRDefault="005D54CA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4</w:t>
      </w:r>
      <w:r w:rsidR="00E83391">
        <w:rPr>
          <w:rFonts w:ascii="Baskerville" w:hAnsi="Baskerville"/>
          <w:sz w:val="24"/>
          <w:szCs w:val="24"/>
        </w:rPr>
        <w:t>7</w:t>
      </w:r>
      <w:r w:rsidR="0053683D" w:rsidRPr="00213307">
        <w:rPr>
          <w:rFonts w:ascii="Baskerville" w:hAnsi="Baskerville"/>
          <w:sz w:val="24"/>
          <w:szCs w:val="24"/>
        </w:rPr>
        <w:t xml:space="preserve">. « Introduction : Pères et fils ou l’ombre portée », in R. Baudin, et al., dir., </w:t>
      </w:r>
      <w:r w:rsidR="0053683D" w:rsidRPr="00213307">
        <w:rPr>
          <w:rFonts w:ascii="Baskerville" w:hAnsi="Baskerville"/>
          <w:i/>
          <w:iCs/>
          <w:sz w:val="24"/>
          <w:szCs w:val="24"/>
        </w:rPr>
        <w:t>Pères et fils. </w:t>
      </w:r>
      <w:r w:rsidR="0053683D" w:rsidRPr="00213307">
        <w:rPr>
          <w:rFonts w:ascii="Baskerville" w:hAnsi="Baskerville"/>
          <w:i/>
          <w:sz w:val="24"/>
          <w:szCs w:val="24"/>
        </w:rPr>
        <w:t>Rapports intergénérationnels dans les dynasties d’écrivains et d’artistes</w:t>
      </w:r>
      <w:r w:rsidR="0053683D" w:rsidRPr="00213307">
        <w:rPr>
          <w:rFonts w:ascii="Baskerville" w:hAnsi="Baskerville"/>
          <w:iCs/>
          <w:sz w:val="24"/>
          <w:szCs w:val="24"/>
        </w:rPr>
        <w:t>, Clermont-Ferrand, Presses Universitaires Blaise Pascal, 2012, coll. « Révolutions et Romantismes », pp. 7-27</w:t>
      </w:r>
      <w:r w:rsidR="0053683D" w:rsidRPr="00213307">
        <w:rPr>
          <w:rFonts w:ascii="Baskerville" w:hAnsi="Baskerville"/>
          <w:sz w:val="24"/>
          <w:szCs w:val="24"/>
        </w:rPr>
        <w:t>.</w:t>
      </w:r>
    </w:p>
    <w:p w14:paraId="4F07E5DB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7D09D966" w14:textId="4ACD8FA9" w:rsidR="0053683D" w:rsidRPr="00213307" w:rsidRDefault="002B5EFF" w:rsidP="0053683D">
      <w:pPr>
        <w:tabs>
          <w:tab w:val="left" w:pos="0"/>
        </w:tabs>
        <w:jc w:val="both"/>
        <w:rPr>
          <w:rFonts w:ascii="Baskerville" w:hAnsi="Baskerville"/>
          <w:iCs/>
          <w:sz w:val="24"/>
          <w:szCs w:val="24"/>
        </w:rPr>
      </w:pPr>
      <w:r w:rsidRPr="00213307">
        <w:rPr>
          <w:rFonts w:ascii="Baskerville" w:hAnsi="Baskerville"/>
          <w:iCs/>
          <w:sz w:val="24"/>
          <w:szCs w:val="24"/>
        </w:rPr>
        <w:t>4</w:t>
      </w:r>
      <w:r w:rsidR="00E83391">
        <w:rPr>
          <w:rFonts w:ascii="Baskerville" w:hAnsi="Baskerville"/>
          <w:iCs/>
          <w:sz w:val="24"/>
          <w:szCs w:val="24"/>
        </w:rPr>
        <w:t>8</w:t>
      </w:r>
      <w:r w:rsidR="0053683D" w:rsidRPr="00213307">
        <w:rPr>
          <w:rFonts w:ascii="Baskerville" w:hAnsi="Baskerville"/>
          <w:iCs/>
          <w:sz w:val="24"/>
          <w:szCs w:val="24"/>
        </w:rPr>
        <w:t xml:space="preserve">. « Karamzine critique d’art », in L. Troubetzkoy, S. Viellard, dir., </w:t>
      </w:r>
      <w:r w:rsidR="0053683D" w:rsidRPr="00213307">
        <w:rPr>
          <w:rFonts w:ascii="Baskerville" w:hAnsi="Baskerville"/>
          <w:i/>
          <w:iCs/>
          <w:sz w:val="24"/>
          <w:szCs w:val="24"/>
        </w:rPr>
        <w:t xml:space="preserve">La Lettre et l’esprit : entre langue et culture. </w:t>
      </w:r>
      <w:r w:rsidR="005D54CA" w:rsidRPr="00213307">
        <w:rPr>
          <w:rFonts w:ascii="Baskerville" w:hAnsi="Baskerville"/>
          <w:i/>
          <w:iCs/>
          <w:sz w:val="24"/>
          <w:szCs w:val="24"/>
        </w:rPr>
        <w:t>Études</w:t>
      </w:r>
      <w:r w:rsidR="0053683D" w:rsidRPr="00213307">
        <w:rPr>
          <w:rFonts w:ascii="Baskerville" w:hAnsi="Baskerville"/>
          <w:i/>
          <w:iCs/>
          <w:sz w:val="24"/>
          <w:szCs w:val="24"/>
        </w:rPr>
        <w:t xml:space="preserve"> à la mémoire de Jean Breuillard</w:t>
      </w:r>
      <w:r w:rsidR="0053683D" w:rsidRPr="00213307">
        <w:rPr>
          <w:rFonts w:ascii="Baskerville" w:hAnsi="Baskerville"/>
          <w:iCs/>
          <w:sz w:val="24"/>
          <w:szCs w:val="24"/>
        </w:rPr>
        <w:t>, Paris, IES, 2012, (</w:t>
      </w:r>
      <w:r w:rsidR="0053683D" w:rsidRPr="00213307">
        <w:rPr>
          <w:rFonts w:ascii="Baskerville" w:hAnsi="Baskerville"/>
          <w:i/>
          <w:iCs/>
          <w:sz w:val="24"/>
          <w:szCs w:val="24"/>
        </w:rPr>
        <w:t xml:space="preserve">Revue des </w:t>
      </w:r>
      <w:r w:rsidR="005D54CA" w:rsidRPr="00213307">
        <w:rPr>
          <w:rFonts w:ascii="Baskerville" w:hAnsi="Baskerville"/>
          <w:i/>
          <w:iCs/>
          <w:sz w:val="24"/>
          <w:szCs w:val="24"/>
        </w:rPr>
        <w:t>Études</w:t>
      </w:r>
      <w:r w:rsidR="0053683D" w:rsidRPr="00213307">
        <w:rPr>
          <w:rFonts w:ascii="Baskerville" w:hAnsi="Baskerville"/>
          <w:i/>
          <w:iCs/>
          <w:sz w:val="24"/>
          <w:szCs w:val="24"/>
        </w:rPr>
        <w:t xml:space="preserve"> slaves</w:t>
      </w:r>
      <w:r w:rsidR="0053683D" w:rsidRPr="00213307">
        <w:rPr>
          <w:rFonts w:ascii="Baskerville" w:hAnsi="Baskerville"/>
          <w:iCs/>
          <w:sz w:val="24"/>
          <w:szCs w:val="24"/>
        </w:rPr>
        <w:t>, 83/2-3), pp. 731-758.</w:t>
      </w:r>
      <w:r w:rsidR="0053683D" w:rsidRPr="00213307">
        <w:rPr>
          <w:rFonts w:ascii="Baskerville" w:hAnsi="Baskerville" w:cs="Times New Roman"/>
          <w:b/>
          <w:sz w:val="24"/>
          <w:szCs w:val="24"/>
        </w:rPr>
        <w:t xml:space="preserve"> </w:t>
      </w:r>
      <w:r w:rsidR="0053683D" w:rsidRPr="00213307">
        <w:rPr>
          <w:rFonts w:cs="Times New Roman"/>
          <w:b/>
          <w:sz w:val="24"/>
          <w:szCs w:val="24"/>
        </w:rPr>
        <w:t>♦</w:t>
      </w:r>
    </w:p>
    <w:p w14:paraId="7DE60BE5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7D635B7B" w14:textId="5452102C" w:rsidR="0053683D" w:rsidRPr="00213307" w:rsidRDefault="002B5EFF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4</w:t>
      </w:r>
      <w:r w:rsidR="00E83391">
        <w:rPr>
          <w:rFonts w:ascii="Baskerville" w:hAnsi="Baskerville"/>
          <w:sz w:val="24"/>
          <w:szCs w:val="24"/>
        </w:rPr>
        <w:t>9</w:t>
      </w:r>
      <w:r w:rsidR="0053683D" w:rsidRPr="00213307">
        <w:rPr>
          <w:rFonts w:ascii="Baskerville" w:hAnsi="Baskerville"/>
          <w:sz w:val="24"/>
          <w:szCs w:val="24"/>
        </w:rPr>
        <w:t xml:space="preserve">. « Les Emin, romanciers de père en fils », in R. Baudin, et al., dir., </w:t>
      </w:r>
      <w:r w:rsidR="0053683D" w:rsidRPr="00213307">
        <w:rPr>
          <w:rFonts w:ascii="Baskerville" w:hAnsi="Baskerville"/>
          <w:i/>
          <w:iCs/>
          <w:sz w:val="24"/>
          <w:szCs w:val="24"/>
        </w:rPr>
        <w:t>Pères et fils. </w:t>
      </w:r>
      <w:r w:rsidR="0053683D" w:rsidRPr="00213307">
        <w:rPr>
          <w:rFonts w:ascii="Baskerville" w:hAnsi="Baskerville"/>
          <w:i/>
          <w:sz w:val="24"/>
          <w:szCs w:val="24"/>
        </w:rPr>
        <w:t>Rapports intergénérationnels dans les dynasties d’écrivains et d’artistes</w:t>
      </w:r>
      <w:r w:rsidR="0053683D" w:rsidRPr="00213307">
        <w:rPr>
          <w:rFonts w:ascii="Baskerville" w:hAnsi="Baskerville"/>
          <w:iCs/>
          <w:sz w:val="24"/>
          <w:szCs w:val="24"/>
        </w:rPr>
        <w:t>, Clermont-Ferrand, Presses Universitaires Blaise Pascal, 2012, coll. « Révolutions et Romantismes », pp. 59-95</w:t>
      </w:r>
      <w:r w:rsidR="0053683D" w:rsidRPr="00213307">
        <w:rPr>
          <w:rFonts w:ascii="Baskerville" w:hAnsi="Baskerville"/>
          <w:sz w:val="24"/>
          <w:szCs w:val="24"/>
        </w:rPr>
        <w:t>.</w:t>
      </w:r>
    </w:p>
    <w:p w14:paraId="67B9714C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503C54F0" w14:textId="378F5B21" w:rsidR="0053683D" w:rsidRPr="00213307" w:rsidRDefault="00E83391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50</w:t>
      </w:r>
      <w:r w:rsidR="0053683D" w:rsidRPr="00213307">
        <w:rPr>
          <w:rFonts w:ascii="Baskerville" w:hAnsi="Baskerville"/>
          <w:sz w:val="24"/>
          <w:szCs w:val="24"/>
        </w:rPr>
        <w:t xml:space="preserve">. « Introduction », in R. Baudin, dir., </w:t>
      </w:r>
      <w:r w:rsidR="0053683D" w:rsidRPr="00213307">
        <w:rPr>
          <w:rFonts w:ascii="Baskerville" w:hAnsi="Baskerville"/>
          <w:i/>
          <w:sz w:val="24"/>
          <w:szCs w:val="24"/>
        </w:rPr>
        <w:t>L’Alsace et la Russie</w:t>
      </w:r>
      <w:r w:rsidR="0053683D" w:rsidRPr="00213307">
        <w:rPr>
          <w:rFonts w:ascii="Baskerville" w:hAnsi="Baskerville"/>
          <w:sz w:val="24"/>
          <w:szCs w:val="24"/>
        </w:rPr>
        <w:t>, Paris, IES, 2011 (</w:t>
      </w:r>
      <w:r w:rsidR="0053683D" w:rsidRPr="00213307">
        <w:rPr>
          <w:rFonts w:ascii="Baskerville" w:hAnsi="Baskerville"/>
          <w:i/>
          <w:sz w:val="24"/>
          <w:szCs w:val="24"/>
        </w:rPr>
        <w:t>La Revue russe</w:t>
      </w:r>
      <w:r w:rsidR="0053683D" w:rsidRPr="00213307">
        <w:rPr>
          <w:rFonts w:ascii="Baskerville" w:hAnsi="Baskerville"/>
          <w:sz w:val="24"/>
          <w:szCs w:val="24"/>
        </w:rPr>
        <w:t>,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</w:t>
      </w:r>
      <w:r w:rsidR="0053683D" w:rsidRPr="00213307">
        <w:rPr>
          <w:rFonts w:ascii="Baskerville" w:hAnsi="Baskerville"/>
          <w:sz w:val="24"/>
          <w:szCs w:val="24"/>
        </w:rPr>
        <w:t>35), pp. 7-18.</w:t>
      </w:r>
    </w:p>
    <w:p w14:paraId="35935D58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 </w:t>
      </w:r>
    </w:p>
    <w:p w14:paraId="7170D0DB" w14:textId="44606E20" w:rsidR="0053683D" w:rsidRPr="00213307" w:rsidRDefault="00E83391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51</w:t>
      </w:r>
      <w:r w:rsidR="0053683D" w:rsidRPr="00213307">
        <w:rPr>
          <w:rFonts w:ascii="Baskerville" w:hAnsi="Baskerville"/>
          <w:sz w:val="24"/>
          <w:szCs w:val="24"/>
        </w:rPr>
        <w:t xml:space="preserve">. « Karamzine et la cathédrale de Strasbourg », in R. Baudin, dir., </w:t>
      </w:r>
      <w:r w:rsidR="0053683D" w:rsidRPr="00213307">
        <w:rPr>
          <w:rFonts w:ascii="Baskerville" w:hAnsi="Baskerville"/>
          <w:i/>
          <w:sz w:val="24"/>
          <w:szCs w:val="24"/>
        </w:rPr>
        <w:t>L’Alsace et la Russie</w:t>
      </w:r>
      <w:r w:rsidR="0053683D" w:rsidRPr="00213307">
        <w:rPr>
          <w:rFonts w:ascii="Baskerville" w:hAnsi="Baskerville"/>
          <w:sz w:val="24"/>
          <w:szCs w:val="24"/>
        </w:rPr>
        <w:t>, Paris, IES, 2011 (</w:t>
      </w:r>
      <w:r w:rsidR="0053683D" w:rsidRPr="00213307">
        <w:rPr>
          <w:rFonts w:ascii="Baskerville" w:hAnsi="Baskerville"/>
          <w:i/>
          <w:sz w:val="24"/>
          <w:szCs w:val="24"/>
        </w:rPr>
        <w:t>La Revue russe</w:t>
      </w:r>
      <w:r w:rsidR="0053683D" w:rsidRPr="00213307">
        <w:rPr>
          <w:rFonts w:ascii="Baskerville" w:hAnsi="Baskerville"/>
          <w:sz w:val="24"/>
          <w:szCs w:val="24"/>
        </w:rPr>
        <w:t xml:space="preserve">, 35), pp. 31-57. </w:t>
      </w:r>
    </w:p>
    <w:p w14:paraId="1009643D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5357233E" w14:textId="00D282D7" w:rsidR="0053683D" w:rsidRPr="00213307" w:rsidRDefault="004602E0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5</w:t>
      </w:r>
      <w:r w:rsidR="00E83391">
        <w:rPr>
          <w:rFonts w:ascii="Baskerville" w:hAnsi="Baskerville"/>
          <w:sz w:val="24"/>
          <w:szCs w:val="24"/>
        </w:rPr>
        <w:t>2</w:t>
      </w:r>
      <w:r w:rsidR="0053683D" w:rsidRPr="00213307">
        <w:rPr>
          <w:rFonts w:ascii="Baskerville" w:hAnsi="Baskerville"/>
          <w:sz w:val="24"/>
          <w:szCs w:val="24"/>
        </w:rPr>
        <w:t xml:space="preserve">. « Espace et intimité dans le journal miniaturisé d’Alexandre Radichtchev, le </w:t>
      </w:r>
      <w:r w:rsidR="0053683D" w:rsidRPr="00213307">
        <w:rPr>
          <w:rFonts w:ascii="Baskerville" w:hAnsi="Baskerville"/>
          <w:i/>
          <w:sz w:val="24"/>
          <w:szCs w:val="24"/>
        </w:rPr>
        <w:t>Journal d’une semaine</w:t>
      </w:r>
      <w:r w:rsidR="0053683D" w:rsidRPr="00213307">
        <w:rPr>
          <w:rFonts w:ascii="Baskerville" w:hAnsi="Baskerville"/>
          <w:sz w:val="24"/>
          <w:szCs w:val="24"/>
        </w:rPr>
        <w:t xml:space="preserve"> », in N. Buhks, dir., </w:t>
      </w:r>
      <w:r w:rsidR="0053683D" w:rsidRPr="00213307">
        <w:rPr>
          <w:rFonts w:ascii="Baskerville" w:hAnsi="Baskerville"/>
          <w:i/>
          <w:sz w:val="24"/>
          <w:szCs w:val="24"/>
        </w:rPr>
        <w:t>La forme brève dans la littérature russe. Mélanges offerts à André Monnier</w:t>
      </w:r>
      <w:r w:rsidR="0053683D" w:rsidRPr="00213307">
        <w:rPr>
          <w:rFonts w:ascii="Baskerville" w:hAnsi="Baskerville"/>
          <w:sz w:val="24"/>
          <w:szCs w:val="24"/>
        </w:rPr>
        <w:t>, Paris, IES, 2010, pp. 145-155.</w:t>
      </w:r>
    </w:p>
    <w:p w14:paraId="50EFEC5F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1F4BD31A" w14:textId="310BE8A6" w:rsidR="0053683D" w:rsidRPr="00213307" w:rsidRDefault="006F5000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5</w:t>
      </w:r>
      <w:r w:rsidR="00E83391">
        <w:rPr>
          <w:rFonts w:ascii="Baskerville" w:hAnsi="Baskerville"/>
          <w:sz w:val="24"/>
          <w:szCs w:val="24"/>
        </w:rPr>
        <w:t>3</w:t>
      </w:r>
      <w:r w:rsidR="0053683D" w:rsidRPr="00213307">
        <w:rPr>
          <w:rFonts w:ascii="Baskerville" w:hAnsi="Baskerville"/>
          <w:sz w:val="24"/>
          <w:szCs w:val="24"/>
        </w:rPr>
        <w:t>. « Aux origines du descriptif : les sources françaises de la mimésis dans la prose narrative russe du XVIII</w:t>
      </w:r>
      <w:r w:rsidR="0053683D" w:rsidRPr="00213307">
        <w:rPr>
          <w:rFonts w:ascii="Baskerville" w:hAnsi="Baskerville"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sz w:val="24"/>
          <w:szCs w:val="24"/>
        </w:rPr>
        <w:t xml:space="preserve"> siècle », Paris, 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Revue des </w:t>
      </w:r>
      <w:r w:rsidR="00E51889" w:rsidRPr="00213307">
        <w:rPr>
          <w:rFonts w:ascii="Baskerville" w:hAnsi="Baskerville"/>
          <w:i/>
          <w:sz w:val="24"/>
          <w:szCs w:val="24"/>
        </w:rPr>
        <w:t>Études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slaves</w:t>
      </w:r>
      <w:r w:rsidR="0053683D" w:rsidRPr="00213307">
        <w:rPr>
          <w:rFonts w:ascii="Baskerville" w:hAnsi="Baskerville"/>
          <w:sz w:val="24"/>
          <w:szCs w:val="24"/>
        </w:rPr>
        <w:t xml:space="preserve">, LXXX/3, 2009, pp. 275-298. </w:t>
      </w:r>
      <w:r w:rsidR="0053683D" w:rsidRPr="00213307">
        <w:rPr>
          <w:rFonts w:cs="Times New Roman"/>
          <w:b/>
          <w:sz w:val="24"/>
          <w:szCs w:val="24"/>
        </w:rPr>
        <w:t>♦</w:t>
      </w:r>
    </w:p>
    <w:p w14:paraId="3AEE5713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648F4A71" w14:textId="76A95FAD" w:rsidR="0053683D" w:rsidRPr="00213307" w:rsidRDefault="00F90038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5</w:t>
      </w:r>
      <w:r w:rsidR="00E83391">
        <w:rPr>
          <w:rFonts w:ascii="Baskerville" w:hAnsi="Baskerville"/>
          <w:sz w:val="24"/>
          <w:szCs w:val="24"/>
        </w:rPr>
        <w:t>4</w:t>
      </w:r>
      <w:r w:rsidR="0053683D" w:rsidRPr="00213307">
        <w:rPr>
          <w:rFonts w:ascii="Baskerville" w:hAnsi="Baskerville"/>
          <w:sz w:val="24"/>
          <w:szCs w:val="24"/>
        </w:rPr>
        <w:t xml:space="preserve">. « Introduction », in R. Baudin, dir., </w:t>
      </w:r>
      <w:r w:rsidR="0053683D" w:rsidRPr="00213307">
        <w:rPr>
          <w:rFonts w:ascii="Baskerville" w:hAnsi="Baskerville"/>
          <w:i/>
          <w:sz w:val="24"/>
          <w:szCs w:val="24"/>
        </w:rPr>
        <w:t>L’épistolaire en Russie</w:t>
      </w:r>
      <w:r w:rsidR="0053683D" w:rsidRPr="00213307">
        <w:rPr>
          <w:rFonts w:ascii="Baskerville" w:hAnsi="Baskerville"/>
          <w:sz w:val="24"/>
          <w:szCs w:val="24"/>
        </w:rPr>
        <w:t>, Paris, IES, 2009, (</w:t>
      </w:r>
      <w:r w:rsidR="0053683D" w:rsidRPr="00213307">
        <w:rPr>
          <w:rFonts w:ascii="Baskerville" w:hAnsi="Baskerville"/>
          <w:i/>
          <w:sz w:val="24"/>
          <w:szCs w:val="24"/>
        </w:rPr>
        <w:t>la Revue russe</w:t>
      </w:r>
      <w:r w:rsidR="0053683D" w:rsidRPr="00213307">
        <w:rPr>
          <w:rFonts w:ascii="Baskerville" w:hAnsi="Baskerville"/>
          <w:sz w:val="24"/>
          <w:szCs w:val="24"/>
        </w:rPr>
        <w:t xml:space="preserve">, 32), pp. 9-18. </w:t>
      </w:r>
    </w:p>
    <w:p w14:paraId="6827C962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5965A9DD" w14:textId="528A3218" w:rsidR="0053683D" w:rsidRPr="00213307" w:rsidRDefault="00F90038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5</w:t>
      </w:r>
      <w:r w:rsidR="00E83391">
        <w:rPr>
          <w:rFonts w:ascii="Baskerville" w:hAnsi="Baskerville"/>
          <w:sz w:val="24"/>
          <w:szCs w:val="24"/>
        </w:rPr>
        <w:t>5</w:t>
      </w:r>
      <w:r w:rsidR="0053683D" w:rsidRPr="00213307">
        <w:rPr>
          <w:rFonts w:ascii="Baskerville" w:hAnsi="Baskerville"/>
          <w:sz w:val="24"/>
          <w:szCs w:val="24"/>
        </w:rPr>
        <w:t xml:space="preserve">. « Le monde des objets dans la correspondance d’exil d’Alexandre Radichtchev (1791-1800) », in R. Baudin, dir., </w:t>
      </w:r>
      <w:r w:rsidR="0053683D" w:rsidRPr="00213307">
        <w:rPr>
          <w:rFonts w:ascii="Baskerville" w:hAnsi="Baskerville"/>
          <w:i/>
          <w:sz w:val="24"/>
          <w:szCs w:val="24"/>
        </w:rPr>
        <w:t>L’épistolaire en Russie</w:t>
      </w:r>
      <w:r w:rsidR="0053683D" w:rsidRPr="00213307">
        <w:rPr>
          <w:rFonts w:ascii="Baskerville" w:hAnsi="Baskerville"/>
          <w:sz w:val="24"/>
          <w:szCs w:val="24"/>
        </w:rPr>
        <w:t>, Paris, IES, 2009, (</w:t>
      </w:r>
      <w:r w:rsidR="0053683D" w:rsidRPr="00213307">
        <w:rPr>
          <w:rFonts w:ascii="Baskerville" w:hAnsi="Baskerville"/>
          <w:i/>
          <w:sz w:val="24"/>
          <w:szCs w:val="24"/>
        </w:rPr>
        <w:t>la Revue russe</w:t>
      </w:r>
      <w:r w:rsidR="0053683D" w:rsidRPr="00213307">
        <w:rPr>
          <w:rFonts w:ascii="Baskerville" w:hAnsi="Baskerville"/>
          <w:sz w:val="24"/>
          <w:szCs w:val="24"/>
        </w:rPr>
        <w:t xml:space="preserve">, 32), pp. 63-79. </w:t>
      </w:r>
    </w:p>
    <w:p w14:paraId="2C326764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24B53495" w14:textId="052DC338" w:rsidR="0053683D" w:rsidRPr="00213307" w:rsidRDefault="00F90038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5</w:t>
      </w:r>
      <w:r w:rsidR="00E83391">
        <w:rPr>
          <w:rFonts w:ascii="Baskerville" w:hAnsi="Baskerville"/>
          <w:sz w:val="24"/>
          <w:szCs w:val="24"/>
        </w:rPr>
        <w:t>6</w:t>
      </w:r>
      <w:r w:rsidR="0053683D" w:rsidRPr="00213307">
        <w:rPr>
          <w:rFonts w:ascii="Baskerville" w:hAnsi="Baskerville"/>
          <w:sz w:val="24"/>
          <w:szCs w:val="24"/>
        </w:rPr>
        <w:t xml:space="preserve">. « La place des Arts dans l’œuvre pédagogique de Catherine II », Paris, </w:t>
      </w:r>
      <w:r w:rsidR="0053683D" w:rsidRPr="00213307">
        <w:rPr>
          <w:rFonts w:ascii="Baskerville" w:hAnsi="Baskerville"/>
          <w:i/>
          <w:iCs/>
          <w:sz w:val="24"/>
          <w:szCs w:val="24"/>
        </w:rPr>
        <w:t>La Revue russe</w:t>
      </w:r>
      <w:r w:rsidR="0053683D" w:rsidRPr="00213307">
        <w:rPr>
          <w:rFonts w:ascii="Baskerville" w:hAnsi="Baskerville"/>
          <w:sz w:val="24"/>
          <w:szCs w:val="24"/>
        </w:rPr>
        <w:t xml:space="preserve">, 30, 2008, pp. 83-102.  </w:t>
      </w:r>
    </w:p>
    <w:p w14:paraId="56AEF605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1120F902" w14:textId="6A2D5F92" w:rsidR="0053683D" w:rsidRPr="00213307" w:rsidRDefault="005D54CA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lastRenderedPageBreak/>
        <w:t>5</w:t>
      </w:r>
      <w:r w:rsidR="00E83391">
        <w:rPr>
          <w:rFonts w:ascii="Baskerville" w:hAnsi="Baskerville"/>
          <w:sz w:val="24"/>
          <w:szCs w:val="24"/>
        </w:rPr>
        <w:t>7</w:t>
      </w:r>
      <w:r w:rsidR="0053683D" w:rsidRPr="00213307">
        <w:rPr>
          <w:rFonts w:ascii="Baskerville" w:hAnsi="Baskerville"/>
          <w:sz w:val="24"/>
          <w:szCs w:val="24"/>
        </w:rPr>
        <w:t xml:space="preserve">. « La pulsion biographique dans l’œuvre d’Alexandre Radichtchev », in D. Madelénat, dir., </w:t>
      </w:r>
      <w:r w:rsidR="0053683D" w:rsidRPr="00213307">
        <w:rPr>
          <w:rFonts w:ascii="Baskerville" w:hAnsi="Baskerville"/>
          <w:i/>
          <w:sz w:val="24"/>
          <w:szCs w:val="24"/>
        </w:rPr>
        <w:t>Biographie et intimité des Lumières à nos jours</w:t>
      </w:r>
      <w:r w:rsidR="0053683D" w:rsidRPr="00213307">
        <w:rPr>
          <w:rFonts w:ascii="Baskerville" w:hAnsi="Baskerville"/>
          <w:sz w:val="24"/>
          <w:szCs w:val="24"/>
        </w:rPr>
        <w:t>, Clermont-Ferrand, Presses Universitaires Blaise Pascal, 2008, coll. « Révolutions et Romantismes », pp. 57-68.</w:t>
      </w:r>
    </w:p>
    <w:p w14:paraId="38FD7760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6ED979CF" w14:textId="5FFEE64F" w:rsidR="0053683D" w:rsidRPr="00213307" w:rsidRDefault="002B5EFF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5</w:t>
      </w:r>
      <w:r w:rsidR="00E83391">
        <w:rPr>
          <w:rFonts w:ascii="Baskerville" w:hAnsi="Baskerville"/>
          <w:sz w:val="24"/>
          <w:szCs w:val="24"/>
        </w:rPr>
        <w:t>8</w:t>
      </w:r>
      <w:r w:rsidR="0053683D" w:rsidRPr="00213307">
        <w:rPr>
          <w:rFonts w:ascii="Baskerville" w:hAnsi="Baskerville"/>
          <w:sz w:val="24"/>
          <w:szCs w:val="24"/>
        </w:rPr>
        <w:t xml:space="preserve">. « Le sentiment de l’exil dans les lettres sibériennes d’Alexandre Radichtchev », in R. Baudin, et al., dir., </w:t>
      </w:r>
      <w:r w:rsidR="0053683D" w:rsidRPr="00213307">
        <w:rPr>
          <w:rFonts w:ascii="Baskerville" w:hAnsi="Baskerville"/>
          <w:i/>
          <w:sz w:val="24"/>
          <w:szCs w:val="24"/>
        </w:rPr>
        <w:t>Exil et épistolaire aux XVIII</w:t>
      </w:r>
      <w:r w:rsidR="0053683D" w:rsidRPr="00213307">
        <w:rPr>
          <w:rFonts w:ascii="Baskerville" w:hAnsi="Baskerville"/>
          <w:i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et XIX</w:t>
      </w:r>
      <w:r w:rsidR="0053683D" w:rsidRPr="00213307">
        <w:rPr>
          <w:rFonts w:ascii="Baskerville" w:hAnsi="Baskerville"/>
          <w:i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siècles</w:t>
      </w:r>
      <w:r w:rsidR="0053683D" w:rsidRPr="00213307">
        <w:rPr>
          <w:rFonts w:ascii="Baskerville" w:hAnsi="Baskerville"/>
          <w:sz w:val="24"/>
          <w:szCs w:val="24"/>
        </w:rPr>
        <w:t>, Clermont-Ferrand, Presses Universitaires Blaise Pascal, 2007, coll. « Cahiers d’études sur les correspondances des XIX</w:t>
      </w:r>
      <w:r w:rsidR="0053683D" w:rsidRPr="00213307">
        <w:rPr>
          <w:rFonts w:ascii="Baskerville" w:hAnsi="Baskerville"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sz w:val="24"/>
          <w:szCs w:val="24"/>
        </w:rPr>
        <w:t xml:space="preserve"> et XX</w:t>
      </w:r>
      <w:r w:rsidR="0053683D" w:rsidRPr="00213307">
        <w:rPr>
          <w:rFonts w:ascii="Baskerville" w:hAnsi="Baskerville"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sz w:val="24"/>
          <w:szCs w:val="24"/>
        </w:rPr>
        <w:t xml:space="preserve"> siècles », n° 16, pp. 231-265.</w:t>
      </w:r>
    </w:p>
    <w:p w14:paraId="2822F588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60323BA5" w14:textId="48380E23" w:rsidR="0053683D" w:rsidRPr="00213307" w:rsidRDefault="002B5EFF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5</w:t>
      </w:r>
      <w:r w:rsidR="00E83391">
        <w:rPr>
          <w:rFonts w:ascii="Baskerville" w:hAnsi="Baskerville"/>
          <w:sz w:val="24"/>
          <w:szCs w:val="24"/>
        </w:rPr>
        <w:t>9</w:t>
      </w:r>
      <w:r w:rsidR="0053683D" w:rsidRPr="00213307">
        <w:rPr>
          <w:rFonts w:ascii="Baskerville" w:hAnsi="Baskerville"/>
          <w:sz w:val="24"/>
          <w:szCs w:val="24"/>
        </w:rPr>
        <w:t xml:space="preserve">. « La symbolique maçonnique dans </w:t>
      </w:r>
      <w:r w:rsidR="0053683D" w:rsidRPr="00213307">
        <w:rPr>
          <w:rFonts w:ascii="Baskerville" w:hAnsi="Baskerville"/>
          <w:i/>
          <w:sz w:val="24"/>
          <w:szCs w:val="24"/>
        </w:rPr>
        <w:t>Le Gentilhomme-philosophe</w:t>
      </w:r>
      <w:r w:rsidR="0053683D" w:rsidRPr="00213307">
        <w:rPr>
          <w:rFonts w:ascii="Baskerville" w:hAnsi="Baskerville"/>
          <w:sz w:val="24"/>
          <w:szCs w:val="24"/>
        </w:rPr>
        <w:t xml:space="preserve"> de Dmitriev-Mamonov », Toulouse, </w:t>
      </w:r>
      <w:r w:rsidR="0053683D" w:rsidRPr="00213307">
        <w:rPr>
          <w:rFonts w:ascii="Baskerville" w:hAnsi="Baskerville"/>
          <w:i/>
          <w:sz w:val="24"/>
          <w:szCs w:val="24"/>
        </w:rPr>
        <w:t>Slavica Occitania : La Franc-maçonnerie en Russie</w:t>
      </w:r>
      <w:r w:rsidR="0053683D" w:rsidRPr="00213307">
        <w:rPr>
          <w:rFonts w:ascii="Baskerville" w:hAnsi="Baskerville"/>
          <w:sz w:val="24"/>
          <w:szCs w:val="24"/>
        </w:rPr>
        <w:t xml:space="preserve">, 24, 2007, pp. 533-554. </w:t>
      </w:r>
    </w:p>
    <w:p w14:paraId="02270F99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2F8E0E37" w14:textId="15A0D7E4" w:rsidR="0053683D" w:rsidRPr="00213307" w:rsidRDefault="00E83391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60</w:t>
      </w:r>
      <w:r w:rsidR="0053683D" w:rsidRPr="00213307">
        <w:rPr>
          <w:rFonts w:ascii="Baskerville" w:hAnsi="Baskerville"/>
          <w:sz w:val="24"/>
          <w:szCs w:val="24"/>
        </w:rPr>
        <w:t xml:space="preserve">. « La correspondance d’exil ou les ambiguïtés d’un genre mouvant », préface à R. Baudin, et al., dir., </w:t>
      </w:r>
      <w:r w:rsidR="0053683D" w:rsidRPr="00213307">
        <w:rPr>
          <w:rFonts w:ascii="Baskerville" w:hAnsi="Baskerville"/>
          <w:i/>
          <w:sz w:val="24"/>
          <w:szCs w:val="24"/>
        </w:rPr>
        <w:t>Exil et épistolaire aux XVIII</w:t>
      </w:r>
      <w:r w:rsidR="0053683D" w:rsidRPr="00213307">
        <w:rPr>
          <w:rFonts w:ascii="Baskerville" w:hAnsi="Baskerville"/>
          <w:i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et XIX</w:t>
      </w:r>
      <w:r w:rsidR="0053683D" w:rsidRPr="00213307">
        <w:rPr>
          <w:rFonts w:ascii="Baskerville" w:hAnsi="Baskerville"/>
          <w:i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siècles</w:t>
      </w:r>
      <w:r w:rsidR="0053683D" w:rsidRPr="00213307">
        <w:rPr>
          <w:rFonts w:ascii="Baskerville" w:hAnsi="Baskerville"/>
          <w:sz w:val="24"/>
          <w:szCs w:val="24"/>
        </w:rPr>
        <w:t>, Clermont-Ferrand, Presses Universitaires Blaise Pascal, 2007, coll. « Cahiers d’études sur les correspondances des XIX</w:t>
      </w:r>
      <w:r w:rsidR="0053683D" w:rsidRPr="00213307">
        <w:rPr>
          <w:rFonts w:ascii="Baskerville" w:hAnsi="Baskerville"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sz w:val="24"/>
          <w:szCs w:val="24"/>
        </w:rPr>
        <w:t xml:space="preserve"> et XX</w:t>
      </w:r>
      <w:r w:rsidR="0053683D" w:rsidRPr="00213307">
        <w:rPr>
          <w:rFonts w:ascii="Baskerville" w:hAnsi="Baskerville"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sz w:val="24"/>
          <w:szCs w:val="24"/>
        </w:rPr>
        <w:t xml:space="preserve"> siècles », n° 16, pp. 7-25.</w:t>
      </w:r>
    </w:p>
    <w:p w14:paraId="77C41F35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39EE332F" w14:textId="67EECE37" w:rsidR="0053683D" w:rsidRPr="00213307" w:rsidRDefault="00E83391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61</w:t>
      </w:r>
      <w:r w:rsidR="0053683D" w:rsidRPr="00213307">
        <w:rPr>
          <w:rFonts w:ascii="Baskerville" w:hAnsi="Baskerville"/>
          <w:sz w:val="24"/>
          <w:szCs w:val="24"/>
        </w:rPr>
        <w:t>. « Fins de romans, fin du roman : l’échec romanesque russe au XVIII</w:t>
      </w:r>
      <w:r w:rsidR="0053683D" w:rsidRPr="00213307">
        <w:rPr>
          <w:rFonts w:ascii="Baskerville" w:hAnsi="Baskerville"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sz w:val="24"/>
          <w:szCs w:val="24"/>
        </w:rPr>
        <w:t xml:space="preserve"> siècle et le problème de la modernité », Lyon, </w:t>
      </w:r>
      <w:r w:rsidR="0053683D" w:rsidRPr="00213307">
        <w:rPr>
          <w:rFonts w:ascii="Baskerville" w:hAnsi="Baskerville"/>
          <w:i/>
          <w:sz w:val="24"/>
          <w:szCs w:val="24"/>
        </w:rPr>
        <w:t>Modernités russes</w:t>
      </w:r>
      <w:r w:rsidR="0053683D" w:rsidRPr="00213307">
        <w:rPr>
          <w:rFonts w:ascii="Baskerville" w:hAnsi="Baskerville"/>
          <w:sz w:val="24"/>
          <w:szCs w:val="24"/>
        </w:rPr>
        <w:t>, 6, 2005, « La Fin de la modernité russe », pp. 127-138.</w:t>
      </w:r>
    </w:p>
    <w:p w14:paraId="022E6087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4839D556" w14:textId="2F848F90" w:rsidR="0053683D" w:rsidRPr="00213307" w:rsidRDefault="004602E0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6</w:t>
      </w:r>
      <w:r w:rsidR="00E83391">
        <w:rPr>
          <w:rFonts w:ascii="Baskerville" w:hAnsi="Baskerville"/>
          <w:sz w:val="24"/>
          <w:szCs w:val="24"/>
        </w:rPr>
        <w:t>2</w:t>
      </w:r>
      <w:r w:rsidR="0053683D" w:rsidRPr="00213307">
        <w:rPr>
          <w:rFonts w:ascii="Baskerville" w:hAnsi="Baskerville"/>
          <w:sz w:val="24"/>
          <w:szCs w:val="24"/>
        </w:rPr>
        <w:t xml:space="preserve">. « Bonheur et Bildung dans </w:t>
      </w:r>
      <w:r w:rsidR="0053683D" w:rsidRPr="00213307">
        <w:rPr>
          <w:rFonts w:ascii="Baskerville" w:hAnsi="Baskerville"/>
          <w:i/>
          <w:sz w:val="24"/>
          <w:szCs w:val="24"/>
        </w:rPr>
        <w:t>La Vie de Fedor Vassiliévitch Ouchakov</w:t>
      </w:r>
      <w:r w:rsidR="002B5EFF" w:rsidRPr="00213307">
        <w:rPr>
          <w:rFonts w:ascii="Baskerville" w:hAnsi="Baskerville"/>
          <w:sz w:val="24"/>
          <w:szCs w:val="24"/>
        </w:rPr>
        <w:t xml:space="preserve"> d’Alexandre Radichtchev », L</w:t>
      </w:r>
      <w:r w:rsidR="00E51889" w:rsidRPr="00213307">
        <w:rPr>
          <w:rFonts w:ascii="Baskerville" w:hAnsi="Baskerville"/>
          <w:sz w:val="24"/>
          <w:szCs w:val="24"/>
        </w:rPr>
        <w:t>y</w:t>
      </w:r>
      <w:r w:rsidR="0053683D" w:rsidRPr="00213307">
        <w:rPr>
          <w:rFonts w:ascii="Baskerville" w:hAnsi="Baskerville"/>
          <w:sz w:val="24"/>
          <w:szCs w:val="24"/>
        </w:rPr>
        <w:t xml:space="preserve">on, </w:t>
      </w:r>
      <w:r w:rsidR="0053683D" w:rsidRPr="00213307">
        <w:rPr>
          <w:rFonts w:ascii="Baskerville" w:hAnsi="Baskerville"/>
          <w:i/>
          <w:sz w:val="24"/>
          <w:szCs w:val="24"/>
        </w:rPr>
        <w:t>Modernités russes</w:t>
      </w:r>
      <w:r w:rsidR="0053683D" w:rsidRPr="00213307">
        <w:rPr>
          <w:rFonts w:ascii="Baskerville" w:hAnsi="Baskerville"/>
          <w:sz w:val="24"/>
          <w:szCs w:val="24"/>
        </w:rPr>
        <w:t>, 5, 2004, « Le bonheur dans la modernité russe », pp. 55-67.</w:t>
      </w:r>
    </w:p>
    <w:p w14:paraId="6DBA2A38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19F29F5B" w14:textId="6FD7EF1D" w:rsidR="0053683D" w:rsidRPr="00213307" w:rsidRDefault="006F5000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6</w:t>
      </w:r>
      <w:r w:rsidR="00E83391">
        <w:rPr>
          <w:rFonts w:ascii="Baskerville" w:hAnsi="Baskerville"/>
          <w:sz w:val="24"/>
          <w:szCs w:val="24"/>
        </w:rPr>
        <w:t>3</w:t>
      </w:r>
      <w:r w:rsidR="0053683D" w:rsidRPr="00213307">
        <w:rPr>
          <w:rFonts w:ascii="Baskerville" w:hAnsi="Baskerville"/>
          <w:sz w:val="24"/>
          <w:szCs w:val="24"/>
        </w:rPr>
        <w:t xml:space="preserve">. « Fonction encyclopédique et symbolique intertextuelle dans </w:t>
      </w:r>
      <w:r w:rsidR="0053683D" w:rsidRPr="00213307">
        <w:rPr>
          <w:rFonts w:ascii="Baskerville" w:hAnsi="Baskerville"/>
          <w:i/>
          <w:sz w:val="24"/>
          <w:szCs w:val="24"/>
        </w:rPr>
        <w:t>le Voyage de Saint-Pétersbourg à Moscou</w:t>
      </w:r>
      <w:r w:rsidR="0053683D" w:rsidRPr="00213307">
        <w:rPr>
          <w:rFonts w:ascii="Baskerville" w:hAnsi="Baskerville"/>
          <w:sz w:val="24"/>
          <w:szCs w:val="24"/>
        </w:rPr>
        <w:t xml:space="preserve"> d’Alexandre Radichtchev », in H. Jechova, dir., </w:t>
      </w:r>
      <w:r w:rsidR="0053683D" w:rsidRPr="00213307">
        <w:rPr>
          <w:rFonts w:ascii="Baskerville" w:hAnsi="Baskerville"/>
          <w:i/>
          <w:sz w:val="24"/>
          <w:szCs w:val="24"/>
        </w:rPr>
        <w:t>La Fiction en prose 1760-1820 dans les littératures de l’Europe occidentale, centrale et orientale</w:t>
      </w:r>
      <w:r w:rsidR="0053683D" w:rsidRPr="00213307">
        <w:rPr>
          <w:rFonts w:ascii="Baskerville" w:hAnsi="Baskerville"/>
          <w:sz w:val="24"/>
          <w:szCs w:val="24"/>
        </w:rPr>
        <w:t>, Paris, L’Harmattan, 2004, pp. 175-195.</w:t>
      </w:r>
    </w:p>
    <w:p w14:paraId="0BD82706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7E5DD729" w14:textId="0FBA8C77" w:rsidR="0053683D" w:rsidRPr="00213307" w:rsidRDefault="00F90038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6</w:t>
      </w:r>
      <w:r w:rsidR="00E83391">
        <w:rPr>
          <w:rFonts w:ascii="Baskerville" w:hAnsi="Baskerville"/>
          <w:sz w:val="24"/>
          <w:szCs w:val="24"/>
        </w:rPr>
        <w:t>4</w:t>
      </w:r>
      <w:r w:rsidR="0053683D" w:rsidRPr="00213307">
        <w:rPr>
          <w:rFonts w:ascii="Baskerville" w:hAnsi="Baskerville"/>
          <w:sz w:val="24"/>
          <w:szCs w:val="24"/>
        </w:rPr>
        <w:t xml:space="preserve">. « La Russie et les Russes dans la correspondance auvergnate de Miette Tailhand-Romme », in </w:t>
      </w:r>
      <w:r w:rsidR="0053683D" w:rsidRPr="00213307">
        <w:rPr>
          <w:rFonts w:ascii="Baskerville" w:hAnsi="Baskerville"/>
          <w:i/>
          <w:sz w:val="24"/>
          <w:szCs w:val="24"/>
        </w:rPr>
        <w:t>La Russie, des monts d’Auvergne aux monts Oural</w:t>
      </w:r>
      <w:r w:rsidR="0053683D" w:rsidRPr="00213307">
        <w:rPr>
          <w:rFonts w:ascii="Baskerville" w:hAnsi="Baskerville"/>
          <w:sz w:val="24"/>
          <w:szCs w:val="24"/>
        </w:rPr>
        <w:t xml:space="preserve">, Paris, </w:t>
      </w:r>
      <w:r w:rsidR="0053683D" w:rsidRPr="00213307">
        <w:rPr>
          <w:rFonts w:ascii="Baskerville" w:hAnsi="Baskerville"/>
          <w:i/>
          <w:sz w:val="24"/>
          <w:szCs w:val="24"/>
        </w:rPr>
        <w:t>La Revue russe</w:t>
      </w:r>
      <w:r w:rsidR="0053683D" w:rsidRPr="00213307">
        <w:rPr>
          <w:rFonts w:ascii="Baskerville" w:hAnsi="Baskerville"/>
          <w:sz w:val="24"/>
          <w:szCs w:val="24"/>
        </w:rPr>
        <w:t xml:space="preserve">, 25, 2004, pp. 97-109. </w:t>
      </w:r>
    </w:p>
    <w:p w14:paraId="711432C2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2EEC27DA" w14:textId="027A39FE" w:rsidR="0053683D" w:rsidRPr="00213307" w:rsidRDefault="00F90038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6</w:t>
      </w:r>
      <w:r w:rsidR="00E83391">
        <w:rPr>
          <w:rFonts w:ascii="Baskerville" w:hAnsi="Baskerville"/>
          <w:sz w:val="24"/>
          <w:szCs w:val="24"/>
        </w:rPr>
        <w:t>5</w:t>
      </w:r>
      <w:r w:rsidR="0053683D" w:rsidRPr="00213307">
        <w:rPr>
          <w:rFonts w:ascii="Baskerville" w:hAnsi="Baskerville"/>
          <w:sz w:val="24"/>
          <w:szCs w:val="24"/>
        </w:rPr>
        <w:t>. « Stratégies paratextuelles et comportements systémiques de la presse russe au XVIII</w:t>
      </w:r>
      <w:r w:rsidR="0053683D" w:rsidRPr="00213307">
        <w:rPr>
          <w:rFonts w:ascii="Baskerville" w:hAnsi="Baskerville"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sz w:val="24"/>
          <w:szCs w:val="24"/>
        </w:rPr>
        <w:t xml:space="preserve">  siècle », in J. Voss, dir., </w:t>
      </w:r>
      <w:r w:rsidR="0053683D" w:rsidRPr="00213307">
        <w:rPr>
          <w:rFonts w:ascii="Baskerville" w:hAnsi="Baskerville"/>
          <w:i/>
          <w:sz w:val="24"/>
          <w:szCs w:val="24"/>
        </w:rPr>
        <w:t>Individu et autorités : Positions de la presse des Lumières</w:t>
      </w:r>
      <w:r w:rsidR="0053683D" w:rsidRPr="00213307">
        <w:rPr>
          <w:rFonts w:ascii="Baskerville" w:hAnsi="Baskerville"/>
          <w:sz w:val="24"/>
          <w:szCs w:val="24"/>
        </w:rPr>
        <w:t>, Nantes, Crini, 2004, pp. 281-292.</w:t>
      </w:r>
    </w:p>
    <w:p w14:paraId="34C194E9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017A89C3" w14:textId="3AFCE1E5" w:rsidR="0053683D" w:rsidRPr="00213307" w:rsidRDefault="00F90038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6</w:t>
      </w:r>
      <w:r w:rsidR="00E83391">
        <w:rPr>
          <w:rFonts w:ascii="Baskerville" w:hAnsi="Baskerville"/>
          <w:sz w:val="24"/>
          <w:szCs w:val="24"/>
        </w:rPr>
        <w:t>6</w:t>
      </w:r>
      <w:r w:rsidR="0053683D" w:rsidRPr="00213307">
        <w:rPr>
          <w:rFonts w:ascii="Baskerville" w:hAnsi="Baskerville"/>
          <w:sz w:val="24"/>
          <w:szCs w:val="24"/>
        </w:rPr>
        <w:t xml:space="preserve">. « Les trois âges de la Jolie Cuisinière. Signification du cadre temporel du roman de M. D. Tchoulkov », Paris, </w:t>
      </w:r>
      <w:r w:rsidR="0053683D" w:rsidRPr="00213307">
        <w:rPr>
          <w:rFonts w:ascii="Baskerville" w:hAnsi="Baskerville"/>
          <w:i/>
          <w:sz w:val="24"/>
          <w:szCs w:val="24"/>
        </w:rPr>
        <w:t>La Revue russe</w:t>
      </w:r>
      <w:r w:rsidR="0053683D" w:rsidRPr="00213307">
        <w:rPr>
          <w:rFonts w:ascii="Baskerville" w:hAnsi="Baskerville"/>
          <w:sz w:val="24"/>
          <w:szCs w:val="24"/>
        </w:rPr>
        <w:t xml:space="preserve">, 24, 2004, pp. 19-24. </w:t>
      </w:r>
    </w:p>
    <w:p w14:paraId="5503AC85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08FE4A61" w14:textId="5C0B9A49" w:rsidR="0053683D" w:rsidRPr="00213307" w:rsidRDefault="005D54CA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6</w:t>
      </w:r>
      <w:r w:rsidR="00E83391">
        <w:rPr>
          <w:rFonts w:ascii="Baskerville" w:hAnsi="Baskerville"/>
          <w:sz w:val="24"/>
          <w:szCs w:val="24"/>
        </w:rPr>
        <w:t>7</w:t>
      </w:r>
      <w:r w:rsidR="0053683D" w:rsidRPr="00213307">
        <w:rPr>
          <w:rFonts w:ascii="Baskerville" w:hAnsi="Baskerville"/>
          <w:sz w:val="24"/>
          <w:szCs w:val="24"/>
        </w:rPr>
        <w:t>. « Formation et poétique du roman russe au XVIII</w:t>
      </w:r>
      <w:r w:rsidR="0053683D" w:rsidRPr="00213307">
        <w:rPr>
          <w:rFonts w:ascii="Baskerville" w:hAnsi="Baskerville"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sz w:val="24"/>
          <w:szCs w:val="24"/>
        </w:rPr>
        <w:t xml:space="preserve"> siècle. Le système romanesque des années 1760 », Paris, 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Revue des </w:t>
      </w:r>
      <w:r w:rsidR="00E51889" w:rsidRPr="00213307">
        <w:rPr>
          <w:rFonts w:ascii="Baskerville" w:hAnsi="Baskerville"/>
          <w:i/>
          <w:sz w:val="24"/>
          <w:szCs w:val="24"/>
        </w:rPr>
        <w:t>Études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slaves</w:t>
      </w:r>
      <w:r w:rsidR="0053683D" w:rsidRPr="00213307">
        <w:rPr>
          <w:rFonts w:ascii="Baskerville" w:hAnsi="Baskerville"/>
          <w:sz w:val="24"/>
          <w:szCs w:val="24"/>
        </w:rPr>
        <w:t xml:space="preserve">, LXXIV/2-3, 2002-2003, pp. 595-597. </w:t>
      </w:r>
      <w:r w:rsidR="0053683D" w:rsidRPr="00213307">
        <w:rPr>
          <w:rFonts w:cs="Times New Roman"/>
          <w:b/>
          <w:sz w:val="24"/>
          <w:szCs w:val="24"/>
        </w:rPr>
        <w:t>♦</w:t>
      </w:r>
    </w:p>
    <w:p w14:paraId="1E7824EF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022DB96C" w14:textId="38B0CE44" w:rsidR="0053683D" w:rsidRPr="00213307" w:rsidRDefault="002B5EFF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6</w:t>
      </w:r>
      <w:r w:rsidR="00E83391">
        <w:rPr>
          <w:rFonts w:ascii="Baskerville" w:hAnsi="Baskerville"/>
          <w:sz w:val="24"/>
          <w:szCs w:val="24"/>
        </w:rPr>
        <w:t>8</w:t>
      </w:r>
      <w:r w:rsidR="0053683D" w:rsidRPr="00213307">
        <w:rPr>
          <w:rFonts w:ascii="Baskerville" w:hAnsi="Baskerville"/>
          <w:sz w:val="24"/>
          <w:szCs w:val="24"/>
        </w:rPr>
        <w:t>. « </w:t>
      </w:r>
      <w:r w:rsidR="0053683D" w:rsidRPr="00213307">
        <w:rPr>
          <w:rFonts w:ascii="Baskerville" w:hAnsi="Baskerville"/>
          <w:i/>
          <w:sz w:val="24"/>
          <w:szCs w:val="24"/>
        </w:rPr>
        <w:t>Les Lettres d’Ernest et de Doravre</w:t>
      </w:r>
      <w:r w:rsidR="0053683D" w:rsidRPr="00213307">
        <w:rPr>
          <w:rFonts w:ascii="Baskerville" w:hAnsi="Baskerville"/>
          <w:sz w:val="24"/>
          <w:szCs w:val="24"/>
        </w:rPr>
        <w:t xml:space="preserve"> ou la mort du héros classique », Paris, 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Revue des </w:t>
      </w:r>
      <w:r w:rsidR="00E51889" w:rsidRPr="00213307">
        <w:rPr>
          <w:rFonts w:ascii="Baskerville" w:hAnsi="Baskerville"/>
          <w:i/>
          <w:sz w:val="24"/>
          <w:szCs w:val="24"/>
        </w:rPr>
        <w:t>Études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slaves</w:t>
      </w:r>
      <w:r w:rsidR="0053683D" w:rsidRPr="00213307">
        <w:rPr>
          <w:rFonts w:ascii="Baskerville" w:hAnsi="Baskerville"/>
          <w:sz w:val="24"/>
          <w:szCs w:val="24"/>
        </w:rPr>
        <w:t xml:space="preserve">, LXXIV/4, 2002-2003, pp. 801-818. </w:t>
      </w:r>
      <w:r w:rsidR="0053683D" w:rsidRPr="00213307">
        <w:rPr>
          <w:rFonts w:cs="Times New Roman"/>
          <w:b/>
          <w:sz w:val="24"/>
          <w:szCs w:val="24"/>
        </w:rPr>
        <w:t>♦</w:t>
      </w:r>
    </w:p>
    <w:p w14:paraId="2F2F1A7C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3D17CE02" w14:textId="173AF055" w:rsidR="0053683D" w:rsidRPr="00213307" w:rsidRDefault="002B5EFF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6</w:t>
      </w:r>
      <w:r w:rsidR="00E83391">
        <w:rPr>
          <w:rFonts w:ascii="Baskerville" w:hAnsi="Baskerville"/>
          <w:sz w:val="24"/>
          <w:szCs w:val="24"/>
        </w:rPr>
        <w:t>9</w:t>
      </w:r>
      <w:r w:rsidR="0053683D" w:rsidRPr="00213307">
        <w:rPr>
          <w:rFonts w:ascii="Baskerville" w:hAnsi="Baskerville"/>
          <w:sz w:val="24"/>
          <w:szCs w:val="24"/>
        </w:rPr>
        <w:t>. « Mode et modernité en Russie au XVIII</w:t>
      </w:r>
      <w:r w:rsidR="0053683D" w:rsidRPr="00213307">
        <w:rPr>
          <w:rFonts w:ascii="Baskerville" w:hAnsi="Baskerville"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sz w:val="24"/>
          <w:szCs w:val="24"/>
        </w:rPr>
        <w:t xml:space="preserve"> siècle : le </w:t>
      </w:r>
      <w:r w:rsidR="0053683D" w:rsidRPr="00213307">
        <w:rPr>
          <w:rFonts w:ascii="Baskerville" w:hAnsi="Baskerville"/>
          <w:i/>
          <w:sz w:val="24"/>
          <w:szCs w:val="24"/>
        </w:rPr>
        <w:t>Magasin des modes nouvelles</w:t>
      </w:r>
      <w:r w:rsidR="0053683D" w:rsidRPr="00213307">
        <w:rPr>
          <w:rFonts w:ascii="Baskerville" w:hAnsi="Baskerville"/>
          <w:sz w:val="24"/>
          <w:szCs w:val="24"/>
        </w:rPr>
        <w:t xml:space="preserve">, premier journal russe consacré à la mode », Lyon, </w:t>
      </w:r>
      <w:r w:rsidR="0053683D" w:rsidRPr="00213307">
        <w:rPr>
          <w:rFonts w:ascii="Baskerville" w:hAnsi="Baskerville"/>
          <w:i/>
          <w:sz w:val="24"/>
          <w:szCs w:val="24"/>
        </w:rPr>
        <w:t>Modernités russes</w:t>
      </w:r>
      <w:r w:rsidR="0053683D" w:rsidRPr="00213307">
        <w:rPr>
          <w:rFonts w:ascii="Baskerville" w:hAnsi="Baskerville"/>
          <w:sz w:val="24"/>
          <w:szCs w:val="24"/>
        </w:rPr>
        <w:t>, 4, 2002, « La femme dans la modernité russe », pp. 57-68.</w:t>
      </w:r>
    </w:p>
    <w:p w14:paraId="5546EDBB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1D1AF1F5" w14:textId="08664AE4" w:rsidR="0053683D" w:rsidRPr="00213307" w:rsidRDefault="00E83391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70</w:t>
      </w:r>
      <w:r w:rsidR="0053683D" w:rsidRPr="00213307">
        <w:rPr>
          <w:rFonts w:ascii="Baskerville" w:hAnsi="Baskerville"/>
          <w:sz w:val="24"/>
          <w:szCs w:val="24"/>
        </w:rPr>
        <w:t xml:space="preserve">. « Le jardin philosophique de Dmitriev-Mamonov, entre rêverie scientifique et modernité littéraire », Lyon, </w:t>
      </w:r>
      <w:r w:rsidR="0053683D" w:rsidRPr="00213307">
        <w:rPr>
          <w:rFonts w:ascii="Baskerville" w:hAnsi="Baskerville"/>
          <w:i/>
          <w:sz w:val="24"/>
          <w:szCs w:val="24"/>
        </w:rPr>
        <w:t>Modernités russes</w:t>
      </w:r>
      <w:r w:rsidR="0053683D" w:rsidRPr="00213307">
        <w:rPr>
          <w:rFonts w:ascii="Baskerville" w:hAnsi="Baskerville"/>
          <w:sz w:val="24"/>
          <w:szCs w:val="24"/>
        </w:rPr>
        <w:t>, 3, 2001, « Les lieux de la modernité russe », pp. 61-69.</w:t>
      </w:r>
    </w:p>
    <w:p w14:paraId="2DC1015F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605E6A48" w14:textId="14A048E1" w:rsidR="0053683D" w:rsidRPr="00213307" w:rsidRDefault="00E83391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71</w:t>
      </w:r>
      <w:r w:rsidR="0053683D" w:rsidRPr="00213307">
        <w:rPr>
          <w:rFonts w:ascii="Baskerville" w:hAnsi="Baskerville"/>
          <w:sz w:val="24"/>
          <w:szCs w:val="24"/>
        </w:rPr>
        <w:t xml:space="preserve">. « Le phénomène de la série culte en contexte soviétique et post-soviétique : l’exemple de </w:t>
      </w:r>
      <w:r w:rsidR="0053683D" w:rsidRPr="00213307">
        <w:rPr>
          <w:rFonts w:ascii="Baskerville" w:hAnsi="Baskerville"/>
          <w:i/>
          <w:sz w:val="24"/>
          <w:szCs w:val="24"/>
        </w:rPr>
        <w:t>Semnadcat’ mgnovenij vesny</w:t>
      </w:r>
      <w:r w:rsidR="0053683D" w:rsidRPr="00213307">
        <w:rPr>
          <w:rFonts w:ascii="Baskerville" w:hAnsi="Baskerville"/>
          <w:sz w:val="24"/>
          <w:szCs w:val="24"/>
        </w:rPr>
        <w:t xml:space="preserve"> », Paris, </w:t>
      </w:r>
      <w:r w:rsidR="0053683D" w:rsidRPr="00213307">
        <w:rPr>
          <w:rFonts w:ascii="Baskerville" w:hAnsi="Baskerville"/>
          <w:i/>
          <w:sz w:val="24"/>
          <w:szCs w:val="24"/>
        </w:rPr>
        <w:t>Cahiers du monde russe</w:t>
      </w:r>
      <w:r w:rsidR="0053683D" w:rsidRPr="00213307">
        <w:rPr>
          <w:rFonts w:ascii="Baskerville" w:hAnsi="Baskerville"/>
          <w:sz w:val="24"/>
          <w:szCs w:val="24"/>
        </w:rPr>
        <w:t xml:space="preserve">, 42/1, Janvier-mars 2001, pp. 49-70. </w:t>
      </w:r>
      <w:r w:rsidR="0053683D" w:rsidRPr="00213307">
        <w:rPr>
          <w:rFonts w:cs="Times New Roman"/>
          <w:b/>
          <w:sz w:val="24"/>
          <w:szCs w:val="24"/>
        </w:rPr>
        <w:t>♦</w:t>
      </w:r>
    </w:p>
    <w:p w14:paraId="21204505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6E0483C4" w14:textId="20021D91" w:rsidR="0053683D" w:rsidRPr="00213307" w:rsidRDefault="004602E0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lastRenderedPageBreak/>
        <w:t>7</w:t>
      </w:r>
      <w:r w:rsidR="00E83391">
        <w:rPr>
          <w:rFonts w:ascii="Baskerville" w:hAnsi="Baskerville"/>
          <w:sz w:val="24"/>
          <w:szCs w:val="24"/>
        </w:rPr>
        <w:t>2</w:t>
      </w:r>
      <w:r w:rsidR="0053683D" w:rsidRPr="00213307">
        <w:rPr>
          <w:rFonts w:ascii="Baskerville" w:hAnsi="Baskerville"/>
          <w:sz w:val="24"/>
          <w:szCs w:val="24"/>
        </w:rPr>
        <w:t>. « Critique normative et lecture romanesque en Russie au XVIII</w:t>
      </w:r>
      <w:r w:rsidR="0053683D" w:rsidRPr="00213307">
        <w:rPr>
          <w:rFonts w:ascii="Baskerville" w:hAnsi="Baskerville"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sz w:val="24"/>
          <w:szCs w:val="24"/>
        </w:rPr>
        <w:t xml:space="preserve"> siècle », Paris, </w:t>
      </w:r>
      <w:r w:rsidR="0053683D" w:rsidRPr="00213307">
        <w:rPr>
          <w:rFonts w:ascii="Baskerville" w:hAnsi="Baskerville"/>
          <w:i/>
          <w:sz w:val="24"/>
          <w:szCs w:val="24"/>
        </w:rPr>
        <w:t>Slovo</w:t>
      </w:r>
      <w:r w:rsidR="0053683D" w:rsidRPr="00213307">
        <w:rPr>
          <w:rFonts w:ascii="Baskerville" w:hAnsi="Baskerville"/>
          <w:sz w:val="24"/>
          <w:szCs w:val="24"/>
        </w:rPr>
        <w:t xml:space="preserve">, vol. 24/25, 2000, pp. 279-296. </w:t>
      </w:r>
      <w:r w:rsidR="0053683D" w:rsidRPr="00213307">
        <w:rPr>
          <w:rFonts w:cs="Times New Roman"/>
          <w:b/>
          <w:sz w:val="24"/>
          <w:szCs w:val="24"/>
        </w:rPr>
        <w:t>♦</w:t>
      </w:r>
    </w:p>
    <w:p w14:paraId="3E3FE3D3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3413E59A" w14:textId="67D4DB02" w:rsidR="0053683D" w:rsidRPr="00213307" w:rsidRDefault="006F5000" w:rsidP="0053683D">
      <w:pPr>
        <w:tabs>
          <w:tab w:val="left" w:pos="0"/>
        </w:tabs>
        <w:jc w:val="both"/>
        <w:rPr>
          <w:rFonts w:ascii="Baskerville" w:hAnsi="Baskerville"/>
          <w:i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7</w:t>
      </w:r>
      <w:r w:rsidR="00E83391">
        <w:rPr>
          <w:rFonts w:ascii="Baskerville" w:hAnsi="Baskerville"/>
          <w:sz w:val="24"/>
          <w:szCs w:val="24"/>
        </w:rPr>
        <w:t>3</w:t>
      </w:r>
      <w:r w:rsidR="0053683D" w:rsidRPr="00213307">
        <w:rPr>
          <w:rFonts w:ascii="Baskerville" w:hAnsi="Baskerville"/>
          <w:sz w:val="24"/>
          <w:szCs w:val="24"/>
        </w:rPr>
        <w:t xml:space="preserve">. « Intertexte ou lecture par défaut ? Les </w:t>
      </w:r>
      <w:r w:rsidR="0053683D" w:rsidRPr="00213307">
        <w:rPr>
          <w:rFonts w:ascii="Baskerville" w:hAnsi="Baskerville"/>
          <w:i/>
          <w:sz w:val="24"/>
          <w:szCs w:val="24"/>
        </w:rPr>
        <w:t>Epigrammes</w:t>
      </w:r>
      <w:r w:rsidR="0053683D" w:rsidRPr="00213307">
        <w:rPr>
          <w:rFonts w:ascii="Baskerville" w:hAnsi="Baskerville"/>
          <w:sz w:val="24"/>
          <w:szCs w:val="24"/>
        </w:rPr>
        <w:t xml:space="preserve"> de Martial dans l’œuvre en prose de Mikhaïl Tchoulkov », Paris, 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Revue des </w:t>
      </w:r>
      <w:r w:rsidR="00E51889" w:rsidRPr="00213307">
        <w:rPr>
          <w:rFonts w:ascii="Baskerville" w:hAnsi="Baskerville"/>
          <w:i/>
          <w:sz w:val="24"/>
          <w:szCs w:val="24"/>
        </w:rPr>
        <w:t>Études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slaves</w:t>
      </w:r>
      <w:r w:rsidR="0053683D" w:rsidRPr="00213307">
        <w:rPr>
          <w:rFonts w:ascii="Baskerville" w:hAnsi="Baskerville"/>
          <w:sz w:val="24"/>
          <w:szCs w:val="24"/>
        </w:rPr>
        <w:t xml:space="preserve">, LXXII/1-2, 2000, pp. 33-51. </w:t>
      </w:r>
      <w:r w:rsidR="0053683D" w:rsidRPr="00213307">
        <w:rPr>
          <w:rFonts w:cs="Times New Roman"/>
          <w:b/>
          <w:sz w:val="24"/>
          <w:szCs w:val="24"/>
        </w:rPr>
        <w:t>♦</w:t>
      </w:r>
    </w:p>
    <w:p w14:paraId="7A5C1783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39FF033D" w14:textId="781956C5" w:rsidR="0053683D" w:rsidRPr="00213307" w:rsidRDefault="00F90038" w:rsidP="0053683D">
      <w:pPr>
        <w:tabs>
          <w:tab w:val="left" w:pos="0"/>
        </w:tabs>
        <w:jc w:val="both"/>
        <w:rPr>
          <w:rFonts w:ascii="Baskerville" w:hAnsi="Baskerville"/>
          <w:i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7</w:t>
      </w:r>
      <w:r w:rsidR="00E83391">
        <w:rPr>
          <w:rFonts w:ascii="Baskerville" w:hAnsi="Baskerville"/>
          <w:sz w:val="24"/>
          <w:szCs w:val="24"/>
        </w:rPr>
        <w:t>4</w:t>
      </w:r>
      <w:r w:rsidR="0053683D" w:rsidRPr="00213307">
        <w:rPr>
          <w:rFonts w:ascii="Baskerville" w:hAnsi="Baskerville"/>
          <w:sz w:val="24"/>
          <w:szCs w:val="24"/>
        </w:rPr>
        <w:t xml:space="preserve">. « L’eau et les rêves dans </w:t>
      </w:r>
      <w:r w:rsidR="0053683D" w:rsidRPr="00213307">
        <w:rPr>
          <w:rFonts w:ascii="Baskerville" w:hAnsi="Baskerville"/>
          <w:i/>
          <w:sz w:val="24"/>
          <w:szCs w:val="24"/>
        </w:rPr>
        <w:t>le Voyage de Saint-Pétersbourg à Moscou</w:t>
      </w:r>
      <w:r w:rsidR="0053683D" w:rsidRPr="00213307">
        <w:rPr>
          <w:rFonts w:ascii="Baskerville" w:hAnsi="Baskerville"/>
          <w:sz w:val="24"/>
          <w:szCs w:val="24"/>
        </w:rPr>
        <w:t xml:space="preserve"> d’Alexandre Radichtchev », Paris, </w:t>
      </w:r>
      <w:r w:rsidR="0053683D" w:rsidRPr="00213307">
        <w:rPr>
          <w:rFonts w:ascii="Baskerville" w:hAnsi="Baskerville"/>
          <w:i/>
          <w:sz w:val="24"/>
          <w:szCs w:val="24"/>
        </w:rPr>
        <w:t>La Revue russe</w:t>
      </w:r>
      <w:r w:rsidR="0053683D" w:rsidRPr="00213307">
        <w:rPr>
          <w:rFonts w:ascii="Baskerville" w:hAnsi="Baskerville"/>
          <w:sz w:val="24"/>
          <w:szCs w:val="24"/>
        </w:rPr>
        <w:t>, 16, 1999, pp. 19-33.</w:t>
      </w:r>
    </w:p>
    <w:p w14:paraId="072BFE60" w14:textId="77777777" w:rsidR="0053683D" w:rsidRPr="00213307" w:rsidRDefault="0053683D" w:rsidP="0053683D">
      <w:pPr>
        <w:tabs>
          <w:tab w:val="left" w:pos="0"/>
        </w:tabs>
        <w:ind w:left="567" w:hanging="283"/>
        <w:jc w:val="both"/>
        <w:rPr>
          <w:rFonts w:ascii="Baskerville" w:hAnsi="Baskerville"/>
          <w:i/>
          <w:sz w:val="24"/>
          <w:szCs w:val="24"/>
        </w:rPr>
      </w:pPr>
    </w:p>
    <w:p w14:paraId="3DCA59BB" w14:textId="33D28AE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  <w:lang w:val="en-US"/>
        </w:rPr>
      </w:pPr>
      <w:r w:rsidRPr="00213307">
        <w:rPr>
          <w:rFonts w:ascii="Baskerville" w:hAnsi="Baskerville"/>
          <w:b/>
          <w:i/>
          <w:sz w:val="24"/>
          <w:szCs w:val="24"/>
          <w:lang w:val="en-US"/>
        </w:rPr>
        <w:t>Sous presse / To be published: (</w:t>
      </w:r>
      <w:r w:rsidR="006F702F">
        <w:rPr>
          <w:rFonts w:ascii="Baskerville" w:hAnsi="Baskerville"/>
          <w:b/>
          <w:i/>
          <w:sz w:val="24"/>
          <w:szCs w:val="24"/>
          <w:lang w:val="en-US"/>
        </w:rPr>
        <w:t>2</w:t>
      </w:r>
      <w:r w:rsidRPr="00213307">
        <w:rPr>
          <w:rFonts w:ascii="Baskerville" w:hAnsi="Baskerville"/>
          <w:b/>
          <w:i/>
          <w:sz w:val="24"/>
          <w:szCs w:val="24"/>
          <w:lang w:val="en-US"/>
        </w:rPr>
        <w:t>)</w:t>
      </w:r>
    </w:p>
    <w:p w14:paraId="16E11EE5" w14:textId="77777777" w:rsidR="0053683D" w:rsidRPr="00213307" w:rsidRDefault="0053683D" w:rsidP="0053683D">
      <w:pPr>
        <w:tabs>
          <w:tab w:val="left" w:pos="0"/>
        </w:tabs>
        <w:ind w:left="567" w:hanging="283"/>
        <w:jc w:val="both"/>
        <w:rPr>
          <w:rFonts w:ascii="Baskerville" w:hAnsi="Baskerville"/>
          <w:b/>
          <w:i/>
          <w:sz w:val="24"/>
          <w:szCs w:val="24"/>
          <w:lang w:val="en-US"/>
        </w:rPr>
      </w:pPr>
    </w:p>
    <w:p w14:paraId="556B075D" w14:textId="1937A7B5" w:rsidR="0053683D" w:rsidRPr="00992C86" w:rsidRDefault="0053683D" w:rsidP="0053683D">
      <w:pPr>
        <w:tabs>
          <w:tab w:val="left" w:pos="0"/>
        </w:tabs>
        <w:jc w:val="both"/>
        <w:rPr>
          <w:rFonts w:ascii="Baskerville" w:hAnsi="Baskerville"/>
          <w:i/>
          <w:sz w:val="24"/>
          <w:szCs w:val="24"/>
          <w:lang w:val="en-US"/>
        </w:rPr>
      </w:pPr>
      <w:r w:rsidRPr="00992C86">
        <w:rPr>
          <w:rFonts w:cs="Times New Roman"/>
          <w:b/>
          <w:i/>
          <w:sz w:val="24"/>
          <w:szCs w:val="24"/>
          <w:lang w:val="en-US"/>
        </w:rPr>
        <w:t>→</w:t>
      </w:r>
      <w:r w:rsidRPr="00992C86">
        <w:rPr>
          <w:rFonts w:ascii="Baskerville" w:hAnsi="Baskerville"/>
          <w:b/>
          <w:i/>
          <w:sz w:val="24"/>
          <w:szCs w:val="24"/>
          <w:lang w:val="en-US"/>
        </w:rPr>
        <w:t xml:space="preserve"> A l’étranger / Abroad: (</w:t>
      </w:r>
      <w:r w:rsidR="006F702F" w:rsidRPr="00992C86">
        <w:rPr>
          <w:rFonts w:ascii="Baskerville" w:hAnsi="Baskerville"/>
          <w:b/>
          <w:i/>
          <w:sz w:val="24"/>
          <w:szCs w:val="24"/>
          <w:lang w:val="en-US"/>
        </w:rPr>
        <w:t>1</w:t>
      </w:r>
      <w:r w:rsidRPr="00992C86">
        <w:rPr>
          <w:rFonts w:ascii="Baskerville" w:hAnsi="Baskerville"/>
          <w:b/>
          <w:i/>
          <w:sz w:val="24"/>
          <w:szCs w:val="24"/>
          <w:lang w:val="en-US"/>
        </w:rPr>
        <w:t>)</w:t>
      </w:r>
    </w:p>
    <w:p w14:paraId="16304DCC" w14:textId="56254E52" w:rsidR="00A02A62" w:rsidRPr="00213307" w:rsidRDefault="00A02A62" w:rsidP="00EB290C">
      <w:pPr>
        <w:jc w:val="both"/>
        <w:rPr>
          <w:rFonts w:cs="Times New Roman"/>
          <w:b/>
          <w:sz w:val="24"/>
          <w:szCs w:val="24"/>
          <w:lang w:val="en-US"/>
        </w:rPr>
      </w:pPr>
    </w:p>
    <w:p w14:paraId="0E9E4C86" w14:textId="00389CA3" w:rsidR="00A02A62" w:rsidRPr="00213307" w:rsidRDefault="00A02A62" w:rsidP="00A02A62">
      <w:pPr>
        <w:spacing w:line="276" w:lineRule="auto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  <w:lang w:val="en-US"/>
        </w:rPr>
        <w:t xml:space="preserve">75. « Why ‘Frantsuzik’? Why ‘Bordeaux’? Gallophobia, Intersectionality and Colonial Anxiety in Griboedov’s </w:t>
      </w:r>
      <w:r w:rsidRPr="00213307">
        <w:rPr>
          <w:rFonts w:ascii="Baskerville" w:hAnsi="Baskerville"/>
          <w:i/>
          <w:iCs/>
          <w:sz w:val="24"/>
          <w:szCs w:val="24"/>
          <w:lang w:val="en-US"/>
        </w:rPr>
        <w:t>Woe from Wit</w:t>
      </w:r>
      <w:r w:rsidRPr="00213307">
        <w:rPr>
          <w:rFonts w:ascii="Baskerville" w:hAnsi="Baskerville"/>
          <w:sz w:val="24"/>
          <w:szCs w:val="24"/>
          <w:lang w:val="en-US"/>
        </w:rPr>
        <w:t xml:space="preserve">». </w:t>
      </w:r>
      <w:r w:rsidRPr="00213307">
        <w:rPr>
          <w:rFonts w:ascii="Baskerville" w:hAnsi="Baskerville"/>
          <w:i/>
          <w:sz w:val="24"/>
          <w:szCs w:val="24"/>
        </w:rPr>
        <w:t xml:space="preserve">Slavic Literature </w:t>
      </w:r>
      <w:r w:rsidRPr="00213307">
        <w:rPr>
          <w:rFonts w:ascii="Baskerville" w:hAnsi="Baskerville"/>
          <w:sz w:val="24"/>
          <w:szCs w:val="24"/>
        </w:rPr>
        <w:t xml:space="preserve">(anciennement </w:t>
      </w:r>
      <w:r w:rsidRPr="00213307">
        <w:rPr>
          <w:rFonts w:ascii="Baskerville" w:hAnsi="Baskerville"/>
          <w:i/>
          <w:sz w:val="24"/>
          <w:szCs w:val="24"/>
        </w:rPr>
        <w:t>Russian Literature</w:t>
      </w:r>
      <w:r w:rsidRPr="00213307">
        <w:rPr>
          <w:rFonts w:ascii="Baskerville" w:hAnsi="Baskerville"/>
          <w:sz w:val="24"/>
          <w:szCs w:val="24"/>
        </w:rPr>
        <w:t>)</w:t>
      </w:r>
      <w:r w:rsidRPr="00213307">
        <w:rPr>
          <w:rFonts w:ascii="Baskerville" w:hAnsi="Baskerville"/>
          <w:i/>
          <w:sz w:val="24"/>
          <w:szCs w:val="24"/>
        </w:rPr>
        <w:t>.</w:t>
      </w:r>
      <w:r w:rsidRPr="00213307">
        <w:rPr>
          <w:rFonts w:ascii="Baskerville" w:hAnsi="Baskerville"/>
          <w:sz w:val="24"/>
          <w:szCs w:val="24"/>
        </w:rPr>
        <w:t xml:space="preserve"> </w:t>
      </w:r>
      <w:r w:rsidR="0089028B">
        <w:rPr>
          <w:rFonts w:ascii="Baskerville" w:hAnsi="Baskerville"/>
          <w:sz w:val="24"/>
          <w:szCs w:val="24"/>
        </w:rPr>
        <w:t xml:space="preserve">Corrigé et re-soumis. </w:t>
      </w:r>
      <w:r w:rsidRPr="00213307">
        <w:rPr>
          <w:rFonts w:ascii="Baskerville" w:hAnsi="Baskerville"/>
          <w:sz w:val="24"/>
          <w:szCs w:val="24"/>
        </w:rPr>
        <w:t>Publication prévue en 2025.</w:t>
      </w:r>
      <w:r w:rsidRPr="00213307">
        <w:rPr>
          <w:rFonts w:ascii="Baskerville" w:hAnsi="Baskerville"/>
          <w:i/>
          <w:sz w:val="24"/>
          <w:szCs w:val="24"/>
        </w:rPr>
        <w:t xml:space="preserve"> </w:t>
      </w:r>
      <w:r w:rsidRPr="00213307">
        <w:rPr>
          <w:rFonts w:cs="Times New Roman"/>
          <w:sz w:val="24"/>
          <w:szCs w:val="24"/>
        </w:rPr>
        <w:t>♦</w:t>
      </w:r>
    </w:p>
    <w:p w14:paraId="75ABB45A" w14:textId="5732CCE5" w:rsidR="00042A16" w:rsidRPr="00213307" w:rsidRDefault="00042A16" w:rsidP="00EB290C">
      <w:pPr>
        <w:jc w:val="both"/>
        <w:rPr>
          <w:rFonts w:cs="Times New Roman"/>
          <w:b/>
          <w:sz w:val="24"/>
          <w:szCs w:val="24"/>
        </w:rPr>
      </w:pPr>
    </w:p>
    <w:p w14:paraId="54B154FB" w14:textId="26EEA910" w:rsidR="00455F91" w:rsidRPr="00213307" w:rsidRDefault="00455F91" w:rsidP="00455F91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cs="Times New Roman"/>
          <w:b/>
          <w:i/>
          <w:sz w:val="24"/>
          <w:szCs w:val="24"/>
        </w:rPr>
        <w:t>→</w:t>
      </w:r>
      <w:r w:rsidRPr="00213307">
        <w:rPr>
          <w:rFonts w:ascii="Baskerville" w:hAnsi="Baskerville"/>
          <w:b/>
          <w:i/>
          <w:sz w:val="24"/>
          <w:szCs w:val="24"/>
        </w:rPr>
        <w:t xml:space="preserve"> En France: (</w:t>
      </w:r>
      <w:r w:rsidR="00A02A62" w:rsidRPr="00213307">
        <w:rPr>
          <w:rFonts w:ascii="Baskerville" w:hAnsi="Baskerville"/>
          <w:b/>
          <w:i/>
          <w:sz w:val="24"/>
          <w:szCs w:val="24"/>
        </w:rPr>
        <w:t>1</w:t>
      </w:r>
      <w:r w:rsidRPr="00213307">
        <w:rPr>
          <w:rFonts w:ascii="Baskerville" w:hAnsi="Baskerville"/>
          <w:b/>
          <w:i/>
          <w:sz w:val="24"/>
          <w:szCs w:val="24"/>
        </w:rPr>
        <w:t>)</w:t>
      </w:r>
    </w:p>
    <w:p w14:paraId="584E737D" w14:textId="77777777" w:rsidR="00455F91" w:rsidRPr="00213307" w:rsidRDefault="00455F91" w:rsidP="00EB290C">
      <w:pPr>
        <w:jc w:val="both"/>
        <w:rPr>
          <w:rFonts w:cs="Times New Roman"/>
          <w:b/>
          <w:sz w:val="24"/>
          <w:szCs w:val="24"/>
        </w:rPr>
      </w:pPr>
    </w:p>
    <w:p w14:paraId="592A239E" w14:textId="0A6DED1E" w:rsidR="00455F91" w:rsidRPr="00213307" w:rsidRDefault="005D54CA" w:rsidP="00042A16">
      <w:pPr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7</w:t>
      </w:r>
      <w:r w:rsidR="00A02A62" w:rsidRPr="00213307">
        <w:rPr>
          <w:rFonts w:ascii="Baskerville" w:hAnsi="Baskerville"/>
          <w:sz w:val="24"/>
          <w:szCs w:val="24"/>
        </w:rPr>
        <w:t>6</w:t>
      </w:r>
      <w:r w:rsidR="00042A16" w:rsidRPr="00213307">
        <w:rPr>
          <w:rFonts w:ascii="Baskerville" w:hAnsi="Baskerville"/>
          <w:sz w:val="24"/>
          <w:szCs w:val="24"/>
        </w:rPr>
        <w:t xml:space="preserve">. </w:t>
      </w:r>
      <w:r w:rsidR="00455F91" w:rsidRPr="00213307">
        <w:rPr>
          <w:rFonts w:ascii="Baskerville" w:hAnsi="Baskerville"/>
          <w:sz w:val="24"/>
          <w:szCs w:val="24"/>
        </w:rPr>
        <w:t xml:space="preserve">« D’un orage à l’autre : météorologie, émotions et métaphysique chez Karamzin et le jeune Tolstoj », à paraître dans les </w:t>
      </w:r>
      <w:r w:rsidR="00455F91" w:rsidRPr="00213307">
        <w:rPr>
          <w:rFonts w:ascii="Baskerville" w:hAnsi="Baskerville"/>
          <w:i/>
          <w:sz w:val="24"/>
          <w:szCs w:val="24"/>
        </w:rPr>
        <w:t>Cahiers Léon Tolstoï</w:t>
      </w:r>
      <w:r w:rsidR="00455F91" w:rsidRPr="00213307">
        <w:rPr>
          <w:rFonts w:ascii="Baskerville" w:hAnsi="Baskerville"/>
          <w:sz w:val="24"/>
          <w:szCs w:val="24"/>
        </w:rPr>
        <w:t>, Paris, Institut d’Études slaves.</w:t>
      </w:r>
    </w:p>
    <w:p w14:paraId="64891520" w14:textId="6CB569AE" w:rsidR="0051088E" w:rsidRPr="00213307" w:rsidRDefault="0051088E" w:rsidP="0053683D">
      <w:pPr>
        <w:spacing w:line="276" w:lineRule="auto"/>
        <w:rPr>
          <w:rFonts w:ascii="Baskerville" w:hAnsi="Baskerville"/>
          <w:sz w:val="24"/>
          <w:szCs w:val="24"/>
        </w:rPr>
      </w:pPr>
    </w:p>
    <w:p w14:paraId="603BDCFA" w14:textId="570DC7F2" w:rsidR="0051088E" w:rsidRPr="00213307" w:rsidRDefault="0051088E" w:rsidP="0053683D">
      <w:pPr>
        <w:spacing w:line="276" w:lineRule="auto"/>
        <w:rPr>
          <w:rFonts w:ascii="Baskerville" w:hAnsi="Baskerville"/>
          <w:b/>
          <w:bCs/>
          <w:i/>
          <w:iCs/>
          <w:sz w:val="24"/>
          <w:szCs w:val="24"/>
          <w:lang w:val="en-US"/>
        </w:rPr>
      </w:pPr>
      <w:r w:rsidRPr="00213307">
        <w:rPr>
          <w:rFonts w:ascii="Baskerville" w:hAnsi="Baskerville"/>
          <w:b/>
          <w:bCs/>
          <w:i/>
          <w:iCs/>
          <w:sz w:val="24"/>
          <w:szCs w:val="24"/>
          <w:lang w:val="en-US"/>
        </w:rPr>
        <w:t>En cours / Work in Progres</w:t>
      </w:r>
      <w:r w:rsidR="007A4EC1" w:rsidRPr="00213307">
        <w:rPr>
          <w:rFonts w:ascii="Baskerville" w:hAnsi="Baskerville"/>
          <w:b/>
          <w:bCs/>
          <w:i/>
          <w:iCs/>
          <w:sz w:val="24"/>
          <w:szCs w:val="24"/>
          <w:lang w:val="en-US"/>
        </w:rPr>
        <w:t>s</w:t>
      </w:r>
      <w:r w:rsidRPr="00213307">
        <w:rPr>
          <w:rFonts w:ascii="Baskerville" w:hAnsi="Baskerville"/>
          <w:b/>
          <w:bCs/>
          <w:i/>
          <w:iCs/>
          <w:sz w:val="24"/>
          <w:szCs w:val="24"/>
          <w:lang w:val="en-US"/>
        </w:rPr>
        <w:t>: (</w:t>
      </w:r>
      <w:r w:rsidR="0089028B">
        <w:rPr>
          <w:rFonts w:ascii="Baskerville" w:hAnsi="Baskerville"/>
          <w:b/>
          <w:bCs/>
          <w:i/>
          <w:iCs/>
          <w:sz w:val="24"/>
          <w:szCs w:val="24"/>
          <w:lang w:val="en-US"/>
        </w:rPr>
        <w:t>5</w:t>
      </w:r>
      <w:r w:rsidRPr="00213307">
        <w:rPr>
          <w:rFonts w:ascii="Baskerville" w:hAnsi="Baskerville"/>
          <w:b/>
          <w:bCs/>
          <w:i/>
          <w:iCs/>
          <w:sz w:val="24"/>
          <w:szCs w:val="24"/>
          <w:lang w:val="en-US"/>
        </w:rPr>
        <w:t>)</w:t>
      </w:r>
    </w:p>
    <w:p w14:paraId="68B3F0C3" w14:textId="77777777" w:rsidR="0003436D" w:rsidRPr="00213307" w:rsidRDefault="0003436D" w:rsidP="0003436D">
      <w:pPr>
        <w:tabs>
          <w:tab w:val="left" w:pos="0"/>
        </w:tabs>
        <w:jc w:val="both"/>
        <w:rPr>
          <w:rFonts w:ascii="Baskerville" w:hAnsi="Baskerville"/>
          <w:b/>
          <w:bCs/>
          <w:sz w:val="24"/>
          <w:szCs w:val="24"/>
          <w:lang w:val="en-US"/>
        </w:rPr>
      </w:pPr>
    </w:p>
    <w:p w14:paraId="558E3C9D" w14:textId="6C0D996F" w:rsidR="0003436D" w:rsidRPr="00992C86" w:rsidRDefault="0003436D" w:rsidP="0003436D">
      <w:pPr>
        <w:spacing w:line="276" w:lineRule="auto"/>
        <w:jc w:val="both"/>
        <w:rPr>
          <w:rFonts w:cs="Times New Roman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t>7</w:t>
      </w:r>
      <w:r w:rsidR="00A02A62" w:rsidRPr="00213307">
        <w:rPr>
          <w:rFonts w:ascii="Baskerville" w:hAnsi="Baskerville"/>
          <w:sz w:val="24"/>
          <w:szCs w:val="24"/>
          <w:lang w:val="en-US"/>
        </w:rPr>
        <w:t>7</w:t>
      </w:r>
      <w:r w:rsidRPr="00213307">
        <w:rPr>
          <w:rFonts w:ascii="Baskerville" w:hAnsi="Baskerville"/>
          <w:sz w:val="24"/>
          <w:szCs w:val="24"/>
          <w:lang w:val="en-US"/>
        </w:rPr>
        <w:t xml:space="preserve">. « Parc Management as Practice and Metaphor. The Politics of Public Space in Karamzin’s </w:t>
      </w:r>
      <w:r w:rsidRPr="00213307">
        <w:rPr>
          <w:rFonts w:ascii="Baskerville" w:hAnsi="Baskerville"/>
          <w:i/>
          <w:iCs/>
          <w:sz w:val="24"/>
          <w:szCs w:val="24"/>
          <w:lang w:val="en-US"/>
        </w:rPr>
        <w:t>Letters of a Russian Traveller</w:t>
      </w:r>
      <w:r w:rsidRPr="00213307">
        <w:rPr>
          <w:rFonts w:ascii="Baskerville" w:hAnsi="Baskerville"/>
          <w:sz w:val="24"/>
          <w:szCs w:val="24"/>
          <w:lang w:val="en-US"/>
        </w:rPr>
        <w:t> ».</w:t>
      </w:r>
      <w:r w:rsidR="00455F91" w:rsidRPr="00213307">
        <w:rPr>
          <w:rFonts w:ascii="Baskerville" w:hAnsi="Baskerville"/>
          <w:sz w:val="24"/>
          <w:szCs w:val="24"/>
          <w:lang w:val="en-US"/>
        </w:rPr>
        <w:t xml:space="preserve"> </w:t>
      </w:r>
      <w:r w:rsidR="00455F91" w:rsidRPr="00992C86">
        <w:rPr>
          <w:rFonts w:ascii="Baskerville" w:hAnsi="Baskerville"/>
          <w:i/>
          <w:iCs/>
          <w:sz w:val="24"/>
          <w:szCs w:val="24"/>
          <w:lang w:val="en-US"/>
        </w:rPr>
        <w:t>Soumis à Sdvig</w:t>
      </w:r>
      <w:r w:rsidR="00AB1037" w:rsidRPr="00992C86">
        <w:rPr>
          <w:rFonts w:ascii="Baskerville" w:hAnsi="Baskerville"/>
          <w:i/>
          <w:iCs/>
          <w:sz w:val="24"/>
          <w:szCs w:val="24"/>
          <w:lang w:val="en-US"/>
        </w:rPr>
        <w:t>/Shift</w:t>
      </w:r>
      <w:r w:rsidR="00455F91" w:rsidRPr="00992C86">
        <w:rPr>
          <w:rFonts w:ascii="Baskerville" w:hAnsi="Baskerville"/>
          <w:i/>
          <w:iCs/>
          <w:sz w:val="24"/>
          <w:szCs w:val="24"/>
          <w:lang w:val="en-US"/>
        </w:rPr>
        <w:t>. Journal of Transnational Russian Studies</w:t>
      </w:r>
      <w:r w:rsidR="00455F91" w:rsidRPr="00992C86">
        <w:rPr>
          <w:rFonts w:ascii="Baskerville" w:hAnsi="Baskerville"/>
          <w:sz w:val="24"/>
          <w:szCs w:val="24"/>
          <w:lang w:val="en-US"/>
        </w:rPr>
        <w:t>.</w:t>
      </w:r>
      <w:r w:rsidR="005D54CA" w:rsidRPr="00992C86">
        <w:rPr>
          <w:rFonts w:ascii="Baskerville" w:hAnsi="Baskerville"/>
          <w:sz w:val="24"/>
          <w:szCs w:val="24"/>
          <w:lang w:val="en-US"/>
        </w:rPr>
        <w:t xml:space="preserve"> </w:t>
      </w:r>
    </w:p>
    <w:p w14:paraId="385641EC" w14:textId="602BBDCB" w:rsidR="00E2413C" w:rsidRPr="00992C86" w:rsidRDefault="00E2413C" w:rsidP="0003436D">
      <w:pPr>
        <w:spacing w:line="276" w:lineRule="auto"/>
        <w:jc w:val="both"/>
        <w:rPr>
          <w:rFonts w:ascii="Baskerville" w:hAnsi="Baskerville"/>
          <w:sz w:val="24"/>
          <w:szCs w:val="24"/>
          <w:lang w:val="en-US"/>
        </w:rPr>
      </w:pPr>
    </w:p>
    <w:p w14:paraId="091D0465" w14:textId="240A8CF0" w:rsidR="00E2413C" w:rsidRPr="00D02D5B" w:rsidRDefault="00E2413C" w:rsidP="0003436D">
      <w:pPr>
        <w:spacing w:line="276" w:lineRule="auto"/>
        <w:jc w:val="both"/>
        <w:rPr>
          <w:rFonts w:ascii="Baskerville" w:hAnsi="Baskerville"/>
          <w:i/>
          <w:sz w:val="24"/>
          <w:szCs w:val="24"/>
        </w:rPr>
      </w:pPr>
      <w:r w:rsidRPr="00E2413C">
        <w:rPr>
          <w:rFonts w:ascii="Baskerville" w:hAnsi="Baskerville"/>
          <w:sz w:val="24"/>
          <w:szCs w:val="24"/>
          <w:lang w:val="en-US"/>
        </w:rPr>
        <w:t xml:space="preserve">78. « Sensibility </w:t>
      </w:r>
      <w:r w:rsidRPr="00E2413C">
        <w:rPr>
          <w:rFonts w:ascii="Baskerville" w:hAnsi="Baskerville"/>
          <w:i/>
          <w:sz w:val="24"/>
          <w:szCs w:val="24"/>
          <w:lang w:val="en-US"/>
        </w:rPr>
        <w:t>en relief </w:t>
      </w:r>
      <w:r w:rsidRPr="00E2413C">
        <w:rPr>
          <w:rFonts w:ascii="Baskerville" w:hAnsi="Baskerville"/>
          <w:sz w:val="24"/>
          <w:szCs w:val="24"/>
          <w:lang w:val="en-US"/>
        </w:rPr>
        <w:t xml:space="preserve">: Nikolai Karamzin’s Russian Traveler and </w:t>
      </w:r>
      <w:r>
        <w:rPr>
          <w:rFonts w:ascii="Baskerville" w:hAnsi="Baskerville"/>
          <w:sz w:val="24"/>
          <w:szCs w:val="24"/>
          <w:lang w:val="en-US"/>
        </w:rPr>
        <w:t>Valentin Haÿus’ Parisian Pupils”.</w:t>
      </w:r>
      <w:r w:rsidR="003D4048">
        <w:rPr>
          <w:rFonts w:ascii="Baskerville" w:hAnsi="Baskerville"/>
          <w:i/>
          <w:sz w:val="24"/>
          <w:szCs w:val="24"/>
          <w:lang w:val="en-US"/>
        </w:rPr>
        <w:t xml:space="preserve"> </w:t>
      </w:r>
      <w:r w:rsidR="003D4048" w:rsidRPr="00D02D5B">
        <w:rPr>
          <w:rFonts w:ascii="Baskerville" w:hAnsi="Baskerville"/>
          <w:i/>
          <w:sz w:val="24"/>
          <w:szCs w:val="24"/>
        </w:rPr>
        <w:t>Soumis à la Revue des Etudes slaves.</w:t>
      </w:r>
    </w:p>
    <w:p w14:paraId="4E9101D2" w14:textId="2BFFA277" w:rsidR="00E2413C" w:rsidRPr="00D02D5B" w:rsidRDefault="00E2413C" w:rsidP="0003436D">
      <w:pPr>
        <w:spacing w:line="276" w:lineRule="auto"/>
        <w:jc w:val="both"/>
        <w:rPr>
          <w:rFonts w:ascii="Baskerville" w:hAnsi="Baskerville"/>
          <w:sz w:val="24"/>
          <w:szCs w:val="24"/>
        </w:rPr>
      </w:pPr>
    </w:p>
    <w:p w14:paraId="09088C85" w14:textId="0729978F" w:rsidR="00E2413C" w:rsidRDefault="00E2413C" w:rsidP="0003436D">
      <w:pPr>
        <w:spacing w:line="276" w:lineRule="auto"/>
        <w:jc w:val="both"/>
        <w:rPr>
          <w:rFonts w:ascii="Baskerville" w:hAnsi="Baskerville"/>
          <w:sz w:val="24"/>
          <w:szCs w:val="24"/>
        </w:rPr>
      </w:pPr>
      <w:r w:rsidRPr="00E2413C">
        <w:rPr>
          <w:rFonts w:ascii="Baskerville" w:hAnsi="Baskerville"/>
          <w:sz w:val="24"/>
          <w:szCs w:val="24"/>
        </w:rPr>
        <w:t>79. “Works by Catherine II published in French”, article à paraître dans l’ouvrage collectif dirigé par Emmanuel Waegemans sur les</w:t>
      </w:r>
      <w:r>
        <w:rPr>
          <w:rFonts w:ascii="Baskerville" w:hAnsi="Baskerville"/>
          <w:sz w:val="24"/>
          <w:szCs w:val="24"/>
        </w:rPr>
        <w:t xml:space="preserve"> publications des œuvres de Catherine II dans les principales langues autres que le russe.</w:t>
      </w:r>
    </w:p>
    <w:p w14:paraId="61A80364" w14:textId="0597073F" w:rsidR="006F702F" w:rsidRDefault="006F702F" w:rsidP="0003436D">
      <w:pPr>
        <w:spacing w:line="276" w:lineRule="auto"/>
        <w:jc w:val="both"/>
        <w:rPr>
          <w:rFonts w:ascii="Baskerville" w:hAnsi="Baskerville"/>
          <w:sz w:val="24"/>
          <w:szCs w:val="24"/>
        </w:rPr>
      </w:pPr>
    </w:p>
    <w:p w14:paraId="0DFDAF4A" w14:textId="78F3C032" w:rsidR="006F702F" w:rsidRPr="00C23083" w:rsidRDefault="006F702F" w:rsidP="0003436D">
      <w:pPr>
        <w:spacing w:line="276" w:lineRule="auto"/>
        <w:jc w:val="both"/>
        <w:rPr>
          <w:rFonts w:ascii="Baskerville" w:hAnsi="Baskerville"/>
          <w:i/>
          <w:sz w:val="24"/>
          <w:szCs w:val="24"/>
        </w:rPr>
      </w:pPr>
      <w:r>
        <w:rPr>
          <w:rFonts w:ascii="Baskerville" w:hAnsi="Baskerville"/>
          <w:sz w:val="24"/>
          <w:szCs w:val="24"/>
        </w:rPr>
        <w:t>80. « </w:t>
      </w:r>
      <w:r w:rsidR="00E83391">
        <w:rPr>
          <w:rFonts w:ascii="Baskerville" w:hAnsi="Baskerville"/>
          <w:sz w:val="24"/>
          <w:szCs w:val="24"/>
        </w:rPr>
        <w:t xml:space="preserve">Ot anti-traveloga k libertinskomu romanu : k voprosu o zhanre ‘Moej ispovedi’ N. M. Karamzina » </w:t>
      </w:r>
      <w:r w:rsidR="00E83391" w:rsidRPr="00213307">
        <w:rPr>
          <w:rFonts w:ascii="Baskerville" w:hAnsi="Baskerville"/>
          <w:sz w:val="24"/>
          <w:szCs w:val="24"/>
        </w:rPr>
        <w:t>[« </w:t>
      </w:r>
      <w:r w:rsidR="00E83391">
        <w:rPr>
          <w:rFonts w:ascii="Baskerville" w:hAnsi="Baskerville"/>
          <w:sz w:val="24"/>
          <w:szCs w:val="24"/>
        </w:rPr>
        <w:t>De l’anti-récit de voyage au roman libertin : réflexions sur le genre de ‘Ma confession’ de Nikolaï Karamzin</w:t>
      </w:r>
      <w:r w:rsidR="00E83391" w:rsidRPr="00213307">
        <w:rPr>
          <w:rFonts w:ascii="Baskerville" w:hAnsi="Baskerville"/>
          <w:sz w:val="24"/>
          <w:szCs w:val="24"/>
        </w:rPr>
        <w:t> »]</w:t>
      </w:r>
      <w:r w:rsidR="00E83391">
        <w:rPr>
          <w:rFonts w:ascii="Baskerville" w:hAnsi="Baskerville"/>
          <w:sz w:val="24"/>
          <w:szCs w:val="24"/>
        </w:rPr>
        <w:t>.</w:t>
      </w:r>
      <w:r w:rsidR="00C23083">
        <w:rPr>
          <w:rFonts w:ascii="Baskerville" w:hAnsi="Baskerville"/>
          <w:sz w:val="24"/>
          <w:szCs w:val="24"/>
        </w:rPr>
        <w:t xml:space="preserve"> </w:t>
      </w:r>
      <w:r w:rsidR="00C23083">
        <w:rPr>
          <w:rFonts w:ascii="Baskerville" w:hAnsi="Baskerville"/>
          <w:i/>
          <w:sz w:val="24"/>
          <w:szCs w:val="24"/>
        </w:rPr>
        <w:t>Soumis à Russica Romana.</w:t>
      </w:r>
    </w:p>
    <w:p w14:paraId="37D37F06" w14:textId="47BCDC46" w:rsidR="005A4CE7" w:rsidRDefault="005A4CE7" w:rsidP="0003436D">
      <w:pPr>
        <w:spacing w:line="276" w:lineRule="auto"/>
        <w:jc w:val="both"/>
        <w:rPr>
          <w:rFonts w:ascii="Baskerville" w:hAnsi="Baskerville"/>
          <w:sz w:val="24"/>
          <w:szCs w:val="24"/>
        </w:rPr>
      </w:pPr>
    </w:p>
    <w:p w14:paraId="335B5421" w14:textId="51C34833" w:rsidR="005A4CE7" w:rsidRPr="00C23083" w:rsidRDefault="005A4CE7" w:rsidP="0003436D">
      <w:pPr>
        <w:spacing w:line="276" w:lineRule="auto"/>
        <w:jc w:val="both"/>
        <w:rPr>
          <w:rFonts w:ascii="Baskerville" w:hAnsi="Baskerville"/>
          <w:i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81. </w:t>
      </w:r>
      <w:r w:rsidRPr="00213307">
        <w:rPr>
          <w:rFonts w:ascii="Baskerville" w:hAnsi="Baskerville"/>
          <w:sz w:val="24"/>
          <w:szCs w:val="24"/>
        </w:rPr>
        <w:t>« Un trésor empoisonné ? Le fonds Jean-Henri Schnitzler des bibliothèques strasbourgeoises »</w:t>
      </w:r>
      <w:r>
        <w:rPr>
          <w:rFonts w:ascii="Baskerville" w:hAnsi="Baskerville"/>
          <w:sz w:val="24"/>
          <w:szCs w:val="24"/>
        </w:rPr>
        <w:t>.</w:t>
      </w:r>
      <w:r w:rsidR="00C23083">
        <w:rPr>
          <w:rFonts w:ascii="Baskerville" w:hAnsi="Baskerville"/>
          <w:sz w:val="24"/>
          <w:szCs w:val="24"/>
        </w:rPr>
        <w:t xml:space="preserve"> </w:t>
      </w:r>
      <w:r w:rsidR="00C23083">
        <w:rPr>
          <w:rFonts w:ascii="Baskerville" w:hAnsi="Baskerville"/>
          <w:i/>
          <w:sz w:val="24"/>
          <w:szCs w:val="24"/>
        </w:rPr>
        <w:t>Soumis à Slavica Occitania.</w:t>
      </w:r>
    </w:p>
    <w:p w14:paraId="3A9B8F3A" w14:textId="77777777" w:rsidR="007A4EC1" w:rsidRPr="00E2413C" w:rsidRDefault="007A4EC1" w:rsidP="0003436D">
      <w:pPr>
        <w:spacing w:line="276" w:lineRule="auto"/>
        <w:jc w:val="both"/>
        <w:rPr>
          <w:rFonts w:ascii="Baskerville" w:hAnsi="Baskerville"/>
          <w:sz w:val="24"/>
          <w:szCs w:val="24"/>
        </w:rPr>
      </w:pPr>
    </w:p>
    <w:p w14:paraId="05DD3EAB" w14:textId="4D438E1D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</w:rPr>
      </w:pPr>
      <w:r w:rsidRPr="00213307">
        <w:rPr>
          <w:rFonts w:ascii="Baskerville" w:hAnsi="Baskerville"/>
          <w:b/>
          <w:i/>
          <w:sz w:val="24"/>
          <w:szCs w:val="24"/>
        </w:rPr>
        <w:t>C. Traductions / Translations : (</w:t>
      </w:r>
      <w:r w:rsidR="002A35D3" w:rsidRPr="00213307">
        <w:rPr>
          <w:rFonts w:ascii="Baskerville" w:hAnsi="Baskerville"/>
          <w:b/>
          <w:i/>
          <w:sz w:val="24"/>
          <w:szCs w:val="24"/>
        </w:rPr>
        <w:t>4</w:t>
      </w:r>
      <w:r w:rsidR="0039586A">
        <w:rPr>
          <w:rFonts w:ascii="Baskerville" w:hAnsi="Baskerville"/>
          <w:b/>
          <w:i/>
          <w:sz w:val="24"/>
          <w:szCs w:val="24"/>
        </w:rPr>
        <w:t>1</w:t>
      </w:r>
      <w:r w:rsidRPr="00213307">
        <w:rPr>
          <w:rFonts w:ascii="Baskerville" w:hAnsi="Baskerville"/>
          <w:b/>
          <w:i/>
          <w:sz w:val="24"/>
          <w:szCs w:val="24"/>
        </w:rPr>
        <w:t>)</w:t>
      </w:r>
    </w:p>
    <w:p w14:paraId="13B9EAFC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5E787640" w14:textId="798CFDB5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</w:rPr>
      </w:pPr>
      <w:r w:rsidRPr="00213307">
        <w:rPr>
          <w:rFonts w:ascii="Baskerville" w:hAnsi="Baskerville"/>
          <w:b/>
          <w:i/>
          <w:sz w:val="24"/>
          <w:szCs w:val="24"/>
        </w:rPr>
        <w:t>Publiées </w:t>
      </w:r>
      <w:r w:rsidR="00C61C33" w:rsidRPr="00213307">
        <w:rPr>
          <w:rFonts w:ascii="Baskerville" w:hAnsi="Baskerville"/>
          <w:b/>
          <w:i/>
          <w:sz w:val="24"/>
          <w:szCs w:val="24"/>
        </w:rPr>
        <w:t xml:space="preserve">/ Published </w:t>
      </w:r>
      <w:r w:rsidRPr="00213307">
        <w:rPr>
          <w:rFonts w:ascii="Baskerville" w:hAnsi="Baskerville"/>
          <w:b/>
          <w:i/>
          <w:sz w:val="24"/>
          <w:szCs w:val="24"/>
        </w:rPr>
        <w:t>: (</w:t>
      </w:r>
      <w:r w:rsidR="00DB4320" w:rsidRPr="00213307">
        <w:rPr>
          <w:rFonts w:ascii="Baskerville" w:hAnsi="Baskerville"/>
          <w:b/>
          <w:i/>
          <w:sz w:val="24"/>
          <w:szCs w:val="24"/>
        </w:rPr>
        <w:t>4</w:t>
      </w:r>
      <w:r w:rsidR="0039586A">
        <w:rPr>
          <w:rFonts w:ascii="Baskerville" w:hAnsi="Baskerville"/>
          <w:b/>
          <w:i/>
          <w:sz w:val="24"/>
          <w:szCs w:val="24"/>
        </w:rPr>
        <w:t>1</w:t>
      </w:r>
      <w:r w:rsidRPr="00213307">
        <w:rPr>
          <w:rFonts w:ascii="Baskerville" w:hAnsi="Baskerville"/>
          <w:b/>
          <w:i/>
          <w:sz w:val="24"/>
          <w:szCs w:val="24"/>
        </w:rPr>
        <w:t>)</w:t>
      </w:r>
    </w:p>
    <w:p w14:paraId="5F87BB30" w14:textId="752514CC" w:rsidR="00DB4320" w:rsidRPr="00213307" w:rsidRDefault="00DB4320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</w:rPr>
      </w:pPr>
    </w:p>
    <w:p w14:paraId="0CCDF2C1" w14:textId="77777777" w:rsidR="0039586A" w:rsidRPr="006F702F" w:rsidRDefault="0039586A" w:rsidP="0039586A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Cs/>
          <w:sz w:val="24"/>
          <w:szCs w:val="24"/>
        </w:rPr>
        <w:t xml:space="preserve">1. </w:t>
      </w:r>
      <w:r w:rsidRPr="00213307">
        <w:rPr>
          <w:rFonts w:ascii="Baskerville" w:hAnsi="Baskerville"/>
          <w:sz w:val="24"/>
          <w:szCs w:val="24"/>
        </w:rPr>
        <w:t xml:space="preserve">Nikolaï Karamzin, </w:t>
      </w:r>
      <w:r w:rsidRPr="00213307">
        <w:rPr>
          <w:rFonts w:ascii="Baskerville" w:hAnsi="Baskerville"/>
          <w:i/>
          <w:iCs/>
          <w:sz w:val="24"/>
          <w:szCs w:val="24"/>
        </w:rPr>
        <w:t>Lettres d’un voyageur russe</w:t>
      </w:r>
      <w:r>
        <w:rPr>
          <w:rFonts w:ascii="Baskerville" w:hAnsi="Baskerville"/>
          <w:i/>
          <w:iCs/>
          <w:sz w:val="24"/>
          <w:szCs w:val="24"/>
        </w:rPr>
        <w:t xml:space="preserve"> en </w:t>
      </w:r>
      <w:r w:rsidRPr="00213307">
        <w:rPr>
          <w:rFonts w:ascii="Baskerville" w:hAnsi="Baskerville"/>
          <w:i/>
          <w:iCs/>
          <w:sz w:val="24"/>
          <w:szCs w:val="24"/>
        </w:rPr>
        <w:t>Suisse</w:t>
      </w:r>
      <w:r w:rsidRPr="00213307">
        <w:rPr>
          <w:rFonts w:ascii="Baskerville" w:hAnsi="Baskerville"/>
          <w:sz w:val="24"/>
          <w:szCs w:val="24"/>
        </w:rPr>
        <w:t xml:space="preserve">, Lausanne, Florides Helvètes, </w:t>
      </w:r>
      <w:r>
        <w:rPr>
          <w:rFonts w:ascii="Baskerville" w:hAnsi="Baskerville"/>
          <w:sz w:val="24"/>
          <w:szCs w:val="24"/>
        </w:rPr>
        <w:t xml:space="preserve">2024, 216 p., </w:t>
      </w:r>
      <w:r w:rsidRPr="00213307">
        <w:rPr>
          <w:rFonts w:ascii="Baskerville" w:hAnsi="Baskerville"/>
          <w:sz w:val="24"/>
          <w:szCs w:val="24"/>
        </w:rPr>
        <w:t xml:space="preserve">coll. « Poche suisse » (réédition de la partie suisse de ma traduction des </w:t>
      </w:r>
      <w:r w:rsidRPr="00213307">
        <w:rPr>
          <w:rFonts w:ascii="Baskerville" w:hAnsi="Baskerville"/>
          <w:i/>
          <w:iCs/>
          <w:sz w:val="24"/>
          <w:szCs w:val="24"/>
        </w:rPr>
        <w:t>Lettres d’un voyageur russe</w:t>
      </w:r>
      <w:r w:rsidRPr="00213307">
        <w:rPr>
          <w:rFonts w:ascii="Baskerville" w:hAnsi="Baskerville"/>
          <w:sz w:val="24"/>
          <w:szCs w:val="24"/>
        </w:rPr>
        <w:t xml:space="preserve"> parue en 2022 chez L’Inventaire / L’Institut d’Études slaves, avec une introduction inédite).</w:t>
      </w:r>
      <w:r w:rsidRPr="006F702F">
        <w:rPr>
          <w:rFonts w:ascii="Baskerville" w:hAnsi="Baskerville"/>
          <w:sz w:val="24"/>
          <w:szCs w:val="24"/>
        </w:rPr>
        <w:t xml:space="preserve"> </w:t>
      </w:r>
    </w:p>
    <w:p w14:paraId="2A8C3156" w14:textId="77777777" w:rsidR="0039586A" w:rsidRDefault="0039586A" w:rsidP="0053683D">
      <w:pPr>
        <w:tabs>
          <w:tab w:val="left" w:pos="0"/>
        </w:tabs>
        <w:jc w:val="both"/>
        <w:rPr>
          <w:rFonts w:ascii="Baskerville" w:hAnsi="Baskerville"/>
          <w:iCs/>
          <w:sz w:val="24"/>
          <w:szCs w:val="24"/>
        </w:rPr>
      </w:pPr>
    </w:p>
    <w:p w14:paraId="2A9BD9AF" w14:textId="11968F6F" w:rsidR="00DB4320" w:rsidRPr="00213307" w:rsidRDefault="0039586A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</w:rPr>
      </w:pPr>
      <w:r>
        <w:rPr>
          <w:rFonts w:ascii="Baskerville" w:hAnsi="Baskerville"/>
          <w:iCs/>
          <w:sz w:val="24"/>
          <w:szCs w:val="24"/>
        </w:rPr>
        <w:t>2</w:t>
      </w:r>
      <w:r w:rsidR="00DB4320" w:rsidRPr="00213307">
        <w:rPr>
          <w:rFonts w:ascii="Baskerville" w:hAnsi="Baskerville"/>
          <w:iCs/>
          <w:sz w:val="24"/>
          <w:szCs w:val="24"/>
        </w:rPr>
        <w:t xml:space="preserve">. </w:t>
      </w:r>
      <w:r w:rsidR="00DB4320" w:rsidRPr="00213307">
        <w:rPr>
          <w:rFonts w:ascii="Baskerville" w:hAnsi="Baskerville"/>
          <w:i/>
          <w:sz w:val="24"/>
          <w:szCs w:val="24"/>
        </w:rPr>
        <w:t>Aline</w:t>
      </w:r>
      <w:r w:rsidR="00DB4320" w:rsidRPr="00213307">
        <w:rPr>
          <w:rFonts w:ascii="Baskerville" w:hAnsi="Baskerville"/>
          <w:iCs/>
          <w:sz w:val="24"/>
          <w:szCs w:val="24"/>
        </w:rPr>
        <w:t xml:space="preserve">, conte en vers de Nikolaï Karamzine (1797-1801), in A. Davidenkoff, dir., </w:t>
      </w:r>
      <w:r w:rsidR="00DB4320" w:rsidRPr="00213307">
        <w:rPr>
          <w:rFonts w:ascii="Baskerville" w:hAnsi="Baskerville"/>
          <w:i/>
          <w:sz w:val="24"/>
          <w:szCs w:val="24"/>
        </w:rPr>
        <w:t>Anthologie bilingue de la poésie russe du XVIIIe siècle</w:t>
      </w:r>
      <w:r w:rsidR="00DB4320" w:rsidRPr="00213307">
        <w:rPr>
          <w:rFonts w:ascii="Baskerville" w:hAnsi="Baskerville"/>
          <w:iCs/>
          <w:sz w:val="24"/>
          <w:szCs w:val="24"/>
        </w:rPr>
        <w:t>, Paris, YMCA Press – Les Éditeurs réunis, 2024, pp. 304-319.</w:t>
      </w:r>
    </w:p>
    <w:p w14:paraId="4E5D51A3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1C8F66CF" w14:textId="76409D65" w:rsidR="00725D27" w:rsidRPr="00213307" w:rsidRDefault="0039586A" w:rsidP="00725D27">
      <w:pPr>
        <w:tabs>
          <w:tab w:val="left" w:pos="0"/>
        </w:tabs>
        <w:spacing w:line="276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3</w:t>
      </w:r>
      <w:r w:rsidR="00725D27" w:rsidRPr="00213307">
        <w:rPr>
          <w:rFonts w:ascii="Baskerville" w:hAnsi="Baskerville"/>
          <w:sz w:val="24"/>
          <w:szCs w:val="24"/>
        </w:rPr>
        <w:t xml:space="preserve">. Nikolaï Karamzin, </w:t>
      </w:r>
      <w:r w:rsidR="00725D27" w:rsidRPr="00213307">
        <w:rPr>
          <w:rFonts w:ascii="Baskerville" w:hAnsi="Baskerville"/>
          <w:i/>
          <w:sz w:val="24"/>
          <w:szCs w:val="24"/>
        </w:rPr>
        <w:t>Les Lettres d’un voyageur russe</w:t>
      </w:r>
      <w:r w:rsidR="00725D27" w:rsidRPr="00213307">
        <w:rPr>
          <w:rFonts w:ascii="Baskerville" w:hAnsi="Baskerville"/>
          <w:sz w:val="24"/>
          <w:szCs w:val="24"/>
        </w:rPr>
        <w:t>, édition traduite, commentée et présentée par Rodolphe Baudin, Paris, Institut d’</w:t>
      </w:r>
      <w:r w:rsidR="009E641A" w:rsidRPr="00213307">
        <w:rPr>
          <w:rFonts w:ascii="Baskerville" w:hAnsi="Baskerville"/>
          <w:sz w:val="24"/>
          <w:szCs w:val="24"/>
        </w:rPr>
        <w:t>Études</w:t>
      </w:r>
      <w:r w:rsidR="00725D27" w:rsidRPr="00213307">
        <w:rPr>
          <w:rFonts w:ascii="Baskerville" w:hAnsi="Baskerville"/>
          <w:sz w:val="24"/>
          <w:szCs w:val="24"/>
        </w:rPr>
        <w:t xml:space="preserve"> slaves – L’Inventaire, 2022, 784 p.</w:t>
      </w:r>
    </w:p>
    <w:p w14:paraId="5C014F3C" w14:textId="77777777" w:rsidR="00725D27" w:rsidRPr="00213307" w:rsidRDefault="00725D27" w:rsidP="0053683D">
      <w:pPr>
        <w:tabs>
          <w:tab w:val="left" w:pos="0"/>
        </w:tabs>
        <w:spacing w:line="276" w:lineRule="auto"/>
        <w:jc w:val="both"/>
        <w:rPr>
          <w:rFonts w:ascii="Baskerville" w:hAnsi="Baskerville"/>
          <w:sz w:val="24"/>
          <w:szCs w:val="24"/>
        </w:rPr>
      </w:pPr>
    </w:p>
    <w:p w14:paraId="6D11B2A1" w14:textId="42A428F9" w:rsidR="0053683D" w:rsidRPr="00213307" w:rsidRDefault="0039586A" w:rsidP="0053683D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  <w:r>
        <w:rPr>
          <w:rFonts w:ascii="Baskerville" w:hAnsi="Baskerville"/>
          <w:sz w:val="24"/>
          <w:szCs w:val="24"/>
        </w:rPr>
        <w:t>4</w:t>
      </w:r>
      <w:r w:rsidR="0053683D" w:rsidRPr="00213307">
        <w:rPr>
          <w:rFonts w:ascii="Baskerville" w:hAnsi="Baskerville"/>
          <w:sz w:val="24"/>
          <w:szCs w:val="24"/>
        </w:rPr>
        <w:t xml:space="preserve">. Moritz Ahrens, « Écrire pour éduquer : les débuts littéraires de Louis Henri de Nicolay en Russie », in R. Baudin, A. Veselova, dir., </w:t>
      </w:r>
      <w:r w:rsidR="0053683D" w:rsidRPr="00213307">
        <w:rPr>
          <w:rFonts w:ascii="Baskerville" w:hAnsi="Baskerville"/>
          <w:i/>
          <w:sz w:val="24"/>
          <w:szCs w:val="24"/>
        </w:rPr>
        <w:t>Louis Henri de Nicolay, un intellectuel strasbourgeois dans la Russie des Lumières</w:t>
      </w:r>
      <w:r w:rsidR="0053683D" w:rsidRPr="00213307">
        <w:rPr>
          <w:rFonts w:ascii="Baskerville" w:hAnsi="Baskerville"/>
          <w:sz w:val="24"/>
          <w:szCs w:val="24"/>
        </w:rPr>
        <w:t xml:space="preserve">, Strasbourg, Presses universitaires de Strasbourg, 2020, pp. 97-125 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(anglais </w:t>
      </w:r>
      <w:r w:rsidR="0053683D" w:rsidRPr="00213307">
        <w:rPr>
          <w:rFonts w:cs="Times New Roman"/>
          <w:i/>
          <w:sz w:val="24"/>
          <w:szCs w:val="24"/>
        </w:rPr>
        <w:t>→</w:t>
      </w:r>
      <w:r w:rsidR="0053683D" w:rsidRPr="00213307">
        <w:rPr>
          <w:rFonts w:ascii="Baskerville" w:hAnsi="Baskerville" w:cs="Times New Roman"/>
          <w:i/>
          <w:sz w:val="24"/>
          <w:szCs w:val="24"/>
        </w:rPr>
        <w:t xml:space="preserve"> </w:t>
      </w:r>
      <w:r w:rsidR="0053683D" w:rsidRPr="00213307">
        <w:rPr>
          <w:rFonts w:ascii="Baskerville" w:hAnsi="Baskerville"/>
          <w:i/>
          <w:sz w:val="24"/>
          <w:szCs w:val="24"/>
        </w:rPr>
        <w:t>français)</w:t>
      </w:r>
    </w:p>
    <w:p w14:paraId="5AFEB137" w14:textId="77777777" w:rsidR="0053683D" w:rsidRPr="00213307" w:rsidRDefault="0053683D" w:rsidP="0053683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Baskerville" w:hAnsi="Baskerville"/>
          <w:i/>
          <w:iCs/>
          <w:sz w:val="24"/>
          <w:szCs w:val="24"/>
        </w:rPr>
      </w:pPr>
    </w:p>
    <w:p w14:paraId="77E16604" w14:textId="4B51FB46" w:rsidR="0053683D" w:rsidRPr="00213307" w:rsidRDefault="0039586A" w:rsidP="005368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Cs/>
          <w:sz w:val="24"/>
          <w:szCs w:val="24"/>
        </w:rPr>
        <w:t>5</w:t>
      </w:r>
      <w:r w:rsidR="0053683D" w:rsidRPr="00213307">
        <w:rPr>
          <w:rFonts w:ascii="Baskerville" w:hAnsi="Baskerville"/>
          <w:iCs/>
          <w:sz w:val="24"/>
          <w:szCs w:val="24"/>
        </w:rPr>
        <w:t>. Natalia Prokhorenko,</w:t>
      </w:r>
      <w:r w:rsidR="0053683D" w:rsidRPr="00213307">
        <w:rPr>
          <w:rFonts w:ascii="Baskerville" w:hAnsi="Baskerville"/>
          <w:sz w:val="24"/>
          <w:szCs w:val="24"/>
        </w:rPr>
        <w:t xml:space="preserve"> « Louis Henri de Nicolay, Président de l’Académie des sciences de Saint-Pétersbourg », in R. Baudin, A. Veselova, dir., </w:t>
      </w:r>
      <w:r w:rsidR="0053683D" w:rsidRPr="00213307">
        <w:rPr>
          <w:rFonts w:ascii="Baskerville" w:hAnsi="Baskerville"/>
          <w:i/>
          <w:sz w:val="24"/>
          <w:szCs w:val="24"/>
        </w:rPr>
        <w:t>Louis Henri de Nicolay, un intellectuel strasbourgeois dans la Russie des Lumières</w:t>
      </w:r>
      <w:r w:rsidR="0053683D" w:rsidRPr="00213307">
        <w:rPr>
          <w:rFonts w:ascii="Baskerville" w:hAnsi="Baskerville"/>
          <w:sz w:val="24"/>
          <w:szCs w:val="24"/>
        </w:rPr>
        <w:t xml:space="preserve">, Strasbourg, Presses universitaires de Strasbourg, 2020, pp. 127-144 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(russe </w:t>
      </w:r>
      <w:r w:rsidR="0053683D" w:rsidRPr="00213307">
        <w:rPr>
          <w:rFonts w:cs="Times New Roman"/>
          <w:i/>
          <w:sz w:val="24"/>
          <w:szCs w:val="24"/>
        </w:rPr>
        <w:t>→</w:t>
      </w:r>
      <w:r w:rsidR="0053683D" w:rsidRPr="00213307">
        <w:rPr>
          <w:rFonts w:ascii="Baskerville" w:hAnsi="Baskerville" w:cs="Times New Roman"/>
          <w:i/>
          <w:sz w:val="24"/>
          <w:szCs w:val="24"/>
        </w:rPr>
        <w:t xml:space="preserve"> </w:t>
      </w:r>
      <w:r w:rsidR="0053683D" w:rsidRPr="00213307">
        <w:rPr>
          <w:rFonts w:ascii="Baskerville" w:hAnsi="Baskerville"/>
          <w:i/>
          <w:sz w:val="24"/>
          <w:szCs w:val="24"/>
        </w:rPr>
        <w:t>français)</w:t>
      </w:r>
    </w:p>
    <w:p w14:paraId="1D139BE5" w14:textId="77777777" w:rsidR="0053683D" w:rsidRPr="00213307" w:rsidRDefault="0053683D" w:rsidP="005368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askerville" w:hAnsi="Baskerville"/>
          <w:b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 </w:t>
      </w:r>
    </w:p>
    <w:p w14:paraId="14505E29" w14:textId="5631CD5F" w:rsidR="0053683D" w:rsidRPr="00213307" w:rsidRDefault="0039586A" w:rsidP="005368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Cs/>
          <w:sz w:val="24"/>
          <w:szCs w:val="24"/>
        </w:rPr>
        <w:t>6</w:t>
      </w:r>
      <w:r w:rsidR="0053683D" w:rsidRPr="00213307">
        <w:rPr>
          <w:rFonts w:ascii="Baskerville" w:hAnsi="Baskerville"/>
          <w:iCs/>
          <w:sz w:val="24"/>
          <w:szCs w:val="24"/>
        </w:rPr>
        <w:t>. Ioulia Mochnik, Mikhaïl Efimov,</w:t>
      </w:r>
      <w:r w:rsidR="0053683D" w:rsidRPr="00213307">
        <w:rPr>
          <w:rFonts w:ascii="Baskerville" w:hAnsi="Baskerville"/>
          <w:b/>
          <w:sz w:val="24"/>
          <w:szCs w:val="24"/>
        </w:rPr>
        <w:t xml:space="preserve"> </w:t>
      </w:r>
      <w:r w:rsidR="0053683D" w:rsidRPr="00213307">
        <w:rPr>
          <w:rFonts w:ascii="Baskerville" w:hAnsi="Baskerville"/>
          <w:sz w:val="24"/>
          <w:szCs w:val="24"/>
        </w:rPr>
        <w:t xml:space="preserve">« Louis Henri de Nicolay, décorateur de son domaine : à propos de l’une des statues du parc de Monrepos », in R. Baudin, A. Veselova, dir., </w:t>
      </w:r>
      <w:r w:rsidR="0053683D" w:rsidRPr="00213307">
        <w:rPr>
          <w:rFonts w:ascii="Baskerville" w:hAnsi="Baskerville"/>
          <w:i/>
          <w:sz w:val="24"/>
          <w:szCs w:val="24"/>
        </w:rPr>
        <w:t>Louis Henri de Nicolay, un intellectuel strasbourgeois dans la Russie des Lumières</w:t>
      </w:r>
      <w:r w:rsidR="0053683D" w:rsidRPr="00213307">
        <w:rPr>
          <w:rFonts w:ascii="Baskerville" w:hAnsi="Baskerville"/>
          <w:sz w:val="24"/>
          <w:szCs w:val="24"/>
        </w:rPr>
        <w:t xml:space="preserve">, Strasbourg, Presses universitaires de Strasbourg, 2020, pp. 147-164 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(russe </w:t>
      </w:r>
      <w:r w:rsidR="0053683D" w:rsidRPr="00213307">
        <w:rPr>
          <w:rFonts w:cs="Times New Roman"/>
          <w:i/>
          <w:sz w:val="24"/>
          <w:szCs w:val="24"/>
        </w:rPr>
        <w:t>→</w:t>
      </w:r>
      <w:r w:rsidR="0053683D" w:rsidRPr="00213307">
        <w:rPr>
          <w:rFonts w:ascii="Baskerville" w:hAnsi="Baskerville" w:cs="Times New Roman"/>
          <w:i/>
          <w:sz w:val="24"/>
          <w:szCs w:val="24"/>
        </w:rPr>
        <w:t xml:space="preserve"> </w:t>
      </w:r>
      <w:r w:rsidR="0053683D" w:rsidRPr="00213307">
        <w:rPr>
          <w:rFonts w:ascii="Baskerville" w:hAnsi="Baskerville"/>
          <w:i/>
          <w:sz w:val="24"/>
          <w:szCs w:val="24"/>
        </w:rPr>
        <w:t>français)</w:t>
      </w:r>
    </w:p>
    <w:p w14:paraId="6A3906AF" w14:textId="77777777" w:rsidR="0053683D" w:rsidRPr="00213307" w:rsidRDefault="0053683D" w:rsidP="005368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askerville" w:hAnsi="Baskerville"/>
          <w:sz w:val="24"/>
          <w:szCs w:val="24"/>
        </w:rPr>
      </w:pPr>
    </w:p>
    <w:p w14:paraId="28C265D5" w14:textId="5C6EEF76" w:rsidR="0053683D" w:rsidRPr="00213307" w:rsidRDefault="0039586A" w:rsidP="005368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7</w:t>
      </w:r>
      <w:r w:rsidR="0053683D" w:rsidRPr="00213307">
        <w:rPr>
          <w:rFonts w:ascii="Baskerville" w:hAnsi="Baskerville"/>
          <w:sz w:val="24"/>
          <w:szCs w:val="24"/>
        </w:rPr>
        <w:t>. Anna Ananieva, « Louis Henri de Nicolay, Monrepos et la poésie des jardins »,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</w:t>
      </w:r>
      <w:r w:rsidR="0053683D" w:rsidRPr="00213307">
        <w:rPr>
          <w:rFonts w:ascii="Baskerville" w:hAnsi="Baskerville"/>
          <w:sz w:val="24"/>
          <w:szCs w:val="24"/>
        </w:rPr>
        <w:t xml:space="preserve">in R. Baudin, A. Veselova, dir., </w:t>
      </w:r>
      <w:r w:rsidR="0053683D" w:rsidRPr="00213307">
        <w:rPr>
          <w:rFonts w:ascii="Baskerville" w:hAnsi="Baskerville"/>
          <w:i/>
          <w:sz w:val="24"/>
          <w:szCs w:val="24"/>
        </w:rPr>
        <w:t>Louis Henri de Nicolay, un intellectuel strasbourgeois dans la Russie des Lumières</w:t>
      </w:r>
      <w:r w:rsidR="0053683D" w:rsidRPr="00213307">
        <w:rPr>
          <w:rFonts w:ascii="Baskerville" w:hAnsi="Baskerville"/>
          <w:sz w:val="24"/>
          <w:szCs w:val="24"/>
        </w:rPr>
        <w:t xml:space="preserve">, Strasbourg, Presses universitaires de Strasbourg, 2020, pp. 165-191 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(russe </w:t>
      </w:r>
      <w:r w:rsidR="0053683D" w:rsidRPr="00213307">
        <w:rPr>
          <w:rFonts w:cs="Times New Roman"/>
          <w:i/>
          <w:sz w:val="24"/>
          <w:szCs w:val="24"/>
        </w:rPr>
        <w:t>→</w:t>
      </w:r>
      <w:r w:rsidR="0053683D" w:rsidRPr="00213307">
        <w:rPr>
          <w:rFonts w:ascii="Baskerville" w:hAnsi="Baskerville" w:cs="Times New Roman"/>
          <w:i/>
          <w:sz w:val="24"/>
          <w:szCs w:val="24"/>
        </w:rPr>
        <w:t xml:space="preserve"> </w:t>
      </w:r>
      <w:r w:rsidR="0053683D" w:rsidRPr="00213307">
        <w:rPr>
          <w:rFonts w:ascii="Baskerville" w:hAnsi="Baskerville"/>
          <w:i/>
          <w:sz w:val="24"/>
          <w:szCs w:val="24"/>
        </w:rPr>
        <w:t>français)</w:t>
      </w:r>
      <w:r w:rsidR="0053683D" w:rsidRPr="00213307">
        <w:rPr>
          <w:rFonts w:ascii="Baskerville" w:hAnsi="Baskerville"/>
          <w:sz w:val="24"/>
          <w:szCs w:val="24"/>
        </w:rPr>
        <w:t xml:space="preserve"> </w:t>
      </w:r>
      <w:r w:rsidR="0053683D" w:rsidRPr="00213307">
        <w:rPr>
          <w:rFonts w:ascii="Baskerville" w:hAnsi="Baskerville"/>
          <w:i/>
          <w:iCs/>
          <w:sz w:val="24"/>
          <w:szCs w:val="24"/>
        </w:rPr>
        <w:t xml:space="preserve"> </w:t>
      </w:r>
    </w:p>
    <w:p w14:paraId="44C95254" w14:textId="77777777" w:rsidR="0053683D" w:rsidRPr="00213307" w:rsidRDefault="0053683D" w:rsidP="005368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askerville" w:hAnsi="Baskerville"/>
          <w:sz w:val="24"/>
          <w:szCs w:val="24"/>
        </w:rPr>
      </w:pPr>
    </w:p>
    <w:p w14:paraId="7A6831F6" w14:textId="4BFE3242" w:rsidR="0053683D" w:rsidRPr="00213307" w:rsidRDefault="0039586A" w:rsidP="005368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8</w:t>
      </w:r>
      <w:r w:rsidR="0053683D" w:rsidRPr="00213307">
        <w:rPr>
          <w:rFonts w:ascii="Baskerville" w:hAnsi="Baskerville"/>
          <w:sz w:val="24"/>
          <w:szCs w:val="24"/>
        </w:rPr>
        <w:t>. Alexandra Veselova, « “Un sec Académicien allemand” : Louis Henri de Nicolay dans la littérature biographique russe du XIX</w:t>
      </w:r>
      <w:r w:rsidR="0053683D" w:rsidRPr="00213307">
        <w:rPr>
          <w:rFonts w:ascii="Baskerville" w:hAnsi="Baskerville"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sz w:val="24"/>
          <w:szCs w:val="24"/>
        </w:rPr>
        <w:t xml:space="preserve"> siècle »</w:t>
      </w:r>
      <w:r w:rsidR="0053683D" w:rsidRPr="00213307">
        <w:rPr>
          <w:rFonts w:ascii="Baskerville" w:hAnsi="Baskerville"/>
          <w:i/>
          <w:sz w:val="24"/>
          <w:szCs w:val="24"/>
        </w:rPr>
        <w:t>,</w:t>
      </w:r>
      <w:r w:rsidR="0053683D" w:rsidRPr="00213307">
        <w:rPr>
          <w:rFonts w:ascii="Baskerville" w:hAnsi="Baskerville"/>
          <w:sz w:val="24"/>
          <w:szCs w:val="24"/>
        </w:rPr>
        <w:t xml:space="preserve"> in R. Baudin, A. Veselova, dir., </w:t>
      </w:r>
      <w:r w:rsidR="0053683D" w:rsidRPr="00213307">
        <w:rPr>
          <w:rFonts w:ascii="Baskerville" w:hAnsi="Baskerville"/>
          <w:i/>
          <w:sz w:val="24"/>
          <w:szCs w:val="24"/>
        </w:rPr>
        <w:t>Louis Henri de Nicolay, un intellectuel strasbourgeois dans la Russie des Lumières</w:t>
      </w:r>
      <w:r w:rsidR="0053683D" w:rsidRPr="00213307">
        <w:rPr>
          <w:rFonts w:ascii="Baskerville" w:hAnsi="Baskerville"/>
          <w:sz w:val="24"/>
          <w:szCs w:val="24"/>
        </w:rPr>
        <w:t xml:space="preserve">, Strasbourg, Presses universitaires de Strasbourg, 2020, pp. 195-207 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(russe </w:t>
      </w:r>
      <w:r w:rsidR="0053683D" w:rsidRPr="00213307">
        <w:rPr>
          <w:rFonts w:cs="Times New Roman"/>
          <w:i/>
          <w:sz w:val="24"/>
          <w:szCs w:val="24"/>
        </w:rPr>
        <w:t>→</w:t>
      </w:r>
      <w:r w:rsidR="0053683D" w:rsidRPr="00213307">
        <w:rPr>
          <w:rFonts w:ascii="Baskerville" w:hAnsi="Baskerville" w:cs="Times New Roman"/>
          <w:i/>
          <w:sz w:val="24"/>
          <w:szCs w:val="24"/>
        </w:rPr>
        <w:t xml:space="preserve"> </w:t>
      </w:r>
      <w:r w:rsidR="0053683D" w:rsidRPr="00213307">
        <w:rPr>
          <w:rFonts w:ascii="Baskerville" w:hAnsi="Baskerville"/>
          <w:i/>
          <w:sz w:val="24"/>
          <w:szCs w:val="24"/>
        </w:rPr>
        <w:t>français)</w:t>
      </w:r>
    </w:p>
    <w:p w14:paraId="0A519538" w14:textId="77777777" w:rsidR="0053683D" w:rsidRPr="00213307" w:rsidRDefault="0053683D" w:rsidP="0053683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askerville" w:hAnsi="Baskerville"/>
          <w:sz w:val="24"/>
          <w:szCs w:val="24"/>
        </w:rPr>
      </w:pPr>
    </w:p>
    <w:p w14:paraId="76D639B7" w14:textId="73E84685" w:rsidR="0053683D" w:rsidRPr="00213307" w:rsidRDefault="0039586A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Cs/>
          <w:sz w:val="24"/>
          <w:szCs w:val="24"/>
        </w:rPr>
        <w:t>9</w:t>
      </w:r>
      <w:r w:rsidR="0053683D" w:rsidRPr="00213307">
        <w:rPr>
          <w:rFonts w:ascii="Baskerville" w:hAnsi="Baskerville"/>
          <w:iCs/>
          <w:sz w:val="24"/>
          <w:szCs w:val="24"/>
        </w:rPr>
        <w:t>. Mikhaïl Efimov,</w:t>
      </w:r>
      <w:r w:rsidR="0053683D" w:rsidRPr="00213307">
        <w:rPr>
          <w:rFonts w:ascii="Baskerville" w:hAnsi="Baskerville"/>
          <w:sz w:val="24"/>
          <w:szCs w:val="24"/>
        </w:rPr>
        <w:t xml:space="preserve"> « Louis Henri de Nicolay, personnage de fiction ? L’exemple de </w:t>
      </w:r>
      <w:r w:rsidR="0053683D" w:rsidRPr="00213307">
        <w:rPr>
          <w:rFonts w:ascii="Baskerville" w:hAnsi="Baskerville"/>
          <w:i/>
          <w:iCs/>
          <w:sz w:val="24"/>
          <w:szCs w:val="24"/>
        </w:rPr>
        <w:t>Kioukhlia</w:t>
      </w:r>
      <w:r w:rsidR="0053683D" w:rsidRPr="00213307">
        <w:rPr>
          <w:rFonts w:ascii="Baskerville" w:hAnsi="Baskerville"/>
          <w:iCs/>
          <w:sz w:val="24"/>
          <w:szCs w:val="24"/>
        </w:rPr>
        <w:t>,</w:t>
      </w:r>
      <w:r w:rsidR="0053683D" w:rsidRPr="00213307">
        <w:rPr>
          <w:rFonts w:ascii="Baskerville" w:hAnsi="Baskerville"/>
          <w:sz w:val="24"/>
          <w:szCs w:val="24"/>
        </w:rPr>
        <w:t xml:space="preserve"> roman historique soviétique de Iouri Tynianov », in R. Baudin, A. Veselova, dir., </w:t>
      </w:r>
      <w:r w:rsidR="0053683D" w:rsidRPr="00213307">
        <w:rPr>
          <w:rFonts w:ascii="Baskerville" w:hAnsi="Baskerville"/>
          <w:i/>
          <w:sz w:val="24"/>
          <w:szCs w:val="24"/>
        </w:rPr>
        <w:t>Louis Henri de Nicolay, un intellectuel strasbourgeois dans la Russie des Lumières</w:t>
      </w:r>
      <w:r w:rsidR="0053683D" w:rsidRPr="00213307">
        <w:rPr>
          <w:rFonts w:ascii="Baskerville" w:hAnsi="Baskerville"/>
          <w:sz w:val="24"/>
          <w:szCs w:val="24"/>
        </w:rPr>
        <w:t xml:space="preserve">, Strasbourg, Presses universitaires de Strasbourg, 2020, pp. 209-215 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(russe </w:t>
      </w:r>
      <w:r w:rsidR="0053683D" w:rsidRPr="00213307">
        <w:rPr>
          <w:rFonts w:cs="Times New Roman"/>
          <w:i/>
          <w:sz w:val="24"/>
          <w:szCs w:val="24"/>
        </w:rPr>
        <w:t>→</w:t>
      </w:r>
      <w:r w:rsidR="0053683D" w:rsidRPr="00213307">
        <w:rPr>
          <w:rFonts w:ascii="Baskerville" w:hAnsi="Baskerville" w:cs="Times New Roman"/>
          <w:i/>
          <w:sz w:val="24"/>
          <w:szCs w:val="24"/>
        </w:rPr>
        <w:t xml:space="preserve"> </w:t>
      </w:r>
      <w:r w:rsidR="0053683D" w:rsidRPr="00213307">
        <w:rPr>
          <w:rFonts w:ascii="Baskerville" w:hAnsi="Baskerville"/>
          <w:i/>
          <w:sz w:val="24"/>
          <w:szCs w:val="24"/>
        </w:rPr>
        <w:t>français)</w:t>
      </w:r>
    </w:p>
    <w:p w14:paraId="13712069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75F52A97" w14:textId="45FE4DD3" w:rsidR="0053683D" w:rsidRPr="00213307" w:rsidRDefault="0039586A" w:rsidP="0053683D">
      <w:pPr>
        <w:tabs>
          <w:tab w:val="left" w:pos="0"/>
        </w:tabs>
        <w:jc w:val="both"/>
        <w:rPr>
          <w:rFonts w:ascii="Baskerville" w:hAnsi="Baskerville"/>
          <w:i/>
          <w:sz w:val="24"/>
          <w:szCs w:val="24"/>
        </w:rPr>
      </w:pPr>
      <w:r>
        <w:rPr>
          <w:rFonts w:ascii="Baskerville" w:hAnsi="Baskerville"/>
          <w:sz w:val="24"/>
          <w:szCs w:val="24"/>
        </w:rPr>
        <w:t>10</w:t>
      </w:r>
      <w:r w:rsidR="0053683D" w:rsidRPr="00213307">
        <w:rPr>
          <w:rFonts w:ascii="Baskerville" w:hAnsi="Baskerville"/>
          <w:sz w:val="24"/>
          <w:szCs w:val="24"/>
        </w:rPr>
        <w:t>. Alexandra Veselova, « Jardins et fleurs (littérature russe du 18</w:t>
      </w:r>
      <w:r w:rsidR="0053683D" w:rsidRPr="00213307">
        <w:rPr>
          <w:rFonts w:ascii="Baskerville" w:hAnsi="Baskerville"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sz w:val="24"/>
          <w:szCs w:val="24"/>
        </w:rPr>
        <w:t xml:space="preserve"> siècle) », in P. Auraix-Jonchière, S. Bernard-Griffiths, dir., </w:t>
      </w:r>
      <w:r w:rsidR="0053683D" w:rsidRPr="00213307">
        <w:rPr>
          <w:rFonts w:ascii="Baskerville" w:hAnsi="Baskerville"/>
          <w:i/>
          <w:iCs/>
          <w:sz w:val="24"/>
          <w:szCs w:val="24"/>
        </w:rPr>
        <w:t>Dictionnaire littéraire des fleurs et des jardins (XVIII</w:t>
      </w:r>
      <w:r w:rsidR="0053683D" w:rsidRPr="00213307">
        <w:rPr>
          <w:rFonts w:ascii="Baskerville" w:hAnsi="Baskerville"/>
          <w:i/>
          <w:iCs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i/>
          <w:iCs/>
          <w:sz w:val="24"/>
          <w:szCs w:val="24"/>
        </w:rPr>
        <w:t xml:space="preserve"> et XIX</w:t>
      </w:r>
      <w:r w:rsidR="0053683D" w:rsidRPr="00213307">
        <w:rPr>
          <w:rFonts w:ascii="Baskerville" w:hAnsi="Baskerville"/>
          <w:i/>
          <w:iCs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i/>
          <w:iCs/>
          <w:sz w:val="24"/>
          <w:szCs w:val="24"/>
        </w:rPr>
        <w:t xml:space="preserve"> siècles)</w:t>
      </w:r>
      <w:r w:rsidR="0053683D" w:rsidRPr="00213307">
        <w:rPr>
          <w:rFonts w:ascii="Baskerville" w:hAnsi="Baskerville"/>
          <w:sz w:val="24"/>
          <w:szCs w:val="24"/>
        </w:rPr>
        <w:t>, Paris, Honoré Champion, 2017, pp. 438-445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(russe </w:t>
      </w:r>
      <w:r w:rsidR="0053683D" w:rsidRPr="00213307">
        <w:rPr>
          <w:rFonts w:cs="Times New Roman"/>
          <w:i/>
          <w:sz w:val="24"/>
          <w:szCs w:val="24"/>
        </w:rPr>
        <w:t>→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français)</w:t>
      </w:r>
    </w:p>
    <w:p w14:paraId="596FE9E0" w14:textId="77777777" w:rsidR="0053683D" w:rsidRPr="00213307" w:rsidRDefault="0053683D" w:rsidP="0053683D">
      <w:pPr>
        <w:rPr>
          <w:rFonts w:ascii="Baskerville" w:hAnsi="Baskerville"/>
          <w:sz w:val="24"/>
          <w:szCs w:val="24"/>
        </w:rPr>
      </w:pPr>
    </w:p>
    <w:p w14:paraId="356C1C81" w14:textId="3A10C6A7" w:rsidR="0053683D" w:rsidRPr="00213307" w:rsidRDefault="00DB4320" w:rsidP="0053683D">
      <w:pPr>
        <w:tabs>
          <w:tab w:val="left" w:pos="0"/>
        </w:tabs>
        <w:jc w:val="both"/>
        <w:rPr>
          <w:rFonts w:ascii="Baskerville" w:hAnsi="Baskerville"/>
          <w:i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1</w:t>
      </w:r>
      <w:r w:rsidR="0039586A">
        <w:rPr>
          <w:rFonts w:ascii="Baskerville" w:hAnsi="Baskerville"/>
          <w:sz w:val="24"/>
          <w:szCs w:val="24"/>
        </w:rPr>
        <w:t>1</w:t>
      </w:r>
      <w:r w:rsidR="0053683D" w:rsidRPr="00213307">
        <w:rPr>
          <w:rFonts w:ascii="Baskerville" w:hAnsi="Baskerville"/>
          <w:sz w:val="24"/>
          <w:szCs w:val="24"/>
        </w:rPr>
        <w:t xml:space="preserve">. Irina Glouchtchenko, « Le </w:t>
      </w:r>
      <w:r w:rsidR="0053683D" w:rsidRPr="00213307">
        <w:rPr>
          <w:rFonts w:ascii="Baskerville" w:hAnsi="Baskerville"/>
          <w:i/>
          <w:sz w:val="24"/>
          <w:szCs w:val="24"/>
        </w:rPr>
        <w:t>Livre de la nourriture bonne et saine</w:t>
      </w:r>
      <w:r w:rsidR="0053683D" w:rsidRPr="00213307">
        <w:rPr>
          <w:rFonts w:ascii="Baskerville" w:hAnsi="Baskerville"/>
          <w:sz w:val="24"/>
          <w:szCs w:val="24"/>
        </w:rPr>
        <w:t xml:space="preserve">, une synthèse idéologico-gastronomique », in R. Baudin, dir., </w:t>
      </w:r>
      <w:r w:rsidR="0053683D" w:rsidRPr="00213307">
        <w:rPr>
          <w:rFonts w:ascii="Baskerville" w:hAnsi="Baskerville"/>
          <w:i/>
          <w:sz w:val="24"/>
          <w:szCs w:val="24"/>
        </w:rPr>
        <w:t>Manger russe</w:t>
      </w:r>
      <w:r w:rsidR="0053683D" w:rsidRPr="00213307">
        <w:rPr>
          <w:rFonts w:ascii="Baskerville" w:hAnsi="Baskerville"/>
          <w:sz w:val="24"/>
          <w:szCs w:val="24"/>
        </w:rPr>
        <w:t>, Paris, IES, 2015 (</w:t>
      </w:r>
      <w:r w:rsidR="0053683D" w:rsidRPr="00213307">
        <w:rPr>
          <w:rFonts w:ascii="Baskerville" w:hAnsi="Baskerville"/>
          <w:i/>
          <w:sz w:val="24"/>
          <w:szCs w:val="24"/>
        </w:rPr>
        <w:t>La Revue russe</w:t>
      </w:r>
      <w:r w:rsidR="0053683D" w:rsidRPr="00213307">
        <w:rPr>
          <w:rFonts w:ascii="Baskerville" w:hAnsi="Baskerville"/>
          <w:sz w:val="24"/>
          <w:szCs w:val="24"/>
        </w:rPr>
        <w:t xml:space="preserve">, 44), pp. 143-152 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(russe </w:t>
      </w:r>
      <w:r w:rsidR="0053683D" w:rsidRPr="00213307">
        <w:rPr>
          <w:rFonts w:cs="Times New Roman"/>
          <w:i/>
          <w:sz w:val="24"/>
          <w:szCs w:val="24"/>
        </w:rPr>
        <w:t>→</w:t>
      </w:r>
      <w:r w:rsidR="0053683D" w:rsidRPr="00213307">
        <w:rPr>
          <w:rFonts w:ascii="Baskerville" w:hAnsi="Baskerville" w:cs="Times New Roman"/>
          <w:i/>
          <w:sz w:val="24"/>
          <w:szCs w:val="24"/>
        </w:rPr>
        <w:t xml:space="preserve"> </w:t>
      </w:r>
      <w:r w:rsidR="0053683D" w:rsidRPr="00213307">
        <w:rPr>
          <w:rFonts w:ascii="Baskerville" w:hAnsi="Baskerville"/>
          <w:i/>
          <w:sz w:val="24"/>
          <w:szCs w:val="24"/>
        </w:rPr>
        <w:t>français)</w:t>
      </w:r>
    </w:p>
    <w:p w14:paraId="0F8E4A72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60CAB920" w14:textId="73E10324" w:rsidR="0053683D" w:rsidRPr="00213307" w:rsidRDefault="00725D27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1</w:t>
      </w:r>
      <w:r w:rsidR="0039586A">
        <w:rPr>
          <w:rFonts w:ascii="Baskerville" w:hAnsi="Baskerville"/>
          <w:sz w:val="24"/>
          <w:szCs w:val="24"/>
        </w:rPr>
        <w:t>2</w:t>
      </w:r>
      <w:r w:rsidR="0053683D" w:rsidRPr="00213307">
        <w:rPr>
          <w:rFonts w:ascii="Baskerville" w:hAnsi="Baskerville"/>
          <w:sz w:val="24"/>
          <w:szCs w:val="24"/>
        </w:rPr>
        <w:t xml:space="preserve">. Andrea Gullotta, « La nourriture dans la prose des camps : l’exemple du </w:t>
      </w:r>
      <w:r w:rsidR="0053683D" w:rsidRPr="00213307">
        <w:rPr>
          <w:rFonts w:ascii="Baskerville" w:hAnsi="Baskerville"/>
          <w:i/>
          <w:sz w:val="24"/>
          <w:szCs w:val="24"/>
        </w:rPr>
        <w:t>Pain</w:t>
      </w:r>
      <w:r w:rsidR="0053683D" w:rsidRPr="00213307">
        <w:rPr>
          <w:rFonts w:ascii="Baskerville" w:hAnsi="Baskerville"/>
          <w:sz w:val="24"/>
          <w:szCs w:val="24"/>
        </w:rPr>
        <w:t xml:space="preserve"> de Chalamov », in R. Baudin, dir., </w:t>
      </w:r>
      <w:r w:rsidR="0053683D" w:rsidRPr="00213307">
        <w:rPr>
          <w:rFonts w:ascii="Baskerville" w:hAnsi="Baskerville"/>
          <w:i/>
          <w:sz w:val="24"/>
          <w:szCs w:val="24"/>
        </w:rPr>
        <w:t>Manger russe</w:t>
      </w:r>
      <w:r w:rsidR="0053683D" w:rsidRPr="00213307">
        <w:rPr>
          <w:rFonts w:ascii="Baskerville" w:hAnsi="Baskerville"/>
          <w:sz w:val="24"/>
          <w:szCs w:val="24"/>
        </w:rPr>
        <w:t>, Paris, IES, 2015 (</w:t>
      </w:r>
      <w:r w:rsidR="0053683D" w:rsidRPr="00213307">
        <w:rPr>
          <w:rFonts w:ascii="Baskerville" w:hAnsi="Baskerville"/>
          <w:i/>
          <w:sz w:val="24"/>
          <w:szCs w:val="24"/>
        </w:rPr>
        <w:t>La Revue russe</w:t>
      </w:r>
      <w:r w:rsidR="0053683D" w:rsidRPr="00213307">
        <w:rPr>
          <w:rFonts w:ascii="Baskerville" w:hAnsi="Baskerville"/>
          <w:sz w:val="24"/>
          <w:szCs w:val="24"/>
        </w:rPr>
        <w:t xml:space="preserve">, 44), pp. 153-164 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(russe </w:t>
      </w:r>
      <w:r w:rsidR="0053683D" w:rsidRPr="00213307">
        <w:rPr>
          <w:rFonts w:cs="Times New Roman"/>
          <w:i/>
          <w:sz w:val="24"/>
          <w:szCs w:val="24"/>
        </w:rPr>
        <w:t>→</w:t>
      </w:r>
      <w:r w:rsidR="0053683D" w:rsidRPr="00213307">
        <w:rPr>
          <w:rFonts w:ascii="Baskerville" w:hAnsi="Baskerville" w:cs="Times New Roman"/>
          <w:i/>
          <w:sz w:val="24"/>
          <w:szCs w:val="24"/>
        </w:rPr>
        <w:t xml:space="preserve"> </w:t>
      </w:r>
      <w:r w:rsidR="0053683D" w:rsidRPr="00213307">
        <w:rPr>
          <w:rFonts w:ascii="Baskerville" w:hAnsi="Baskerville"/>
          <w:i/>
          <w:sz w:val="24"/>
          <w:szCs w:val="24"/>
        </w:rPr>
        <w:t>français)</w:t>
      </w:r>
    </w:p>
    <w:p w14:paraId="5C2CE5ED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417DA51E" w14:textId="02C0B241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1</w:t>
      </w:r>
      <w:r w:rsidR="0039586A">
        <w:rPr>
          <w:rFonts w:ascii="Baskerville" w:hAnsi="Baskerville"/>
          <w:sz w:val="24"/>
          <w:szCs w:val="24"/>
        </w:rPr>
        <w:t>3</w:t>
      </w:r>
      <w:r w:rsidRPr="00213307">
        <w:rPr>
          <w:rFonts w:ascii="Baskerville" w:hAnsi="Baskerville"/>
          <w:sz w:val="24"/>
          <w:szCs w:val="24"/>
        </w:rPr>
        <w:t>. Margarita Kouzmina, « Le motif de la nourriture et ses fonctions dans le conte littéraire russe au XIX</w:t>
      </w:r>
      <w:r w:rsidRPr="00213307">
        <w:rPr>
          <w:rFonts w:ascii="Baskerville" w:hAnsi="Baskerville"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sz w:val="24"/>
          <w:szCs w:val="24"/>
        </w:rPr>
        <w:t xml:space="preserve"> siècle », in R. Baudin, dir., </w:t>
      </w:r>
      <w:r w:rsidRPr="00213307">
        <w:rPr>
          <w:rFonts w:ascii="Baskerville" w:hAnsi="Baskerville"/>
          <w:i/>
          <w:sz w:val="24"/>
          <w:szCs w:val="24"/>
        </w:rPr>
        <w:t>Manger russe</w:t>
      </w:r>
      <w:r w:rsidRPr="00213307">
        <w:rPr>
          <w:rFonts w:ascii="Baskerville" w:hAnsi="Baskerville"/>
          <w:sz w:val="24"/>
          <w:szCs w:val="24"/>
        </w:rPr>
        <w:t>, Paris, IES, 2015 (</w:t>
      </w:r>
      <w:r w:rsidRPr="00213307">
        <w:rPr>
          <w:rFonts w:ascii="Baskerville" w:hAnsi="Baskerville"/>
          <w:i/>
          <w:sz w:val="24"/>
          <w:szCs w:val="24"/>
        </w:rPr>
        <w:t>La Revue russe</w:t>
      </w:r>
      <w:r w:rsidRPr="00213307">
        <w:rPr>
          <w:rFonts w:ascii="Baskerville" w:hAnsi="Baskerville"/>
          <w:sz w:val="24"/>
          <w:szCs w:val="24"/>
        </w:rPr>
        <w:t xml:space="preserve">, 44), pp. 87-95 </w:t>
      </w:r>
      <w:r w:rsidRPr="00213307">
        <w:rPr>
          <w:rFonts w:ascii="Baskerville" w:hAnsi="Baskerville"/>
          <w:i/>
          <w:sz w:val="24"/>
          <w:szCs w:val="24"/>
        </w:rPr>
        <w:t xml:space="preserve">(russe </w:t>
      </w:r>
      <w:r w:rsidRPr="00213307">
        <w:rPr>
          <w:rFonts w:cs="Times New Roman"/>
          <w:i/>
          <w:sz w:val="24"/>
          <w:szCs w:val="24"/>
        </w:rPr>
        <w:t>→</w:t>
      </w:r>
      <w:r w:rsidRPr="00213307">
        <w:rPr>
          <w:rFonts w:ascii="Baskerville" w:hAnsi="Baskerville" w:cs="Times New Roman"/>
          <w:i/>
          <w:sz w:val="24"/>
          <w:szCs w:val="24"/>
        </w:rPr>
        <w:t xml:space="preserve"> </w:t>
      </w:r>
      <w:r w:rsidRPr="00213307">
        <w:rPr>
          <w:rFonts w:ascii="Baskerville" w:hAnsi="Baskerville"/>
          <w:i/>
          <w:sz w:val="24"/>
          <w:szCs w:val="24"/>
        </w:rPr>
        <w:t>français)</w:t>
      </w:r>
    </w:p>
    <w:p w14:paraId="0C343895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4A6B66F3" w14:textId="005742AF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1</w:t>
      </w:r>
      <w:r w:rsidR="0039586A">
        <w:rPr>
          <w:rFonts w:ascii="Baskerville" w:hAnsi="Baskerville"/>
          <w:sz w:val="24"/>
          <w:szCs w:val="24"/>
        </w:rPr>
        <w:t>4</w:t>
      </w:r>
      <w:r w:rsidRPr="00213307">
        <w:rPr>
          <w:rFonts w:ascii="Baskerville" w:hAnsi="Baskerville"/>
          <w:sz w:val="24"/>
          <w:szCs w:val="24"/>
        </w:rPr>
        <w:t xml:space="preserve">. Anthony Qualin, « Rituel, violence et perversion : la drôle de cuisine de Vladimir Sorokin », in R. Baudin, dir., </w:t>
      </w:r>
      <w:r w:rsidRPr="00213307">
        <w:rPr>
          <w:rFonts w:ascii="Baskerville" w:hAnsi="Baskerville"/>
          <w:i/>
          <w:sz w:val="24"/>
          <w:szCs w:val="24"/>
        </w:rPr>
        <w:t>Manger russe</w:t>
      </w:r>
      <w:r w:rsidRPr="00213307">
        <w:rPr>
          <w:rFonts w:ascii="Baskerville" w:hAnsi="Baskerville"/>
          <w:sz w:val="24"/>
          <w:szCs w:val="24"/>
        </w:rPr>
        <w:t>, Paris, IES, 2015 (</w:t>
      </w:r>
      <w:r w:rsidRPr="00213307">
        <w:rPr>
          <w:rFonts w:ascii="Baskerville" w:hAnsi="Baskerville"/>
          <w:i/>
          <w:sz w:val="24"/>
          <w:szCs w:val="24"/>
        </w:rPr>
        <w:t>La Revue russe</w:t>
      </w:r>
      <w:r w:rsidRPr="00213307">
        <w:rPr>
          <w:rFonts w:ascii="Baskerville" w:hAnsi="Baskerville"/>
          <w:sz w:val="24"/>
          <w:szCs w:val="24"/>
        </w:rPr>
        <w:t xml:space="preserve">, 44), pp. 175-184 </w:t>
      </w:r>
      <w:r w:rsidRPr="00213307">
        <w:rPr>
          <w:rFonts w:ascii="Baskerville" w:hAnsi="Baskerville"/>
          <w:i/>
          <w:sz w:val="24"/>
          <w:szCs w:val="24"/>
        </w:rPr>
        <w:t xml:space="preserve">(russe </w:t>
      </w:r>
      <w:r w:rsidRPr="00213307">
        <w:rPr>
          <w:rFonts w:cs="Times New Roman"/>
          <w:i/>
          <w:sz w:val="24"/>
          <w:szCs w:val="24"/>
        </w:rPr>
        <w:t>→</w:t>
      </w:r>
      <w:r w:rsidRPr="00213307">
        <w:rPr>
          <w:rFonts w:ascii="Baskerville" w:hAnsi="Baskerville" w:cs="Times New Roman"/>
          <w:i/>
          <w:sz w:val="24"/>
          <w:szCs w:val="24"/>
        </w:rPr>
        <w:t xml:space="preserve"> </w:t>
      </w:r>
      <w:r w:rsidRPr="00213307">
        <w:rPr>
          <w:rFonts w:ascii="Baskerville" w:hAnsi="Baskerville"/>
          <w:i/>
          <w:sz w:val="24"/>
          <w:szCs w:val="24"/>
        </w:rPr>
        <w:t>français)</w:t>
      </w:r>
    </w:p>
    <w:p w14:paraId="1559424F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1C5195DC" w14:textId="2B3C4AD1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1</w:t>
      </w:r>
      <w:r w:rsidR="0039586A">
        <w:rPr>
          <w:rFonts w:ascii="Baskerville" w:hAnsi="Baskerville"/>
          <w:sz w:val="24"/>
          <w:szCs w:val="24"/>
        </w:rPr>
        <w:t>5</w:t>
      </w:r>
      <w:r w:rsidRPr="00213307">
        <w:rPr>
          <w:rFonts w:ascii="Baskerville" w:hAnsi="Baskerville"/>
          <w:sz w:val="24"/>
          <w:szCs w:val="24"/>
        </w:rPr>
        <w:t xml:space="preserve">. Lioubov Saptchenko, « La nourriture au service de la littérature : le banquet d’inauguration du monument à Karamzin à Simbirsk en 1845 », in R. Baudin, dir., </w:t>
      </w:r>
      <w:r w:rsidRPr="00213307">
        <w:rPr>
          <w:rFonts w:ascii="Baskerville" w:hAnsi="Baskerville"/>
          <w:i/>
          <w:sz w:val="24"/>
          <w:szCs w:val="24"/>
        </w:rPr>
        <w:t>Manger russe</w:t>
      </w:r>
      <w:r w:rsidRPr="00213307">
        <w:rPr>
          <w:rFonts w:ascii="Baskerville" w:hAnsi="Baskerville"/>
          <w:sz w:val="24"/>
          <w:szCs w:val="24"/>
        </w:rPr>
        <w:t>, Paris, IES, 2015 (</w:t>
      </w:r>
      <w:r w:rsidRPr="00213307">
        <w:rPr>
          <w:rFonts w:ascii="Baskerville" w:hAnsi="Baskerville"/>
          <w:i/>
          <w:sz w:val="24"/>
          <w:szCs w:val="24"/>
        </w:rPr>
        <w:t>La Revue russe</w:t>
      </w:r>
      <w:r w:rsidRPr="00213307">
        <w:rPr>
          <w:rFonts w:ascii="Baskerville" w:hAnsi="Baskerville"/>
          <w:sz w:val="24"/>
          <w:szCs w:val="24"/>
        </w:rPr>
        <w:t xml:space="preserve">, 44) pp. 65-73 </w:t>
      </w:r>
      <w:r w:rsidRPr="00213307">
        <w:rPr>
          <w:rFonts w:ascii="Baskerville" w:hAnsi="Baskerville"/>
          <w:i/>
          <w:sz w:val="24"/>
          <w:szCs w:val="24"/>
        </w:rPr>
        <w:t xml:space="preserve">(russe </w:t>
      </w:r>
      <w:r w:rsidRPr="00213307">
        <w:rPr>
          <w:rFonts w:cs="Times New Roman"/>
          <w:i/>
          <w:sz w:val="24"/>
          <w:szCs w:val="24"/>
        </w:rPr>
        <w:t>→</w:t>
      </w:r>
      <w:r w:rsidRPr="00213307">
        <w:rPr>
          <w:rFonts w:ascii="Baskerville" w:hAnsi="Baskerville" w:cs="Times New Roman"/>
          <w:i/>
          <w:sz w:val="24"/>
          <w:szCs w:val="24"/>
        </w:rPr>
        <w:t xml:space="preserve"> </w:t>
      </w:r>
      <w:r w:rsidRPr="00213307">
        <w:rPr>
          <w:rFonts w:ascii="Baskerville" w:hAnsi="Baskerville"/>
          <w:i/>
          <w:sz w:val="24"/>
          <w:szCs w:val="24"/>
        </w:rPr>
        <w:t>français)</w:t>
      </w:r>
    </w:p>
    <w:p w14:paraId="00EEE581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67E72B66" w14:textId="2E99630A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1</w:t>
      </w:r>
      <w:r w:rsidR="0039586A">
        <w:rPr>
          <w:rFonts w:ascii="Baskerville" w:hAnsi="Baskerville"/>
          <w:sz w:val="24"/>
          <w:szCs w:val="24"/>
        </w:rPr>
        <w:t>6</w:t>
      </w:r>
      <w:r w:rsidRPr="00213307">
        <w:rPr>
          <w:rFonts w:ascii="Baskerville" w:hAnsi="Baskerville"/>
          <w:sz w:val="24"/>
          <w:szCs w:val="24"/>
        </w:rPr>
        <w:t xml:space="preserve">. Angelina Vatcheva, « La gourmandise poétique ou les banquets philosophiques de Derjavin », in R. Baudin, dir., </w:t>
      </w:r>
      <w:r w:rsidRPr="00213307">
        <w:rPr>
          <w:rFonts w:ascii="Baskerville" w:hAnsi="Baskerville"/>
          <w:i/>
          <w:sz w:val="24"/>
          <w:szCs w:val="24"/>
        </w:rPr>
        <w:t>Manger russe</w:t>
      </w:r>
      <w:r w:rsidRPr="00213307">
        <w:rPr>
          <w:rFonts w:ascii="Baskerville" w:hAnsi="Baskerville"/>
          <w:sz w:val="24"/>
          <w:szCs w:val="24"/>
        </w:rPr>
        <w:t>, Paris, IES, 2015 (</w:t>
      </w:r>
      <w:r w:rsidRPr="00213307">
        <w:rPr>
          <w:rFonts w:ascii="Baskerville" w:hAnsi="Baskerville"/>
          <w:i/>
          <w:sz w:val="24"/>
          <w:szCs w:val="24"/>
        </w:rPr>
        <w:t>La Revue russe</w:t>
      </w:r>
      <w:r w:rsidRPr="00213307">
        <w:rPr>
          <w:rFonts w:ascii="Baskerville" w:hAnsi="Baskerville"/>
          <w:sz w:val="24"/>
          <w:szCs w:val="24"/>
        </w:rPr>
        <w:t xml:space="preserve">, 44), pp. 31-38 </w:t>
      </w:r>
      <w:r w:rsidRPr="00213307">
        <w:rPr>
          <w:rFonts w:ascii="Baskerville" w:hAnsi="Baskerville"/>
          <w:i/>
          <w:sz w:val="24"/>
          <w:szCs w:val="24"/>
        </w:rPr>
        <w:t xml:space="preserve">(russe </w:t>
      </w:r>
      <w:r w:rsidRPr="00213307">
        <w:rPr>
          <w:rFonts w:cs="Times New Roman"/>
          <w:i/>
          <w:sz w:val="24"/>
          <w:szCs w:val="24"/>
        </w:rPr>
        <w:t>→</w:t>
      </w:r>
      <w:r w:rsidRPr="00213307">
        <w:rPr>
          <w:rFonts w:ascii="Baskerville" w:hAnsi="Baskerville" w:cs="Times New Roman"/>
          <w:i/>
          <w:sz w:val="24"/>
          <w:szCs w:val="24"/>
        </w:rPr>
        <w:t xml:space="preserve"> </w:t>
      </w:r>
      <w:r w:rsidRPr="00213307">
        <w:rPr>
          <w:rFonts w:ascii="Baskerville" w:hAnsi="Baskerville"/>
          <w:i/>
          <w:sz w:val="24"/>
          <w:szCs w:val="24"/>
        </w:rPr>
        <w:t>français)</w:t>
      </w:r>
    </w:p>
    <w:p w14:paraId="2A78E856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7B75E8FB" w14:textId="3F0326CE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1</w:t>
      </w:r>
      <w:r w:rsidR="0039586A">
        <w:rPr>
          <w:rFonts w:ascii="Baskerville" w:hAnsi="Baskerville"/>
          <w:sz w:val="24"/>
          <w:szCs w:val="24"/>
        </w:rPr>
        <w:t>7</w:t>
      </w:r>
      <w:r w:rsidRPr="00213307">
        <w:rPr>
          <w:rFonts w:ascii="Baskerville" w:hAnsi="Baskerville"/>
          <w:sz w:val="24"/>
          <w:szCs w:val="24"/>
        </w:rPr>
        <w:t xml:space="preserve">. Michela Venditti, « Le Docteur Puff et Brillat-Savarin : entre gastronomie et jeu philosophico-littéraire », in R. Baudin, dir., </w:t>
      </w:r>
      <w:r w:rsidRPr="00213307">
        <w:rPr>
          <w:rFonts w:ascii="Baskerville" w:hAnsi="Baskerville"/>
          <w:i/>
          <w:sz w:val="24"/>
          <w:szCs w:val="24"/>
        </w:rPr>
        <w:t>Manger russe</w:t>
      </w:r>
      <w:r w:rsidRPr="00213307">
        <w:rPr>
          <w:rFonts w:ascii="Baskerville" w:hAnsi="Baskerville"/>
          <w:sz w:val="24"/>
          <w:szCs w:val="24"/>
        </w:rPr>
        <w:t>, Paris, IES, 2015 (</w:t>
      </w:r>
      <w:r w:rsidRPr="00213307">
        <w:rPr>
          <w:rFonts w:ascii="Baskerville" w:hAnsi="Baskerville"/>
          <w:i/>
          <w:sz w:val="24"/>
          <w:szCs w:val="24"/>
        </w:rPr>
        <w:t>La Revue russe</w:t>
      </w:r>
      <w:r w:rsidRPr="00213307">
        <w:rPr>
          <w:rFonts w:ascii="Baskerville" w:hAnsi="Baskerville"/>
          <w:sz w:val="24"/>
          <w:szCs w:val="24"/>
        </w:rPr>
        <w:t xml:space="preserve">, 44), pp. 75-85 </w:t>
      </w:r>
      <w:r w:rsidRPr="00213307">
        <w:rPr>
          <w:rFonts w:ascii="Baskerville" w:hAnsi="Baskerville"/>
          <w:i/>
          <w:sz w:val="24"/>
          <w:szCs w:val="24"/>
        </w:rPr>
        <w:t xml:space="preserve">(russe </w:t>
      </w:r>
      <w:r w:rsidRPr="00213307">
        <w:rPr>
          <w:rFonts w:cs="Times New Roman"/>
          <w:i/>
          <w:sz w:val="24"/>
          <w:szCs w:val="24"/>
        </w:rPr>
        <w:t>→</w:t>
      </w:r>
      <w:r w:rsidRPr="00213307">
        <w:rPr>
          <w:rFonts w:ascii="Baskerville" w:hAnsi="Baskerville" w:cs="Times New Roman"/>
          <w:i/>
          <w:sz w:val="24"/>
          <w:szCs w:val="24"/>
        </w:rPr>
        <w:t xml:space="preserve"> </w:t>
      </w:r>
      <w:r w:rsidRPr="00213307">
        <w:rPr>
          <w:rFonts w:ascii="Baskerville" w:hAnsi="Baskerville"/>
          <w:i/>
          <w:sz w:val="24"/>
          <w:szCs w:val="24"/>
        </w:rPr>
        <w:t>français)</w:t>
      </w:r>
    </w:p>
    <w:p w14:paraId="7577D8CC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11C4EE71" w14:textId="1F101ED0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1</w:t>
      </w:r>
      <w:r w:rsidR="0039586A">
        <w:rPr>
          <w:rFonts w:ascii="Baskerville" w:hAnsi="Baskerville"/>
          <w:sz w:val="24"/>
          <w:szCs w:val="24"/>
        </w:rPr>
        <w:t>8</w:t>
      </w:r>
      <w:r w:rsidRPr="00213307">
        <w:rPr>
          <w:rFonts w:ascii="Baskerville" w:hAnsi="Baskerville"/>
          <w:sz w:val="24"/>
          <w:szCs w:val="24"/>
        </w:rPr>
        <w:t xml:space="preserve">. Gitta Hammarberg, « Karamzin en France : le discours du voyage et la double déixis », in R. Baudin, dir., </w:t>
      </w:r>
      <w:r w:rsidRPr="00213307">
        <w:rPr>
          <w:rFonts w:ascii="Baskerville" w:hAnsi="Baskerville"/>
          <w:i/>
          <w:sz w:val="24"/>
          <w:szCs w:val="24"/>
        </w:rPr>
        <w:t xml:space="preserve">Karamzin en France. L’image de la France dans les </w:t>
      </w:r>
      <w:r w:rsidRPr="00213307">
        <w:rPr>
          <w:rFonts w:ascii="Baskerville" w:hAnsi="Baskerville"/>
          <w:sz w:val="24"/>
          <w:szCs w:val="24"/>
        </w:rPr>
        <w:t xml:space="preserve">Lettres d’un voyageur russe, Paris, Institut d’Etudes slaves, 2014, pp. 43-56 </w:t>
      </w:r>
      <w:r w:rsidRPr="00213307">
        <w:rPr>
          <w:rFonts w:ascii="Baskerville" w:hAnsi="Baskerville"/>
          <w:i/>
          <w:sz w:val="24"/>
          <w:szCs w:val="24"/>
        </w:rPr>
        <w:t xml:space="preserve">(anglais </w:t>
      </w:r>
      <w:r w:rsidRPr="00213307">
        <w:rPr>
          <w:rFonts w:cs="Times New Roman"/>
          <w:i/>
          <w:sz w:val="24"/>
          <w:szCs w:val="24"/>
        </w:rPr>
        <w:t>→</w:t>
      </w:r>
      <w:r w:rsidRPr="00213307">
        <w:rPr>
          <w:rFonts w:ascii="Baskerville" w:hAnsi="Baskerville" w:cs="Times New Roman"/>
          <w:i/>
          <w:sz w:val="24"/>
          <w:szCs w:val="24"/>
        </w:rPr>
        <w:t xml:space="preserve"> </w:t>
      </w:r>
      <w:r w:rsidRPr="00213307">
        <w:rPr>
          <w:rFonts w:ascii="Baskerville" w:hAnsi="Baskerville"/>
          <w:i/>
          <w:sz w:val="24"/>
          <w:szCs w:val="24"/>
        </w:rPr>
        <w:t>français)</w:t>
      </w:r>
    </w:p>
    <w:p w14:paraId="4AFC20EB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4587B63B" w14:textId="2C5B3A79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b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1</w:t>
      </w:r>
      <w:r w:rsidR="0039586A">
        <w:rPr>
          <w:rFonts w:ascii="Baskerville" w:hAnsi="Baskerville"/>
          <w:sz w:val="24"/>
          <w:szCs w:val="24"/>
        </w:rPr>
        <w:t>9</w:t>
      </w:r>
      <w:r w:rsidRPr="00213307">
        <w:rPr>
          <w:rFonts w:ascii="Baskerville" w:hAnsi="Baskerville"/>
          <w:sz w:val="24"/>
          <w:szCs w:val="24"/>
        </w:rPr>
        <w:t xml:space="preserve">. Olga Kafanova, « L’image de Paris dans les </w:t>
      </w:r>
      <w:r w:rsidRPr="00213307">
        <w:rPr>
          <w:rFonts w:ascii="Baskerville" w:hAnsi="Baskerville"/>
          <w:i/>
          <w:sz w:val="24"/>
          <w:szCs w:val="24"/>
        </w:rPr>
        <w:t>Lettres d’un voyageur russe</w:t>
      </w:r>
      <w:r w:rsidRPr="00213307">
        <w:rPr>
          <w:rFonts w:ascii="Baskerville" w:hAnsi="Baskerville"/>
          <w:sz w:val="24"/>
          <w:szCs w:val="24"/>
        </w:rPr>
        <w:t xml:space="preserve"> », in R. Baudin, dir., </w:t>
      </w:r>
      <w:r w:rsidRPr="00213307">
        <w:rPr>
          <w:rFonts w:ascii="Baskerville" w:hAnsi="Baskerville"/>
          <w:i/>
          <w:sz w:val="24"/>
          <w:szCs w:val="24"/>
        </w:rPr>
        <w:t xml:space="preserve">Karamzin en France. L’image de la France dans les </w:t>
      </w:r>
      <w:r w:rsidRPr="00213307">
        <w:rPr>
          <w:rFonts w:ascii="Baskerville" w:hAnsi="Baskerville"/>
          <w:sz w:val="24"/>
          <w:szCs w:val="24"/>
        </w:rPr>
        <w:t xml:space="preserve">Lettres d’un voyageur russe, Paris, Institut d’Etudes slaves, 2014, pp. 99-108 </w:t>
      </w:r>
      <w:r w:rsidRPr="00213307">
        <w:rPr>
          <w:rFonts w:ascii="Baskerville" w:hAnsi="Baskerville"/>
          <w:i/>
          <w:sz w:val="24"/>
          <w:szCs w:val="24"/>
        </w:rPr>
        <w:t xml:space="preserve">(russe </w:t>
      </w:r>
      <w:r w:rsidRPr="00213307">
        <w:rPr>
          <w:rFonts w:cs="Times New Roman"/>
          <w:i/>
          <w:sz w:val="24"/>
          <w:szCs w:val="24"/>
        </w:rPr>
        <w:t>→</w:t>
      </w:r>
      <w:r w:rsidRPr="00213307">
        <w:rPr>
          <w:rFonts w:ascii="Baskerville" w:hAnsi="Baskerville" w:cs="Times New Roman"/>
          <w:i/>
          <w:sz w:val="24"/>
          <w:szCs w:val="24"/>
        </w:rPr>
        <w:t xml:space="preserve"> </w:t>
      </w:r>
      <w:r w:rsidRPr="00213307">
        <w:rPr>
          <w:rFonts w:ascii="Baskerville" w:hAnsi="Baskerville"/>
          <w:i/>
          <w:sz w:val="24"/>
          <w:szCs w:val="24"/>
        </w:rPr>
        <w:t>français)</w:t>
      </w:r>
    </w:p>
    <w:p w14:paraId="0266CDA1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3CEB44F2" w14:textId="41994F83" w:rsidR="0053683D" w:rsidRPr="00213307" w:rsidRDefault="0039586A" w:rsidP="0053683D">
      <w:pPr>
        <w:tabs>
          <w:tab w:val="left" w:pos="0"/>
        </w:tabs>
        <w:jc w:val="both"/>
        <w:rPr>
          <w:rFonts w:ascii="Baskerville" w:hAnsi="Baskerville"/>
          <w:b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</w:t>
      </w:r>
      <w:r w:rsidR="0053683D" w:rsidRPr="00213307">
        <w:rPr>
          <w:rFonts w:ascii="Baskerville" w:hAnsi="Baskerville"/>
          <w:sz w:val="24"/>
          <w:szCs w:val="24"/>
        </w:rPr>
        <w:t xml:space="preserve">. Elena Karpova, « Karamzin dans l’atelier lyonnais de Joseph Chinard », in R. Baudin, dir., 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Karamzin en France. L’image de la France dans les </w:t>
      </w:r>
      <w:r w:rsidR="0053683D" w:rsidRPr="00213307">
        <w:rPr>
          <w:rFonts w:ascii="Baskerville" w:hAnsi="Baskerville"/>
          <w:sz w:val="24"/>
          <w:szCs w:val="24"/>
        </w:rPr>
        <w:t xml:space="preserve">Lettres d’un voyageur russe, Paris, Institut d’Etudes slaves, 2014, pp. 138-144 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(russe </w:t>
      </w:r>
      <w:r w:rsidR="0053683D" w:rsidRPr="00213307">
        <w:rPr>
          <w:rFonts w:cs="Times New Roman"/>
          <w:i/>
          <w:sz w:val="24"/>
          <w:szCs w:val="24"/>
        </w:rPr>
        <w:t>→</w:t>
      </w:r>
      <w:r w:rsidR="0053683D" w:rsidRPr="00213307">
        <w:rPr>
          <w:rFonts w:ascii="Baskerville" w:hAnsi="Baskerville" w:cs="Times New Roman"/>
          <w:i/>
          <w:sz w:val="24"/>
          <w:szCs w:val="24"/>
        </w:rPr>
        <w:t xml:space="preserve"> </w:t>
      </w:r>
      <w:r w:rsidR="0053683D" w:rsidRPr="00213307">
        <w:rPr>
          <w:rFonts w:ascii="Baskerville" w:hAnsi="Baskerville"/>
          <w:i/>
          <w:sz w:val="24"/>
          <w:szCs w:val="24"/>
        </w:rPr>
        <w:t>français)</w:t>
      </w:r>
    </w:p>
    <w:p w14:paraId="28C0DF3F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0A412A83" w14:textId="6B11A142" w:rsidR="0053683D" w:rsidRPr="00213307" w:rsidRDefault="00DB4320" w:rsidP="0053683D">
      <w:pPr>
        <w:tabs>
          <w:tab w:val="left" w:pos="0"/>
        </w:tabs>
        <w:jc w:val="both"/>
        <w:rPr>
          <w:rFonts w:ascii="Baskerville" w:hAnsi="Baskerville"/>
          <w:b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</w:t>
      </w:r>
      <w:r w:rsidR="0039586A">
        <w:rPr>
          <w:rFonts w:ascii="Baskerville" w:hAnsi="Baskerville"/>
          <w:sz w:val="24"/>
          <w:szCs w:val="24"/>
        </w:rPr>
        <w:t>1</w:t>
      </w:r>
      <w:r w:rsidR="0053683D" w:rsidRPr="00213307">
        <w:rPr>
          <w:rFonts w:ascii="Baskerville" w:hAnsi="Baskerville"/>
          <w:sz w:val="24"/>
          <w:szCs w:val="24"/>
        </w:rPr>
        <w:t xml:space="preserve">. Joachim Klein, « Karamzin, un Européen russe en France », in R. Baudin, dir., 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Karamzin en France. L’image de la France dans les </w:t>
      </w:r>
      <w:r w:rsidR="0053683D" w:rsidRPr="00213307">
        <w:rPr>
          <w:rFonts w:ascii="Baskerville" w:hAnsi="Baskerville"/>
          <w:sz w:val="24"/>
          <w:szCs w:val="24"/>
        </w:rPr>
        <w:t xml:space="preserve">Lettres d’un voyageur russe, Paris, Institut d’Etudes slaves, 2014, pp. 201-206 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(russe </w:t>
      </w:r>
      <w:r w:rsidR="0053683D" w:rsidRPr="00213307">
        <w:rPr>
          <w:rFonts w:cs="Times New Roman"/>
          <w:i/>
          <w:sz w:val="24"/>
          <w:szCs w:val="24"/>
        </w:rPr>
        <w:t>→</w:t>
      </w:r>
      <w:r w:rsidR="0053683D" w:rsidRPr="00213307">
        <w:rPr>
          <w:rFonts w:ascii="Baskerville" w:hAnsi="Baskerville" w:cs="Times New Roman"/>
          <w:i/>
          <w:sz w:val="24"/>
          <w:szCs w:val="24"/>
        </w:rPr>
        <w:t xml:space="preserve"> </w:t>
      </w:r>
      <w:r w:rsidR="0053683D" w:rsidRPr="00213307">
        <w:rPr>
          <w:rFonts w:ascii="Baskerville" w:hAnsi="Baskerville"/>
          <w:i/>
          <w:sz w:val="24"/>
          <w:szCs w:val="24"/>
        </w:rPr>
        <w:t>français)</w:t>
      </w:r>
    </w:p>
    <w:p w14:paraId="0108A708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43FC7D4D" w14:textId="07D4E2CB" w:rsidR="0053683D" w:rsidRPr="00213307" w:rsidRDefault="00725D27" w:rsidP="0053683D">
      <w:pPr>
        <w:tabs>
          <w:tab w:val="left" w:pos="0"/>
        </w:tabs>
        <w:jc w:val="both"/>
        <w:rPr>
          <w:rFonts w:ascii="Baskerville" w:hAnsi="Baskerville"/>
          <w:b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</w:t>
      </w:r>
      <w:r w:rsidR="0039586A">
        <w:rPr>
          <w:rFonts w:ascii="Baskerville" w:hAnsi="Baskerville"/>
          <w:sz w:val="24"/>
          <w:szCs w:val="24"/>
        </w:rPr>
        <w:t>2</w:t>
      </w:r>
      <w:r w:rsidR="0053683D" w:rsidRPr="00213307">
        <w:rPr>
          <w:rFonts w:ascii="Baskerville" w:hAnsi="Baskerville"/>
          <w:sz w:val="24"/>
          <w:szCs w:val="24"/>
        </w:rPr>
        <w:t xml:space="preserve">. Natalia Kotchetkova, « Karamzin entre gallomanes et gallophobes », in R. Baudin, dir., 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Karamzin en France. L’image de la France dans les </w:t>
      </w:r>
      <w:r w:rsidR="0053683D" w:rsidRPr="00213307">
        <w:rPr>
          <w:rFonts w:ascii="Baskerville" w:hAnsi="Baskerville"/>
          <w:sz w:val="24"/>
          <w:szCs w:val="24"/>
        </w:rPr>
        <w:t xml:space="preserve">Lettres d’un voyageur russe, Paris, Institut d’Etudes slaves, 2014, pp. 207-218 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(russe </w:t>
      </w:r>
      <w:r w:rsidR="0053683D" w:rsidRPr="00213307">
        <w:rPr>
          <w:rFonts w:cs="Times New Roman"/>
          <w:i/>
          <w:sz w:val="24"/>
          <w:szCs w:val="24"/>
        </w:rPr>
        <w:t>→</w:t>
      </w:r>
      <w:r w:rsidR="0053683D" w:rsidRPr="00213307">
        <w:rPr>
          <w:rFonts w:ascii="Baskerville" w:hAnsi="Baskerville" w:cs="Times New Roman"/>
          <w:i/>
          <w:sz w:val="24"/>
          <w:szCs w:val="24"/>
        </w:rPr>
        <w:t xml:space="preserve"> </w:t>
      </w:r>
      <w:r w:rsidR="0053683D" w:rsidRPr="00213307">
        <w:rPr>
          <w:rFonts w:ascii="Baskerville" w:hAnsi="Baskerville"/>
          <w:i/>
          <w:sz w:val="24"/>
          <w:szCs w:val="24"/>
        </w:rPr>
        <w:t>français)</w:t>
      </w:r>
    </w:p>
    <w:p w14:paraId="485FD0EF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1EDF3D96" w14:textId="5224D12D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b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</w:t>
      </w:r>
      <w:r w:rsidR="0039586A">
        <w:rPr>
          <w:rFonts w:ascii="Baskerville" w:hAnsi="Baskerville"/>
          <w:sz w:val="24"/>
          <w:szCs w:val="24"/>
        </w:rPr>
        <w:t>3</w:t>
      </w:r>
      <w:r w:rsidRPr="00213307">
        <w:rPr>
          <w:rFonts w:ascii="Baskerville" w:hAnsi="Baskerville"/>
          <w:sz w:val="24"/>
          <w:szCs w:val="24"/>
        </w:rPr>
        <w:t xml:space="preserve">. Gabriela Lehmann-Carli, « Karamzin et Pierre-Charles Levesque. Les jugements de Karamzin sur Pierre le Grand à la lumière des jugements de Levesque », in R. Baudin, dir., </w:t>
      </w:r>
      <w:r w:rsidRPr="00213307">
        <w:rPr>
          <w:rFonts w:ascii="Baskerville" w:hAnsi="Baskerville"/>
          <w:i/>
          <w:sz w:val="24"/>
          <w:szCs w:val="24"/>
        </w:rPr>
        <w:t xml:space="preserve">Karamzin en France. L’image de la France dans les </w:t>
      </w:r>
      <w:r w:rsidRPr="00213307">
        <w:rPr>
          <w:rFonts w:ascii="Baskerville" w:hAnsi="Baskerville"/>
          <w:sz w:val="24"/>
          <w:szCs w:val="24"/>
        </w:rPr>
        <w:t xml:space="preserve">Lettres d’un voyageur russe, Paris, Institut d’Etudes slaves, 2014, pp. 131-137 </w:t>
      </w:r>
      <w:r w:rsidRPr="00213307">
        <w:rPr>
          <w:rFonts w:ascii="Baskerville" w:hAnsi="Baskerville"/>
          <w:i/>
          <w:sz w:val="24"/>
          <w:szCs w:val="24"/>
        </w:rPr>
        <w:t xml:space="preserve">(russe </w:t>
      </w:r>
      <w:r w:rsidRPr="00213307">
        <w:rPr>
          <w:rFonts w:cs="Times New Roman"/>
          <w:i/>
          <w:sz w:val="24"/>
          <w:szCs w:val="24"/>
        </w:rPr>
        <w:t>→</w:t>
      </w:r>
      <w:r w:rsidRPr="00213307">
        <w:rPr>
          <w:rFonts w:ascii="Baskerville" w:hAnsi="Baskerville" w:cs="Times New Roman"/>
          <w:i/>
          <w:sz w:val="24"/>
          <w:szCs w:val="24"/>
        </w:rPr>
        <w:t xml:space="preserve"> </w:t>
      </w:r>
      <w:r w:rsidRPr="00213307">
        <w:rPr>
          <w:rFonts w:ascii="Baskerville" w:hAnsi="Baskerville"/>
          <w:i/>
          <w:sz w:val="24"/>
          <w:szCs w:val="24"/>
        </w:rPr>
        <w:t>français)</w:t>
      </w:r>
    </w:p>
    <w:p w14:paraId="754A7862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44F94016" w14:textId="7758E433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</w:t>
      </w:r>
      <w:r w:rsidR="0039586A">
        <w:rPr>
          <w:rFonts w:ascii="Baskerville" w:hAnsi="Baskerville"/>
          <w:sz w:val="24"/>
          <w:szCs w:val="24"/>
        </w:rPr>
        <w:t>4</w:t>
      </w:r>
      <w:r w:rsidRPr="00213307">
        <w:rPr>
          <w:rFonts w:ascii="Baskerville" w:hAnsi="Baskerville"/>
          <w:sz w:val="24"/>
          <w:szCs w:val="24"/>
        </w:rPr>
        <w:t>. Anna Semenova, « La réception par Karamzin de la Révolution française et la tradition libérale russe du début du XIX</w:t>
      </w:r>
      <w:r w:rsidRPr="00213307">
        <w:rPr>
          <w:rFonts w:ascii="Baskerville" w:hAnsi="Baskerville"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sz w:val="24"/>
          <w:szCs w:val="24"/>
        </w:rPr>
        <w:t xml:space="preserve"> siècle », in R. Baudin, dir., </w:t>
      </w:r>
      <w:r w:rsidRPr="00213307">
        <w:rPr>
          <w:rFonts w:ascii="Baskerville" w:hAnsi="Baskerville"/>
          <w:i/>
          <w:sz w:val="24"/>
          <w:szCs w:val="24"/>
        </w:rPr>
        <w:t xml:space="preserve">Karamzin en France. L’image de la France dans les </w:t>
      </w:r>
      <w:r w:rsidRPr="00213307">
        <w:rPr>
          <w:rFonts w:ascii="Baskerville" w:hAnsi="Baskerville"/>
          <w:sz w:val="24"/>
          <w:szCs w:val="24"/>
        </w:rPr>
        <w:t xml:space="preserve">Lettres d’un voyageur russe, Paris, Institut d’Etudes slaves, 2014, pp. 219-226 </w:t>
      </w:r>
      <w:r w:rsidRPr="00213307">
        <w:rPr>
          <w:rFonts w:ascii="Baskerville" w:hAnsi="Baskerville"/>
          <w:i/>
          <w:sz w:val="24"/>
          <w:szCs w:val="24"/>
        </w:rPr>
        <w:t xml:space="preserve">(russe </w:t>
      </w:r>
      <w:r w:rsidRPr="00213307">
        <w:rPr>
          <w:rFonts w:cs="Times New Roman"/>
          <w:i/>
          <w:sz w:val="24"/>
          <w:szCs w:val="24"/>
        </w:rPr>
        <w:t>→</w:t>
      </w:r>
      <w:r w:rsidRPr="00213307">
        <w:rPr>
          <w:rFonts w:ascii="Baskerville" w:hAnsi="Baskerville" w:cs="Times New Roman"/>
          <w:i/>
          <w:sz w:val="24"/>
          <w:szCs w:val="24"/>
        </w:rPr>
        <w:t xml:space="preserve"> </w:t>
      </w:r>
      <w:r w:rsidRPr="00213307">
        <w:rPr>
          <w:rFonts w:ascii="Baskerville" w:hAnsi="Baskerville"/>
          <w:i/>
          <w:sz w:val="24"/>
          <w:szCs w:val="24"/>
        </w:rPr>
        <w:t>français)</w:t>
      </w:r>
    </w:p>
    <w:p w14:paraId="291C68D4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41EE68E1" w14:textId="71D4DE7A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</w:t>
      </w:r>
      <w:r w:rsidR="0039586A">
        <w:rPr>
          <w:rFonts w:ascii="Baskerville" w:hAnsi="Baskerville"/>
          <w:sz w:val="24"/>
          <w:szCs w:val="24"/>
        </w:rPr>
        <w:t>5</w:t>
      </w:r>
      <w:r w:rsidRPr="00213307">
        <w:rPr>
          <w:rFonts w:ascii="Baskerville" w:hAnsi="Baskerville"/>
          <w:sz w:val="24"/>
          <w:szCs w:val="24"/>
        </w:rPr>
        <w:t xml:space="preserve">. Angelina Vatcheva, « Les Françaises dans les </w:t>
      </w:r>
      <w:r w:rsidRPr="00213307">
        <w:rPr>
          <w:rFonts w:ascii="Baskerville" w:hAnsi="Baskerville"/>
          <w:i/>
          <w:sz w:val="24"/>
          <w:szCs w:val="24"/>
        </w:rPr>
        <w:t>Lettres d’un voyageur russe</w:t>
      </w:r>
      <w:r w:rsidRPr="00213307">
        <w:rPr>
          <w:rFonts w:ascii="Baskerville" w:hAnsi="Baskerville"/>
          <w:sz w:val="24"/>
          <w:szCs w:val="24"/>
        </w:rPr>
        <w:t xml:space="preserve"> », in R. Baudin, dir., </w:t>
      </w:r>
      <w:r w:rsidRPr="00213307">
        <w:rPr>
          <w:rFonts w:ascii="Baskerville" w:hAnsi="Baskerville"/>
          <w:i/>
          <w:sz w:val="24"/>
          <w:szCs w:val="24"/>
        </w:rPr>
        <w:t xml:space="preserve">Karamzin en France. L’image de la France dans les </w:t>
      </w:r>
      <w:r w:rsidRPr="00213307">
        <w:rPr>
          <w:rFonts w:ascii="Baskerville" w:hAnsi="Baskerville"/>
          <w:sz w:val="24"/>
          <w:szCs w:val="24"/>
        </w:rPr>
        <w:t xml:space="preserve">Lettres d’un voyageur russe, Paris, Institut d’Etudes slaves, 2014, pp. 121-130 </w:t>
      </w:r>
      <w:r w:rsidRPr="00213307">
        <w:rPr>
          <w:rFonts w:ascii="Baskerville" w:hAnsi="Baskerville"/>
          <w:i/>
          <w:sz w:val="24"/>
          <w:szCs w:val="24"/>
        </w:rPr>
        <w:t xml:space="preserve">(russe </w:t>
      </w:r>
      <w:r w:rsidRPr="00213307">
        <w:rPr>
          <w:rFonts w:cs="Times New Roman"/>
          <w:i/>
          <w:sz w:val="24"/>
          <w:szCs w:val="24"/>
        </w:rPr>
        <w:t>→</w:t>
      </w:r>
      <w:r w:rsidRPr="00213307">
        <w:rPr>
          <w:rFonts w:ascii="Baskerville" w:hAnsi="Baskerville" w:cs="Times New Roman"/>
          <w:i/>
          <w:sz w:val="24"/>
          <w:szCs w:val="24"/>
        </w:rPr>
        <w:t xml:space="preserve"> </w:t>
      </w:r>
      <w:r w:rsidRPr="00213307">
        <w:rPr>
          <w:rFonts w:ascii="Baskerville" w:hAnsi="Baskerville"/>
          <w:i/>
          <w:sz w:val="24"/>
          <w:szCs w:val="24"/>
        </w:rPr>
        <w:t>français)</w:t>
      </w:r>
      <w:r w:rsidRPr="00213307">
        <w:rPr>
          <w:rFonts w:ascii="Baskerville" w:hAnsi="Baskerville"/>
          <w:sz w:val="24"/>
          <w:szCs w:val="24"/>
        </w:rPr>
        <w:t xml:space="preserve"> </w:t>
      </w:r>
    </w:p>
    <w:p w14:paraId="723A4DBC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41C528DF" w14:textId="406DA816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</w:t>
      </w:r>
      <w:r w:rsidR="0039586A">
        <w:rPr>
          <w:rFonts w:ascii="Baskerville" w:hAnsi="Baskerville"/>
          <w:sz w:val="24"/>
          <w:szCs w:val="24"/>
        </w:rPr>
        <w:t>6</w:t>
      </w:r>
      <w:r w:rsidRPr="00213307">
        <w:rPr>
          <w:rFonts w:ascii="Baskerville" w:hAnsi="Baskerville"/>
          <w:sz w:val="24"/>
          <w:szCs w:val="24"/>
        </w:rPr>
        <w:t xml:space="preserve">. Andreï Zorin, « Calais, ou le voyageur aux frontières », in R. Baudin, dir., </w:t>
      </w:r>
      <w:r w:rsidRPr="00213307">
        <w:rPr>
          <w:rFonts w:ascii="Baskerville" w:hAnsi="Baskerville"/>
          <w:i/>
          <w:sz w:val="24"/>
          <w:szCs w:val="24"/>
        </w:rPr>
        <w:t xml:space="preserve">Karamzin en France. L’image de la France dans les </w:t>
      </w:r>
      <w:r w:rsidRPr="00213307">
        <w:rPr>
          <w:rFonts w:ascii="Baskerville" w:hAnsi="Baskerville"/>
          <w:sz w:val="24"/>
          <w:szCs w:val="24"/>
        </w:rPr>
        <w:t xml:space="preserve">Lettres d’un voyageur russe, Paris, Institut d’Etudes slaves, 2014, pp. 109-117 </w:t>
      </w:r>
      <w:r w:rsidRPr="00213307">
        <w:rPr>
          <w:rFonts w:ascii="Baskerville" w:hAnsi="Baskerville"/>
          <w:i/>
          <w:sz w:val="24"/>
          <w:szCs w:val="24"/>
        </w:rPr>
        <w:t xml:space="preserve">(russe </w:t>
      </w:r>
      <w:r w:rsidRPr="00213307">
        <w:rPr>
          <w:rFonts w:cs="Times New Roman"/>
          <w:i/>
          <w:sz w:val="24"/>
          <w:szCs w:val="24"/>
        </w:rPr>
        <w:t>→</w:t>
      </w:r>
      <w:r w:rsidRPr="00213307">
        <w:rPr>
          <w:rFonts w:ascii="Baskerville" w:hAnsi="Baskerville" w:cs="Times New Roman"/>
          <w:i/>
          <w:sz w:val="24"/>
          <w:szCs w:val="24"/>
        </w:rPr>
        <w:t xml:space="preserve"> </w:t>
      </w:r>
      <w:r w:rsidRPr="00213307">
        <w:rPr>
          <w:rFonts w:ascii="Baskerville" w:hAnsi="Baskerville"/>
          <w:i/>
          <w:sz w:val="24"/>
          <w:szCs w:val="24"/>
        </w:rPr>
        <w:t>français)</w:t>
      </w:r>
    </w:p>
    <w:p w14:paraId="43BDCB5A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632F1B74" w14:textId="3616D3AB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</w:t>
      </w:r>
      <w:r w:rsidR="0039586A">
        <w:rPr>
          <w:rFonts w:ascii="Baskerville" w:hAnsi="Baskerville"/>
          <w:sz w:val="24"/>
          <w:szCs w:val="24"/>
        </w:rPr>
        <w:t>7</w:t>
      </w:r>
      <w:r w:rsidRPr="00213307">
        <w:rPr>
          <w:rFonts w:ascii="Baskerville" w:hAnsi="Baskerville"/>
          <w:sz w:val="24"/>
          <w:szCs w:val="24"/>
        </w:rPr>
        <w:t xml:space="preserve">. Peter I. Barta, « Le patronyme Pouchkine et le récit omis », in R. Baudin, et al., dir., </w:t>
      </w:r>
      <w:r w:rsidRPr="00213307">
        <w:rPr>
          <w:rFonts w:ascii="Baskerville" w:hAnsi="Baskerville"/>
          <w:i/>
          <w:iCs/>
          <w:sz w:val="24"/>
          <w:szCs w:val="24"/>
        </w:rPr>
        <w:t>Pères et fils. </w:t>
      </w:r>
      <w:r w:rsidRPr="00213307">
        <w:rPr>
          <w:rFonts w:ascii="Baskerville" w:hAnsi="Baskerville"/>
          <w:i/>
          <w:sz w:val="24"/>
          <w:szCs w:val="24"/>
        </w:rPr>
        <w:t>Rapports intergénérationnels dans les dynasties d’écrivains et d’artistes</w:t>
      </w:r>
      <w:r w:rsidRPr="00213307">
        <w:rPr>
          <w:rFonts w:ascii="Baskerville" w:hAnsi="Baskerville"/>
          <w:iCs/>
          <w:sz w:val="24"/>
          <w:szCs w:val="24"/>
        </w:rPr>
        <w:t xml:space="preserve">, Clermont-Ferrand, Presses </w:t>
      </w:r>
      <w:r w:rsidRPr="00213307">
        <w:rPr>
          <w:rFonts w:ascii="Baskerville" w:hAnsi="Baskerville"/>
          <w:iCs/>
          <w:sz w:val="24"/>
          <w:szCs w:val="24"/>
        </w:rPr>
        <w:lastRenderedPageBreak/>
        <w:t xml:space="preserve">Universitaires Blaise Pascal, 2012, coll. « Révolutions et Romantismes », pp. 249-263. </w:t>
      </w:r>
      <w:r w:rsidRPr="00213307">
        <w:rPr>
          <w:rFonts w:ascii="Baskerville" w:hAnsi="Baskerville"/>
          <w:i/>
          <w:sz w:val="24"/>
          <w:szCs w:val="24"/>
        </w:rPr>
        <w:t xml:space="preserve">(anglais </w:t>
      </w:r>
      <w:r w:rsidRPr="00213307">
        <w:rPr>
          <w:rFonts w:cs="Times New Roman"/>
          <w:i/>
          <w:sz w:val="24"/>
          <w:szCs w:val="24"/>
        </w:rPr>
        <w:t>→</w:t>
      </w:r>
      <w:r w:rsidRPr="00213307">
        <w:rPr>
          <w:rFonts w:ascii="Baskerville" w:hAnsi="Baskerville"/>
          <w:i/>
          <w:sz w:val="24"/>
          <w:szCs w:val="24"/>
        </w:rPr>
        <w:t xml:space="preserve"> français)</w:t>
      </w:r>
    </w:p>
    <w:p w14:paraId="213D103A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3EA447CE" w14:textId="6A75CA53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</w:t>
      </w:r>
      <w:r w:rsidR="0039586A">
        <w:rPr>
          <w:rFonts w:ascii="Baskerville" w:hAnsi="Baskerville"/>
          <w:sz w:val="24"/>
          <w:szCs w:val="24"/>
        </w:rPr>
        <w:t>8</w:t>
      </w:r>
      <w:r w:rsidRPr="00213307">
        <w:rPr>
          <w:rFonts w:ascii="Baskerville" w:hAnsi="Baskerville"/>
          <w:sz w:val="24"/>
          <w:szCs w:val="24"/>
        </w:rPr>
        <w:t xml:space="preserve">. Erin Collopy, « A la recherche de l’Autre : Sexe et sexualité dans </w:t>
      </w:r>
      <w:r w:rsidRPr="00213307">
        <w:rPr>
          <w:rFonts w:ascii="Baskerville" w:hAnsi="Baskerville"/>
          <w:i/>
          <w:sz w:val="24"/>
          <w:szCs w:val="24"/>
        </w:rPr>
        <w:t>l’Allemand</w:t>
      </w:r>
      <w:r w:rsidRPr="00213307">
        <w:rPr>
          <w:rFonts w:ascii="Baskerville" w:hAnsi="Baskerville"/>
          <w:sz w:val="24"/>
          <w:szCs w:val="24"/>
        </w:rPr>
        <w:t xml:space="preserve"> de Nina Sadour et </w:t>
      </w:r>
      <w:r w:rsidRPr="00213307">
        <w:rPr>
          <w:rFonts w:ascii="Baskerville" w:hAnsi="Baskerville"/>
          <w:i/>
          <w:sz w:val="24"/>
          <w:szCs w:val="24"/>
        </w:rPr>
        <w:t>l’air</w:t>
      </w:r>
      <w:r w:rsidRPr="00213307">
        <w:rPr>
          <w:rFonts w:ascii="Baskerville" w:hAnsi="Baskerville"/>
          <w:sz w:val="24"/>
          <w:szCs w:val="24"/>
        </w:rPr>
        <w:t xml:space="preserve"> d’Ekaterina Sadour », in R. Baudin, et al., dir., </w:t>
      </w:r>
      <w:r w:rsidRPr="00213307">
        <w:rPr>
          <w:rFonts w:ascii="Baskerville" w:hAnsi="Baskerville"/>
          <w:i/>
          <w:iCs/>
          <w:sz w:val="24"/>
          <w:szCs w:val="24"/>
        </w:rPr>
        <w:t>Pères et fils. </w:t>
      </w:r>
      <w:r w:rsidRPr="00213307">
        <w:rPr>
          <w:rFonts w:ascii="Baskerville" w:hAnsi="Baskerville"/>
          <w:i/>
          <w:sz w:val="24"/>
          <w:szCs w:val="24"/>
        </w:rPr>
        <w:t>Rapports intergénérationnels dans les dynasties d’écrivains et d’artistes</w:t>
      </w:r>
      <w:r w:rsidRPr="00213307">
        <w:rPr>
          <w:rFonts w:ascii="Baskerville" w:hAnsi="Baskerville"/>
          <w:iCs/>
          <w:sz w:val="24"/>
          <w:szCs w:val="24"/>
        </w:rPr>
        <w:t>, Clermont-Ferrand, Presses Universitaires Blaise Pascal, 2012, coll. « Révolutions et Romantismes », pp. 429-440.</w:t>
      </w:r>
      <w:r w:rsidRPr="00213307">
        <w:rPr>
          <w:rFonts w:ascii="Baskerville" w:hAnsi="Baskerville"/>
          <w:i/>
          <w:sz w:val="24"/>
          <w:szCs w:val="24"/>
        </w:rPr>
        <w:t xml:space="preserve"> (anglais </w:t>
      </w:r>
      <w:r w:rsidRPr="00213307">
        <w:rPr>
          <w:rFonts w:cs="Times New Roman"/>
          <w:i/>
          <w:sz w:val="24"/>
          <w:szCs w:val="24"/>
        </w:rPr>
        <w:t>→</w:t>
      </w:r>
      <w:r w:rsidRPr="00213307">
        <w:rPr>
          <w:rFonts w:ascii="Baskerville" w:hAnsi="Baskerville"/>
          <w:i/>
          <w:sz w:val="24"/>
          <w:szCs w:val="24"/>
        </w:rPr>
        <w:t xml:space="preserve"> français)</w:t>
      </w:r>
    </w:p>
    <w:p w14:paraId="3F636F4B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64B178B2" w14:textId="7A98F59E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</w:t>
      </w:r>
      <w:r w:rsidR="0039586A">
        <w:rPr>
          <w:rFonts w:ascii="Baskerville" w:hAnsi="Baskerville"/>
          <w:sz w:val="24"/>
          <w:szCs w:val="24"/>
        </w:rPr>
        <w:t>9</w:t>
      </w:r>
      <w:r w:rsidRPr="00213307">
        <w:rPr>
          <w:rFonts w:ascii="Baskerville" w:hAnsi="Baskerville"/>
          <w:sz w:val="24"/>
          <w:szCs w:val="24"/>
        </w:rPr>
        <w:t xml:space="preserve">. Alexandra H. Karriker, « Arséni et Andreï Tarkovski : dialogues et réverberations », in R. Baudin, et al., dir., </w:t>
      </w:r>
      <w:r w:rsidRPr="00213307">
        <w:rPr>
          <w:rFonts w:ascii="Baskerville" w:hAnsi="Baskerville"/>
          <w:i/>
          <w:iCs/>
          <w:sz w:val="24"/>
          <w:szCs w:val="24"/>
        </w:rPr>
        <w:t>Pères et fils. </w:t>
      </w:r>
      <w:r w:rsidRPr="00213307">
        <w:rPr>
          <w:rFonts w:ascii="Baskerville" w:hAnsi="Baskerville"/>
          <w:i/>
          <w:sz w:val="24"/>
          <w:szCs w:val="24"/>
        </w:rPr>
        <w:t>Rapports intergénérationnels dans les dynasties d’écrivains et d’artistes</w:t>
      </w:r>
      <w:r w:rsidRPr="00213307">
        <w:rPr>
          <w:rFonts w:ascii="Baskerville" w:hAnsi="Baskerville"/>
          <w:iCs/>
          <w:sz w:val="24"/>
          <w:szCs w:val="24"/>
        </w:rPr>
        <w:t xml:space="preserve">, Clermont-Ferrand, Presses Universitaires Blaise Pascal, 2012, coll. « Révolutions et Romantismes », pp. 403-413. </w:t>
      </w:r>
      <w:r w:rsidRPr="00213307">
        <w:rPr>
          <w:rFonts w:ascii="Baskerville" w:hAnsi="Baskerville"/>
          <w:i/>
          <w:sz w:val="24"/>
          <w:szCs w:val="24"/>
        </w:rPr>
        <w:t xml:space="preserve">(anglais </w:t>
      </w:r>
      <w:r w:rsidRPr="00213307">
        <w:rPr>
          <w:rFonts w:cs="Times New Roman"/>
          <w:i/>
          <w:sz w:val="24"/>
          <w:szCs w:val="24"/>
        </w:rPr>
        <w:t>→</w:t>
      </w:r>
      <w:r w:rsidRPr="00213307">
        <w:rPr>
          <w:rFonts w:ascii="Baskerville" w:hAnsi="Baskerville"/>
          <w:i/>
          <w:sz w:val="24"/>
          <w:szCs w:val="24"/>
        </w:rPr>
        <w:t xml:space="preserve"> français)</w:t>
      </w:r>
    </w:p>
    <w:p w14:paraId="07702673" w14:textId="77777777" w:rsidR="0053683D" w:rsidRPr="00213307" w:rsidRDefault="0053683D" w:rsidP="0053683D">
      <w:pPr>
        <w:tabs>
          <w:tab w:val="left" w:pos="0"/>
          <w:tab w:val="left" w:pos="567"/>
        </w:tabs>
        <w:jc w:val="both"/>
        <w:rPr>
          <w:rFonts w:ascii="Baskerville" w:hAnsi="Baskerville"/>
          <w:sz w:val="24"/>
          <w:szCs w:val="24"/>
        </w:rPr>
      </w:pPr>
    </w:p>
    <w:p w14:paraId="747FBED3" w14:textId="035CBFAF" w:rsidR="0053683D" w:rsidRPr="00213307" w:rsidRDefault="0039586A" w:rsidP="0053683D">
      <w:pPr>
        <w:tabs>
          <w:tab w:val="left" w:pos="0"/>
          <w:tab w:val="left" w:pos="567"/>
        </w:tabs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30</w:t>
      </w:r>
      <w:r w:rsidR="0053683D" w:rsidRPr="00213307">
        <w:rPr>
          <w:rFonts w:ascii="Baskerville" w:hAnsi="Baskerville"/>
          <w:sz w:val="24"/>
          <w:szCs w:val="24"/>
        </w:rPr>
        <w:t xml:space="preserve">. David H. Larmour, « Les Pline et les Sénèque : Pères et fils littéraires sous l’ombre du </w:t>
      </w:r>
      <w:r w:rsidR="0053683D" w:rsidRPr="00213307">
        <w:rPr>
          <w:rFonts w:ascii="Baskerville" w:hAnsi="Baskerville"/>
          <w:i/>
          <w:sz w:val="24"/>
          <w:szCs w:val="24"/>
        </w:rPr>
        <w:t>Pater familias</w:t>
      </w:r>
      <w:r w:rsidR="0053683D" w:rsidRPr="00213307">
        <w:rPr>
          <w:rFonts w:ascii="Baskerville" w:hAnsi="Baskerville"/>
          <w:sz w:val="24"/>
          <w:szCs w:val="24"/>
        </w:rPr>
        <w:t xml:space="preserve"> impérial », in R. Baudin, et al., dir., </w:t>
      </w:r>
      <w:r w:rsidR="0053683D" w:rsidRPr="00213307">
        <w:rPr>
          <w:rFonts w:ascii="Baskerville" w:hAnsi="Baskerville"/>
          <w:i/>
          <w:iCs/>
          <w:sz w:val="24"/>
          <w:szCs w:val="24"/>
        </w:rPr>
        <w:t>Pères et fils. </w:t>
      </w:r>
      <w:r w:rsidR="0053683D" w:rsidRPr="00213307">
        <w:rPr>
          <w:rFonts w:ascii="Baskerville" w:hAnsi="Baskerville"/>
          <w:i/>
          <w:sz w:val="24"/>
          <w:szCs w:val="24"/>
        </w:rPr>
        <w:t>Rapports intergénérationnels dans les dynasties d’écrivains et d’artistes</w:t>
      </w:r>
      <w:r w:rsidR="0053683D" w:rsidRPr="00213307">
        <w:rPr>
          <w:rFonts w:ascii="Baskerville" w:hAnsi="Baskerville"/>
          <w:iCs/>
          <w:sz w:val="24"/>
          <w:szCs w:val="24"/>
        </w:rPr>
        <w:t>, Clermont-Ferrand, Presses Universitaires Blaise Pascal, 2012, coll. « Révolutions et Romantismes », pp. 31-41.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(anglais </w:t>
      </w:r>
      <w:r w:rsidR="0053683D" w:rsidRPr="00213307">
        <w:rPr>
          <w:rFonts w:cs="Times New Roman"/>
          <w:i/>
          <w:sz w:val="24"/>
          <w:szCs w:val="24"/>
        </w:rPr>
        <w:t>→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français)</w:t>
      </w:r>
    </w:p>
    <w:p w14:paraId="63C89591" w14:textId="77777777" w:rsidR="0053683D" w:rsidRPr="00213307" w:rsidRDefault="0053683D" w:rsidP="0053683D">
      <w:pPr>
        <w:tabs>
          <w:tab w:val="left" w:pos="0"/>
          <w:tab w:val="left" w:pos="567"/>
        </w:tabs>
        <w:jc w:val="both"/>
        <w:rPr>
          <w:rFonts w:ascii="Baskerville" w:hAnsi="Baskerville"/>
          <w:sz w:val="24"/>
          <w:szCs w:val="24"/>
        </w:rPr>
      </w:pPr>
    </w:p>
    <w:p w14:paraId="211ED1B1" w14:textId="5B86A7CB" w:rsidR="0053683D" w:rsidRPr="00213307" w:rsidRDefault="00DB4320" w:rsidP="0053683D">
      <w:pPr>
        <w:tabs>
          <w:tab w:val="left" w:pos="0"/>
          <w:tab w:val="left" w:pos="567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3</w:t>
      </w:r>
      <w:r w:rsidR="0039586A">
        <w:rPr>
          <w:rFonts w:ascii="Baskerville" w:hAnsi="Baskerville"/>
          <w:sz w:val="24"/>
          <w:szCs w:val="24"/>
        </w:rPr>
        <w:t>1</w:t>
      </w:r>
      <w:r w:rsidR="0053683D" w:rsidRPr="00213307">
        <w:rPr>
          <w:rFonts w:ascii="Baskerville" w:hAnsi="Baskerville"/>
          <w:sz w:val="24"/>
          <w:szCs w:val="24"/>
        </w:rPr>
        <w:t xml:space="preserve">. Natalia Nikonova, « Ivan Petrovich Tourgueniev et ses quatre fils », in R. Baudin, et al., dir., </w:t>
      </w:r>
      <w:r w:rsidR="0053683D" w:rsidRPr="00213307">
        <w:rPr>
          <w:rFonts w:ascii="Baskerville" w:hAnsi="Baskerville"/>
          <w:i/>
          <w:iCs/>
          <w:sz w:val="24"/>
          <w:szCs w:val="24"/>
        </w:rPr>
        <w:t>Pères et fils. </w:t>
      </w:r>
      <w:r w:rsidR="0053683D" w:rsidRPr="00213307">
        <w:rPr>
          <w:rFonts w:ascii="Baskerville" w:hAnsi="Baskerville"/>
          <w:i/>
          <w:sz w:val="24"/>
          <w:szCs w:val="24"/>
        </w:rPr>
        <w:t>Rapports intergénérationnels dans les dynasties d’écrivains et d’artistes</w:t>
      </w:r>
      <w:r w:rsidR="0053683D" w:rsidRPr="00213307">
        <w:rPr>
          <w:rFonts w:ascii="Baskerville" w:hAnsi="Baskerville"/>
          <w:iCs/>
          <w:sz w:val="24"/>
          <w:szCs w:val="24"/>
        </w:rPr>
        <w:t>, Clermont-Ferrand, Presses Universitaires Blaise Pascal, 2012, coll. « Révolutions et Romantismes », pp.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</w:t>
      </w:r>
      <w:r w:rsidR="0053683D" w:rsidRPr="00213307">
        <w:rPr>
          <w:rFonts w:ascii="Baskerville" w:hAnsi="Baskerville"/>
          <w:sz w:val="24"/>
          <w:szCs w:val="24"/>
        </w:rPr>
        <w:t xml:space="preserve">229-236. 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(russe </w:t>
      </w:r>
      <w:r w:rsidR="0053683D" w:rsidRPr="00213307">
        <w:rPr>
          <w:rFonts w:cs="Times New Roman"/>
          <w:i/>
          <w:sz w:val="24"/>
          <w:szCs w:val="24"/>
        </w:rPr>
        <w:t>→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français)</w:t>
      </w:r>
    </w:p>
    <w:p w14:paraId="365F2A00" w14:textId="77777777" w:rsidR="0053683D" w:rsidRPr="00213307" w:rsidRDefault="0053683D" w:rsidP="0053683D">
      <w:pPr>
        <w:tabs>
          <w:tab w:val="left" w:pos="0"/>
          <w:tab w:val="left" w:pos="567"/>
        </w:tabs>
        <w:jc w:val="both"/>
        <w:rPr>
          <w:rFonts w:ascii="Baskerville" w:hAnsi="Baskerville"/>
          <w:sz w:val="24"/>
          <w:szCs w:val="24"/>
        </w:rPr>
      </w:pPr>
    </w:p>
    <w:p w14:paraId="7BDB0C67" w14:textId="45B2F570" w:rsidR="0053683D" w:rsidRPr="00213307" w:rsidRDefault="00725D27" w:rsidP="0053683D">
      <w:pPr>
        <w:tabs>
          <w:tab w:val="left" w:pos="0"/>
          <w:tab w:val="left" w:pos="567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3</w:t>
      </w:r>
      <w:r w:rsidR="0039586A">
        <w:rPr>
          <w:rFonts w:ascii="Baskerville" w:hAnsi="Baskerville"/>
          <w:sz w:val="24"/>
          <w:szCs w:val="24"/>
        </w:rPr>
        <w:t>2</w:t>
      </w:r>
      <w:r w:rsidR="0053683D" w:rsidRPr="00213307">
        <w:rPr>
          <w:rFonts w:ascii="Baskerville" w:hAnsi="Baskerville"/>
          <w:sz w:val="24"/>
          <w:szCs w:val="24"/>
        </w:rPr>
        <w:t xml:space="preserve">. Dina Lobatcheva, « Sergueï et Konstantin Aksakov », in R. Baudin, et al., dir., </w:t>
      </w:r>
      <w:r w:rsidR="0053683D" w:rsidRPr="00213307">
        <w:rPr>
          <w:rFonts w:ascii="Baskerville" w:hAnsi="Baskerville"/>
          <w:i/>
          <w:iCs/>
          <w:sz w:val="24"/>
          <w:szCs w:val="24"/>
        </w:rPr>
        <w:t>Pères et fils. </w:t>
      </w:r>
      <w:r w:rsidR="0053683D" w:rsidRPr="00213307">
        <w:rPr>
          <w:rFonts w:ascii="Baskerville" w:hAnsi="Baskerville"/>
          <w:i/>
          <w:sz w:val="24"/>
          <w:szCs w:val="24"/>
        </w:rPr>
        <w:t>Rapports intergénérationnels dans les dynasties d’écrivains et d’artistes</w:t>
      </w:r>
      <w:r w:rsidR="0053683D" w:rsidRPr="00213307">
        <w:rPr>
          <w:rFonts w:ascii="Baskerville" w:hAnsi="Baskerville"/>
          <w:iCs/>
          <w:sz w:val="24"/>
          <w:szCs w:val="24"/>
        </w:rPr>
        <w:t xml:space="preserve">, Clermont-Ferrand, Presses Universitaires Blaise Pascal, 2012, coll. « Révolutions et Romantismes », pp. 291-302. 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(russe </w:t>
      </w:r>
      <w:r w:rsidR="0053683D" w:rsidRPr="00213307">
        <w:rPr>
          <w:rFonts w:cs="Times New Roman"/>
          <w:i/>
          <w:sz w:val="24"/>
          <w:szCs w:val="24"/>
        </w:rPr>
        <w:t>→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français)</w:t>
      </w:r>
    </w:p>
    <w:p w14:paraId="1D77B36C" w14:textId="77777777" w:rsidR="0053683D" w:rsidRPr="00213307" w:rsidRDefault="0053683D" w:rsidP="0053683D">
      <w:pPr>
        <w:tabs>
          <w:tab w:val="left" w:pos="0"/>
          <w:tab w:val="left" w:pos="567"/>
        </w:tabs>
        <w:jc w:val="both"/>
        <w:rPr>
          <w:rFonts w:ascii="Baskerville" w:hAnsi="Baskerville"/>
          <w:sz w:val="24"/>
          <w:szCs w:val="24"/>
        </w:rPr>
      </w:pPr>
    </w:p>
    <w:p w14:paraId="142AEE35" w14:textId="00A46914" w:rsidR="0053683D" w:rsidRPr="00213307" w:rsidRDefault="0053683D" w:rsidP="0053683D">
      <w:pPr>
        <w:tabs>
          <w:tab w:val="left" w:pos="0"/>
          <w:tab w:val="left" w:pos="567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3</w:t>
      </w:r>
      <w:r w:rsidR="0039586A">
        <w:rPr>
          <w:rFonts w:ascii="Baskerville" w:hAnsi="Baskerville"/>
          <w:sz w:val="24"/>
          <w:szCs w:val="24"/>
        </w:rPr>
        <w:t>3</w:t>
      </w:r>
      <w:r w:rsidRPr="00213307">
        <w:rPr>
          <w:rFonts w:ascii="Baskerville" w:hAnsi="Baskerville"/>
          <w:sz w:val="24"/>
          <w:szCs w:val="24"/>
        </w:rPr>
        <w:t xml:space="preserve">. Peter I. Barta, « L’ ‘ancien’ et le ‘nouveau’ Pouchkine : créativité et marginalité dans la littérature russe », in N. Abi-Rached, dir., </w:t>
      </w:r>
      <w:r w:rsidRPr="00213307">
        <w:rPr>
          <w:rFonts w:ascii="Baskerville" w:hAnsi="Baskerville"/>
          <w:i/>
          <w:sz w:val="24"/>
          <w:szCs w:val="24"/>
        </w:rPr>
        <w:t>Normes et marginalités à l’épreuve</w:t>
      </w:r>
      <w:r w:rsidRPr="00213307">
        <w:rPr>
          <w:rFonts w:ascii="Baskerville" w:hAnsi="Baskerville"/>
          <w:sz w:val="24"/>
          <w:szCs w:val="24"/>
        </w:rPr>
        <w:t xml:space="preserve">, Strasbourg, Presses universitaires de Strasbourg, 2010, coll. « Etudes orientales, slaves et néo-helléniques », pp. 89-99. </w:t>
      </w:r>
      <w:r w:rsidRPr="00213307">
        <w:rPr>
          <w:rFonts w:ascii="Baskerville" w:hAnsi="Baskerville"/>
          <w:i/>
          <w:sz w:val="24"/>
          <w:szCs w:val="24"/>
        </w:rPr>
        <w:t xml:space="preserve">(anglais </w:t>
      </w:r>
      <w:r w:rsidRPr="00213307">
        <w:rPr>
          <w:rFonts w:cs="Times New Roman"/>
          <w:i/>
          <w:sz w:val="24"/>
          <w:szCs w:val="24"/>
        </w:rPr>
        <w:t>→</w:t>
      </w:r>
      <w:r w:rsidRPr="00213307">
        <w:rPr>
          <w:rFonts w:ascii="Baskerville" w:hAnsi="Baskerville"/>
          <w:i/>
          <w:sz w:val="24"/>
          <w:szCs w:val="24"/>
        </w:rPr>
        <w:t xml:space="preserve"> français)</w:t>
      </w:r>
    </w:p>
    <w:p w14:paraId="4E013507" w14:textId="77777777" w:rsidR="0053683D" w:rsidRPr="00213307" w:rsidRDefault="0053683D" w:rsidP="0053683D">
      <w:pPr>
        <w:tabs>
          <w:tab w:val="left" w:pos="0"/>
          <w:tab w:val="left" w:pos="567"/>
        </w:tabs>
        <w:jc w:val="both"/>
        <w:rPr>
          <w:rFonts w:ascii="Baskerville" w:hAnsi="Baskerville"/>
          <w:sz w:val="24"/>
          <w:szCs w:val="24"/>
        </w:rPr>
      </w:pPr>
    </w:p>
    <w:p w14:paraId="1F5C3C37" w14:textId="7D156F01" w:rsidR="0053683D" w:rsidRPr="00213307" w:rsidRDefault="0053683D" w:rsidP="0053683D">
      <w:pPr>
        <w:tabs>
          <w:tab w:val="left" w:pos="0"/>
          <w:tab w:val="left" w:pos="567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3</w:t>
      </w:r>
      <w:r w:rsidR="0039586A">
        <w:rPr>
          <w:rFonts w:ascii="Baskerville" w:hAnsi="Baskerville"/>
          <w:sz w:val="24"/>
          <w:szCs w:val="24"/>
        </w:rPr>
        <w:t>4</w:t>
      </w:r>
      <w:r w:rsidRPr="00213307">
        <w:rPr>
          <w:rFonts w:ascii="Baskerville" w:hAnsi="Baskerville"/>
          <w:sz w:val="24"/>
          <w:szCs w:val="24"/>
        </w:rPr>
        <w:t xml:space="preserve">. Sergueï Fomitchev, « Les dessins de Pouchkine », in </w:t>
      </w:r>
      <w:r w:rsidRPr="00213307">
        <w:rPr>
          <w:rFonts w:ascii="Baskerville" w:hAnsi="Baskerville"/>
          <w:i/>
          <w:sz w:val="24"/>
          <w:szCs w:val="24"/>
        </w:rPr>
        <w:t>Pouchkine illustré</w:t>
      </w:r>
      <w:r w:rsidRPr="00213307">
        <w:rPr>
          <w:rFonts w:ascii="Baskerville" w:hAnsi="Baskerville"/>
          <w:sz w:val="24"/>
          <w:szCs w:val="24"/>
        </w:rPr>
        <w:t xml:space="preserve">, catalogue de l’exposition de la BNU, Paris, Somogy éditions d’art, 2010, pp. 209-215. </w:t>
      </w:r>
      <w:r w:rsidRPr="00213307">
        <w:rPr>
          <w:rFonts w:ascii="Baskerville" w:hAnsi="Baskerville"/>
          <w:i/>
          <w:sz w:val="24"/>
          <w:szCs w:val="24"/>
        </w:rPr>
        <w:t xml:space="preserve">(russe </w:t>
      </w:r>
      <w:r w:rsidRPr="00213307">
        <w:rPr>
          <w:rFonts w:cs="Times New Roman"/>
          <w:i/>
          <w:sz w:val="24"/>
          <w:szCs w:val="24"/>
        </w:rPr>
        <w:t>→</w:t>
      </w:r>
      <w:r w:rsidRPr="00213307">
        <w:rPr>
          <w:rFonts w:ascii="Baskerville" w:hAnsi="Baskerville"/>
          <w:i/>
          <w:sz w:val="24"/>
          <w:szCs w:val="24"/>
        </w:rPr>
        <w:t xml:space="preserve"> français)</w:t>
      </w:r>
    </w:p>
    <w:p w14:paraId="307EC852" w14:textId="77777777" w:rsidR="0053683D" w:rsidRPr="00213307" w:rsidRDefault="0053683D" w:rsidP="0053683D">
      <w:pPr>
        <w:tabs>
          <w:tab w:val="left" w:pos="0"/>
          <w:tab w:val="left" w:pos="567"/>
        </w:tabs>
        <w:jc w:val="both"/>
        <w:rPr>
          <w:rFonts w:ascii="Baskerville" w:hAnsi="Baskerville"/>
          <w:sz w:val="24"/>
          <w:szCs w:val="24"/>
        </w:rPr>
      </w:pPr>
    </w:p>
    <w:p w14:paraId="0AD7D06D" w14:textId="3C742013" w:rsidR="0053683D" w:rsidRPr="00213307" w:rsidRDefault="0053683D" w:rsidP="0053683D">
      <w:pPr>
        <w:tabs>
          <w:tab w:val="left" w:pos="0"/>
          <w:tab w:val="left" w:pos="567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3</w:t>
      </w:r>
      <w:r w:rsidR="0039586A">
        <w:rPr>
          <w:rFonts w:ascii="Baskerville" w:hAnsi="Baskerville"/>
          <w:sz w:val="24"/>
          <w:szCs w:val="24"/>
        </w:rPr>
        <w:t>5</w:t>
      </w:r>
      <w:r w:rsidRPr="00213307">
        <w:rPr>
          <w:rFonts w:ascii="Baskerville" w:hAnsi="Baskerville"/>
          <w:sz w:val="24"/>
          <w:szCs w:val="24"/>
        </w:rPr>
        <w:t>. Natalia Kotchetkova, « La correspondance des francs-maçons russes au 18</w:t>
      </w:r>
      <w:r w:rsidRPr="00213307">
        <w:rPr>
          <w:rFonts w:ascii="Baskerville" w:hAnsi="Baskerville"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sz w:val="24"/>
          <w:szCs w:val="24"/>
        </w:rPr>
        <w:t xml:space="preserve"> siècle », in R. Baudin, dir., </w:t>
      </w:r>
      <w:r w:rsidRPr="00213307">
        <w:rPr>
          <w:rFonts w:ascii="Baskerville" w:hAnsi="Baskerville"/>
          <w:i/>
          <w:sz w:val="24"/>
          <w:szCs w:val="24"/>
        </w:rPr>
        <w:t xml:space="preserve">L’épistolaire en Russie </w:t>
      </w:r>
      <w:r w:rsidRPr="00213307">
        <w:rPr>
          <w:rFonts w:ascii="Baskerville" w:hAnsi="Baskerville"/>
          <w:sz w:val="24"/>
          <w:szCs w:val="24"/>
        </w:rPr>
        <w:t>(</w:t>
      </w:r>
      <w:r w:rsidRPr="00213307">
        <w:rPr>
          <w:rFonts w:ascii="Baskerville" w:hAnsi="Baskerville"/>
          <w:i/>
          <w:sz w:val="24"/>
          <w:szCs w:val="24"/>
        </w:rPr>
        <w:t>La Revue russe</w:t>
      </w:r>
      <w:r w:rsidRPr="00213307">
        <w:rPr>
          <w:rFonts w:ascii="Baskerville" w:hAnsi="Baskerville"/>
          <w:sz w:val="24"/>
          <w:szCs w:val="24"/>
        </w:rPr>
        <w:t xml:space="preserve">, 32, 2008), pp. 35-47. </w:t>
      </w:r>
      <w:r w:rsidRPr="00213307">
        <w:rPr>
          <w:rFonts w:ascii="Baskerville" w:hAnsi="Baskerville"/>
          <w:i/>
          <w:sz w:val="24"/>
          <w:szCs w:val="24"/>
        </w:rPr>
        <w:t xml:space="preserve">(russe </w:t>
      </w:r>
      <w:r w:rsidRPr="00213307">
        <w:rPr>
          <w:rFonts w:cs="Times New Roman"/>
          <w:i/>
          <w:sz w:val="24"/>
          <w:szCs w:val="24"/>
        </w:rPr>
        <w:t>→</w:t>
      </w:r>
      <w:r w:rsidRPr="00213307">
        <w:rPr>
          <w:rFonts w:ascii="Baskerville" w:hAnsi="Baskerville"/>
          <w:i/>
          <w:sz w:val="24"/>
          <w:szCs w:val="24"/>
        </w:rPr>
        <w:t xml:space="preserve"> français)</w:t>
      </w:r>
    </w:p>
    <w:p w14:paraId="1463A8E3" w14:textId="77777777" w:rsidR="0053683D" w:rsidRPr="00213307" w:rsidRDefault="0053683D" w:rsidP="0053683D">
      <w:pPr>
        <w:tabs>
          <w:tab w:val="left" w:pos="0"/>
          <w:tab w:val="left" w:pos="567"/>
        </w:tabs>
        <w:jc w:val="both"/>
        <w:rPr>
          <w:rFonts w:ascii="Baskerville" w:hAnsi="Baskerville"/>
          <w:sz w:val="24"/>
          <w:szCs w:val="24"/>
        </w:rPr>
      </w:pPr>
    </w:p>
    <w:p w14:paraId="4E52C449" w14:textId="58102971" w:rsidR="0053683D" w:rsidRPr="00213307" w:rsidRDefault="0053683D" w:rsidP="0053683D">
      <w:pPr>
        <w:tabs>
          <w:tab w:val="left" w:pos="0"/>
          <w:tab w:val="left" w:pos="567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3</w:t>
      </w:r>
      <w:r w:rsidR="0039586A">
        <w:rPr>
          <w:rFonts w:ascii="Baskerville" w:hAnsi="Baskerville"/>
          <w:sz w:val="24"/>
          <w:szCs w:val="24"/>
        </w:rPr>
        <w:t>6</w:t>
      </w:r>
      <w:r w:rsidRPr="00213307">
        <w:rPr>
          <w:rFonts w:ascii="Baskerville" w:hAnsi="Baskerville"/>
          <w:sz w:val="24"/>
          <w:szCs w:val="24"/>
        </w:rPr>
        <w:t xml:space="preserve">. David H. Larmour, « “Le parfait pochliak” : Pline le Jeune dans la correspondance de Nabokov », in R. Baudin, dir., </w:t>
      </w:r>
      <w:r w:rsidRPr="00213307">
        <w:rPr>
          <w:rFonts w:ascii="Baskerville" w:hAnsi="Baskerville"/>
          <w:i/>
          <w:sz w:val="24"/>
          <w:szCs w:val="24"/>
        </w:rPr>
        <w:t xml:space="preserve">L’épistolaire en Russie </w:t>
      </w:r>
      <w:r w:rsidRPr="00213307">
        <w:rPr>
          <w:rFonts w:ascii="Baskerville" w:hAnsi="Baskerville"/>
          <w:sz w:val="24"/>
          <w:szCs w:val="24"/>
        </w:rPr>
        <w:t>(</w:t>
      </w:r>
      <w:r w:rsidRPr="00213307">
        <w:rPr>
          <w:rFonts w:ascii="Baskerville" w:hAnsi="Baskerville"/>
          <w:i/>
          <w:sz w:val="24"/>
          <w:szCs w:val="24"/>
        </w:rPr>
        <w:t>La Revue russe</w:t>
      </w:r>
      <w:r w:rsidRPr="00213307">
        <w:rPr>
          <w:rFonts w:ascii="Baskerville" w:hAnsi="Baskerville"/>
          <w:sz w:val="24"/>
          <w:szCs w:val="24"/>
        </w:rPr>
        <w:t>, 32, 2008), pp. 135-142.</w:t>
      </w:r>
      <w:r w:rsidRPr="00213307">
        <w:rPr>
          <w:rFonts w:ascii="Baskerville" w:hAnsi="Baskerville"/>
          <w:i/>
          <w:sz w:val="24"/>
          <w:szCs w:val="24"/>
        </w:rPr>
        <w:t xml:space="preserve"> (anglais </w:t>
      </w:r>
      <w:r w:rsidRPr="00213307">
        <w:rPr>
          <w:rFonts w:cs="Times New Roman"/>
          <w:i/>
          <w:sz w:val="24"/>
          <w:szCs w:val="24"/>
        </w:rPr>
        <w:t>→</w:t>
      </w:r>
      <w:r w:rsidRPr="00213307">
        <w:rPr>
          <w:rFonts w:ascii="Baskerville" w:hAnsi="Baskerville"/>
          <w:i/>
          <w:sz w:val="24"/>
          <w:szCs w:val="24"/>
        </w:rPr>
        <w:t xml:space="preserve"> français)</w:t>
      </w:r>
    </w:p>
    <w:p w14:paraId="58410AB8" w14:textId="77777777" w:rsidR="0053683D" w:rsidRPr="00213307" w:rsidRDefault="0053683D" w:rsidP="0053683D">
      <w:pPr>
        <w:tabs>
          <w:tab w:val="left" w:pos="0"/>
          <w:tab w:val="left" w:pos="567"/>
        </w:tabs>
        <w:jc w:val="both"/>
        <w:rPr>
          <w:rFonts w:ascii="Baskerville" w:hAnsi="Baskerville"/>
          <w:sz w:val="24"/>
          <w:szCs w:val="24"/>
        </w:rPr>
      </w:pPr>
    </w:p>
    <w:p w14:paraId="52452BC1" w14:textId="0E578AF5" w:rsidR="0053683D" w:rsidRPr="00213307" w:rsidRDefault="0053683D" w:rsidP="0053683D">
      <w:pPr>
        <w:tabs>
          <w:tab w:val="left" w:pos="0"/>
          <w:tab w:val="left" w:pos="567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3</w:t>
      </w:r>
      <w:r w:rsidR="0039586A">
        <w:rPr>
          <w:rFonts w:ascii="Baskerville" w:hAnsi="Baskerville"/>
          <w:sz w:val="24"/>
          <w:szCs w:val="24"/>
        </w:rPr>
        <w:t>7</w:t>
      </w:r>
      <w:r w:rsidRPr="00213307">
        <w:rPr>
          <w:rFonts w:ascii="Baskerville" w:hAnsi="Baskerville"/>
          <w:sz w:val="24"/>
          <w:szCs w:val="24"/>
        </w:rPr>
        <w:t>. Elena Marasinova, « La correspondance de la noblesse russe dans la deuxième moitié du 18</w:t>
      </w:r>
      <w:r w:rsidRPr="00213307">
        <w:rPr>
          <w:rFonts w:ascii="Baskerville" w:hAnsi="Baskerville"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sz w:val="24"/>
          <w:szCs w:val="24"/>
        </w:rPr>
        <w:t xml:space="preserve"> siècle : typologie et évolution du genre », in R. Baudin, dir., </w:t>
      </w:r>
      <w:r w:rsidRPr="00213307">
        <w:rPr>
          <w:rFonts w:ascii="Baskerville" w:hAnsi="Baskerville"/>
          <w:i/>
          <w:sz w:val="24"/>
          <w:szCs w:val="24"/>
        </w:rPr>
        <w:t xml:space="preserve">L’épistolaire en Russie </w:t>
      </w:r>
      <w:r w:rsidRPr="00213307">
        <w:rPr>
          <w:rFonts w:ascii="Baskerville" w:hAnsi="Baskerville"/>
          <w:sz w:val="24"/>
          <w:szCs w:val="24"/>
        </w:rPr>
        <w:t>(</w:t>
      </w:r>
      <w:r w:rsidRPr="00213307">
        <w:rPr>
          <w:rFonts w:ascii="Baskerville" w:hAnsi="Baskerville"/>
          <w:i/>
          <w:sz w:val="24"/>
          <w:szCs w:val="24"/>
        </w:rPr>
        <w:t>La Revue russe</w:t>
      </w:r>
      <w:r w:rsidRPr="00213307">
        <w:rPr>
          <w:rFonts w:ascii="Baskerville" w:hAnsi="Baskerville"/>
          <w:sz w:val="24"/>
          <w:szCs w:val="24"/>
        </w:rPr>
        <w:t>, 32, 2008), pp. 19-33.</w:t>
      </w:r>
      <w:r w:rsidRPr="00213307">
        <w:rPr>
          <w:rFonts w:ascii="Baskerville" w:hAnsi="Baskerville"/>
          <w:i/>
          <w:sz w:val="24"/>
          <w:szCs w:val="24"/>
        </w:rPr>
        <w:t xml:space="preserve"> (russe </w:t>
      </w:r>
      <w:r w:rsidRPr="00213307">
        <w:rPr>
          <w:rFonts w:cs="Times New Roman"/>
          <w:i/>
          <w:sz w:val="24"/>
          <w:szCs w:val="24"/>
        </w:rPr>
        <w:t>→</w:t>
      </w:r>
      <w:r w:rsidRPr="00213307">
        <w:rPr>
          <w:rFonts w:ascii="Baskerville" w:hAnsi="Baskerville"/>
          <w:i/>
          <w:sz w:val="24"/>
          <w:szCs w:val="24"/>
        </w:rPr>
        <w:t xml:space="preserve"> français)</w:t>
      </w:r>
    </w:p>
    <w:p w14:paraId="42AC6F11" w14:textId="77777777" w:rsidR="0053683D" w:rsidRPr="00213307" w:rsidRDefault="0053683D" w:rsidP="0053683D">
      <w:pPr>
        <w:tabs>
          <w:tab w:val="left" w:pos="0"/>
          <w:tab w:val="left" w:pos="567"/>
        </w:tabs>
        <w:jc w:val="both"/>
        <w:rPr>
          <w:rFonts w:ascii="Baskerville" w:hAnsi="Baskerville"/>
          <w:sz w:val="24"/>
          <w:szCs w:val="24"/>
        </w:rPr>
      </w:pPr>
    </w:p>
    <w:p w14:paraId="6C2DC4DA" w14:textId="2966B3A3" w:rsidR="0053683D" w:rsidRPr="00213307" w:rsidRDefault="0053683D" w:rsidP="0053683D">
      <w:pPr>
        <w:tabs>
          <w:tab w:val="left" w:pos="0"/>
          <w:tab w:val="left" w:pos="567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3</w:t>
      </w:r>
      <w:r w:rsidR="0039586A">
        <w:rPr>
          <w:rFonts w:ascii="Baskerville" w:hAnsi="Baskerville"/>
          <w:sz w:val="24"/>
          <w:szCs w:val="24"/>
        </w:rPr>
        <w:t>8</w:t>
      </w:r>
      <w:r w:rsidRPr="00213307">
        <w:rPr>
          <w:rFonts w:ascii="Baskerville" w:hAnsi="Baskerville"/>
          <w:sz w:val="24"/>
          <w:szCs w:val="24"/>
        </w:rPr>
        <w:t xml:space="preserve">. Natalia Nikonova, « La construction du moi romantique dans les lettres de Joukovski », in R. Baudin, dir., </w:t>
      </w:r>
      <w:r w:rsidRPr="00213307">
        <w:rPr>
          <w:rFonts w:ascii="Baskerville" w:hAnsi="Baskerville"/>
          <w:i/>
          <w:sz w:val="24"/>
          <w:szCs w:val="24"/>
        </w:rPr>
        <w:t xml:space="preserve">L’épistolaire en Russie </w:t>
      </w:r>
      <w:r w:rsidRPr="00213307">
        <w:rPr>
          <w:rFonts w:ascii="Baskerville" w:hAnsi="Baskerville"/>
          <w:sz w:val="24"/>
          <w:szCs w:val="24"/>
        </w:rPr>
        <w:t>(</w:t>
      </w:r>
      <w:r w:rsidRPr="00213307">
        <w:rPr>
          <w:rFonts w:ascii="Baskerville" w:hAnsi="Baskerville"/>
          <w:i/>
          <w:sz w:val="24"/>
          <w:szCs w:val="24"/>
        </w:rPr>
        <w:t>La Revue russe</w:t>
      </w:r>
      <w:r w:rsidRPr="00213307">
        <w:rPr>
          <w:rFonts w:ascii="Baskerville" w:hAnsi="Baskerville"/>
          <w:sz w:val="24"/>
          <w:szCs w:val="24"/>
        </w:rPr>
        <w:t>, 32, 2008), pp. 81-90.</w:t>
      </w:r>
      <w:r w:rsidRPr="00213307">
        <w:rPr>
          <w:rFonts w:ascii="Baskerville" w:hAnsi="Baskerville"/>
          <w:i/>
          <w:sz w:val="24"/>
          <w:szCs w:val="24"/>
        </w:rPr>
        <w:t xml:space="preserve"> (russe </w:t>
      </w:r>
      <w:r w:rsidRPr="00213307">
        <w:rPr>
          <w:rFonts w:cs="Times New Roman"/>
          <w:i/>
          <w:sz w:val="24"/>
          <w:szCs w:val="24"/>
        </w:rPr>
        <w:t>→</w:t>
      </w:r>
      <w:r w:rsidRPr="00213307">
        <w:rPr>
          <w:rFonts w:ascii="Baskerville" w:hAnsi="Baskerville"/>
          <w:i/>
          <w:sz w:val="24"/>
          <w:szCs w:val="24"/>
        </w:rPr>
        <w:t xml:space="preserve"> français)</w:t>
      </w:r>
    </w:p>
    <w:p w14:paraId="32E5CBB1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34C41FBE" w14:textId="5D0AAD81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3</w:t>
      </w:r>
      <w:r w:rsidR="0039586A">
        <w:rPr>
          <w:rFonts w:ascii="Baskerville" w:hAnsi="Baskerville"/>
          <w:sz w:val="24"/>
          <w:szCs w:val="24"/>
        </w:rPr>
        <w:t>9</w:t>
      </w:r>
      <w:r w:rsidRPr="00213307">
        <w:rPr>
          <w:rFonts w:ascii="Baskerville" w:hAnsi="Baskerville"/>
          <w:sz w:val="24"/>
          <w:szCs w:val="24"/>
        </w:rPr>
        <w:t xml:space="preserve">. Julia Kantor, « La Bastille russe », in G. Nivat, dir., </w:t>
      </w:r>
      <w:r w:rsidRPr="00213307">
        <w:rPr>
          <w:rFonts w:ascii="Baskerville" w:hAnsi="Baskerville"/>
          <w:i/>
          <w:sz w:val="24"/>
          <w:szCs w:val="24"/>
        </w:rPr>
        <w:t>Les lieux de la mémoire russe</w:t>
      </w:r>
      <w:r w:rsidRPr="00213307">
        <w:rPr>
          <w:rFonts w:ascii="Baskerville" w:hAnsi="Baskerville"/>
          <w:sz w:val="24"/>
          <w:szCs w:val="24"/>
        </w:rPr>
        <w:t>, t. 1, « Géographie de la mémoire russe », Paris,</w:t>
      </w:r>
      <w:r w:rsidRPr="00213307">
        <w:rPr>
          <w:rFonts w:ascii="Baskerville" w:hAnsi="Baskerville"/>
          <w:i/>
          <w:sz w:val="24"/>
          <w:szCs w:val="24"/>
        </w:rPr>
        <w:t xml:space="preserve"> </w:t>
      </w:r>
      <w:r w:rsidRPr="00213307">
        <w:rPr>
          <w:rFonts w:ascii="Baskerville" w:hAnsi="Baskerville"/>
          <w:sz w:val="24"/>
          <w:szCs w:val="24"/>
        </w:rPr>
        <w:t>Fayard, 2007, pp. 229-233.</w:t>
      </w:r>
      <w:r w:rsidRPr="00213307">
        <w:rPr>
          <w:rFonts w:ascii="Baskerville" w:hAnsi="Baskerville"/>
          <w:i/>
          <w:sz w:val="24"/>
          <w:szCs w:val="24"/>
        </w:rPr>
        <w:t xml:space="preserve"> (russe </w:t>
      </w:r>
      <w:r w:rsidRPr="00213307">
        <w:rPr>
          <w:rFonts w:cs="Times New Roman"/>
          <w:i/>
          <w:sz w:val="24"/>
          <w:szCs w:val="24"/>
        </w:rPr>
        <w:t>→</w:t>
      </w:r>
      <w:r w:rsidRPr="00213307">
        <w:rPr>
          <w:rFonts w:ascii="Baskerville" w:hAnsi="Baskerville"/>
          <w:i/>
          <w:sz w:val="24"/>
          <w:szCs w:val="24"/>
        </w:rPr>
        <w:t xml:space="preserve"> français)</w:t>
      </w:r>
    </w:p>
    <w:p w14:paraId="630278B7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70DDE343" w14:textId="763E949A" w:rsidR="0053683D" w:rsidRPr="00213307" w:rsidRDefault="0039586A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lastRenderedPageBreak/>
        <w:t>40</w:t>
      </w:r>
      <w:r w:rsidR="0053683D" w:rsidRPr="00213307">
        <w:rPr>
          <w:rFonts w:ascii="Baskerville" w:hAnsi="Baskerville"/>
          <w:sz w:val="24"/>
          <w:szCs w:val="24"/>
        </w:rPr>
        <w:t xml:space="preserve">. Alexandre Nossov, « L’Université de Moscou », in G. Nivat, dir., </w:t>
      </w:r>
      <w:r w:rsidR="0053683D" w:rsidRPr="00213307">
        <w:rPr>
          <w:rFonts w:ascii="Baskerville" w:hAnsi="Baskerville"/>
          <w:i/>
          <w:sz w:val="24"/>
          <w:szCs w:val="24"/>
        </w:rPr>
        <w:t>Les lieux de la mémoire russe</w:t>
      </w:r>
      <w:r w:rsidR="0053683D" w:rsidRPr="00213307">
        <w:rPr>
          <w:rFonts w:ascii="Baskerville" w:hAnsi="Baskerville"/>
          <w:sz w:val="24"/>
          <w:szCs w:val="24"/>
        </w:rPr>
        <w:t>, t. 1, « Géographie de la mémoire russe », Paris,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</w:t>
      </w:r>
      <w:r w:rsidR="0053683D" w:rsidRPr="00213307">
        <w:rPr>
          <w:rFonts w:ascii="Baskerville" w:hAnsi="Baskerville"/>
          <w:sz w:val="24"/>
          <w:szCs w:val="24"/>
        </w:rPr>
        <w:t>Fayard, 2007, pp. 614-618.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(russe </w:t>
      </w:r>
      <w:r w:rsidR="0053683D" w:rsidRPr="00213307">
        <w:rPr>
          <w:rFonts w:cs="Times New Roman"/>
          <w:i/>
          <w:sz w:val="24"/>
          <w:szCs w:val="24"/>
        </w:rPr>
        <w:t>→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français)</w:t>
      </w:r>
    </w:p>
    <w:p w14:paraId="0B6478EE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287FF20B" w14:textId="47A3261A" w:rsidR="0053683D" w:rsidRPr="00213307" w:rsidRDefault="00DB4320" w:rsidP="0053683D">
      <w:pPr>
        <w:tabs>
          <w:tab w:val="left" w:pos="0"/>
        </w:tabs>
        <w:jc w:val="both"/>
        <w:rPr>
          <w:rFonts w:ascii="Baskerville" w:hAnsi="Baskerville"/>
          <w:i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4</w:t>
      </w:r>
      <w:r w:rsidR="0039586A">
        <w:rPr>
          <w:rFonts w:ascii="Baskerville" w:hAnsi="Baskerville"/>
          <w:sz w:val="24"/>
          <w:szCs w:val="24"/>
        </w:rPr>
        <w:t>1</w:t>
      </w:r>
      <w:r w:rsidR="0053683D" w:rsidRPr="00213307">
        <w:rPr>
          <w:rFonts w:ascii="Baskerville" w:hAnsi="Baskerville"/>
          <w:sz w:val="24"/>
          <w:szCs w:val="24"/>
        </w:rPr>
        <w:t>. Félix Roziner, « La musique russe au XIX</w:t>
      </w:r>
      <w:r w:rsidR="0053683D" w:rsidRPr="00213307">
        <w:rPr>
          <w:rFonts w:ascii="Baskerville" w:hAnsi="Baskerville"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sz w:val="24"/>
          <w:szCs w:val="24"/>
        </w:rPr>
        <w:t xml:space="preserve"> siècle », in G. Nivat, et al., dir., </w:t>
      </w:r>
      <w:r w:rsidR="0053683D" w:rsidRPr="00213307">
        <w:rPr>
          <w:rFonts w:ascii="Baskerville" w:hAnsi="Baskerville"/>
          <w:i/>
          <w:sz w:val="24"/>
          <w:szCs w:val="24"/>
        </w:rPr>
        <w:t>Histoire de la littérature russe</w:t>
      </w:r>
      <w:r w:rsidR="0053683D" w:rsidRPr="00213307">
        <w:rPr>
          <w:rFonts w:ascii="Baskerville" w:hAnsi="Baskerville"/>
          <w:sz w:val="24"/>
          <w:szCs w:val="24"/>
        </w:rPr>
        <w:t xml:space="preserve"> </w:t>
      </w:r>
      <w:r w:rsidR="0053683D" w:rsidRPr="00213307">
        <w:rPr>
          <w:rFonts w:ascii="Baskerville" w:hAnsi="Baskerville"/>
          <w:i/>
          <w:sz w:val="24"/>
          <w:szCs w:val="24"/>
        </w:rPr>
        <w:t>(le XIX</w:t>
      </w:r>
      <w:r w:rsidR="0053683D" w:rsidRPr="00213307">
        <w:rPr>
          <w:rFonts w:ascii="Baskerville" w:hAnsi="Baskerville"/>
          <w:i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siècle ** - Le Temps du roman)</w:t>
      </w:r>
      <w:r w:rsidR="0053683D" w:rsidRPr="00213307">
        <w:rPr>
          <w:rFonts w:ascii="Baskerville" w:hAnsi="Baskerville"/>
          <w:sz w:val="24"/>
          <w:szCs w:val="24"/>
        </w:rPr>
        <w:t>, Paris,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</w:t>
      </w:r>
      <w:r w:rsidR="0053683D" w:rsidRPr="00213307">
        <w:rPr>
          <w:rFonts w:ascii="Baskerville" w:hAnsi="Baskerville"/>
          <w:sz w:val="24"/>
          <w:szCs w:val="24"/>
        </w:rPr>
        <w:t>Fayard, 2005, pp. 661-695.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(russe </w:t>
      </w:r>
      <w:r w:rsidR="0053683D" w:rsidRPr="00213307">
        <w:rPr>
          <w:rFonts w:cs="Times New Roman"/>
          <w:i/>
          <w:sz w:val="24"/>
          <w:szCs w:val="24"/>
        </w:rPr>
        <w:t>→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français)</w:t>
      </w:r>
    </w:p>
    <w:p w14:paraId="38C94D0F" w14:textId="517ECDF2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1D9E04A7" w14:textId="23EE830C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b/>
          <w:i/>
          <w:sz w:val="24"/>
          <w:szCs w:val="24"/>
        </w:rPr>
      </w:pPr>
      <w:r w:rsidRPr="00213307">
        <w:rPr>
          <w:rFonts w:ascii="Baskerville" w:hAnsi="Baskerville"/>
          <w:b/>
          <w:i/>
          <w:sz w:val="24"/>
          <w:szCs w:val="24"/>
        </w:rPr>
        <w:t>D. Recensions / Reviews: (</w:t>
      </w:r>
      <w:r w:rsidR="005D54CA" w:rsidRPr="00213307">
        <w:rPr>
          <w:rFonts w:ascii="Baskerville" w:hAnsi="Baskerville"/>
          <w:b/>
          <w:i/>
          <w:sz w:val="24"/>
          <w:szCs w:val="24"/>
        </w:rPr>
        <w:t>2</w:t>
      </w:r>
      <w:r w:rsidR="003D4048">
        <w:rPr>
          <w:rFonts w:ascii="Baskerville" w:hAnsi="Baskerville"/>
          <w:b/>
          <w:i/>
          <w:sz w:val="24"/>
          <w:szCs w:val="24"/>
        </w:rPr>
        <w:t>1</w:t>
      </w:r>
      <w:r w:rsidRPr="00213307">
        <w:rPr>
          <w:rFonts w:ascii="Baskerville" w:hAnsi="Baskerville"/>
          <w:b/>
          <w:i/>
          <w:sz w:val="24"/>
          <w:szCs w:val="24"/>
        </w:rPr>
        <w:t>)</w:t>
      </w:r>
    </w:p>
    <w:p w14:paraId="52254A17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7B9842DF" w14:textId="280BE770" w:rsidR="0053683D" w:rsidRPr="00213307" w:rsidRDefault="0053683D" w:rsidP="0053683D">
      <w:pPr>
        <w:jc w:val="both"/>
        <w:rPr>
          <w:rFonts w:ascii="Baskerville" w:hAnsi="Baskerville"/>
          <w:b/>
          <w:i/>
          <w:sz w:val="24"/>
          <w:szCs w:val="24"/>
        </w:rPr>
      </w:pPr>
      <w:r w:rsidRPr="00213307">
        <w:rPr>
          <w:rFonts w:ascii="Baskerville" w:hAnsi="Baskerville"/>
          <w:b/>
          <w:i/>
          <w:sz w:val="24"/>
          <w:szCs w:val="24"/>
        </w:rPr>
        <w:t>Parues / Published: (1</w:t>
      </w:r>
      <w:r w:rsidR="001F28C7" w:rsidRPr="00213307">
        <w:rPr>
          <w:rFonts w:ascii="Baskerville" w:hAnsi="Baskerville"/>
          <w:b/>
          <w:i/>
          <w:sz w:val="24"/>
          <w:szCs w:val="24"/>
        </w:rPr>
        <w:t>8</w:t>
      </w:r>
      <w:r w:rsidRPr="00213307">
        <w:rPr>
          <w:rFonts w:ascii="Baskerville" w:hAnsi="Baskerville"/>
          <w:b/>
          <w:i/>
          <w:sz w:val="24"/>
          <w:szCs w:val="24"/>
        </w:rPr>
        <w:t>)</w:t>
      </w:r>
    </w:p>
    <w:p w14:paraId="2F8F64F5" w14:textId="77777777" w:rsidR="00FE52AB" w:rsidRPr="00213307" w:rsidRDefault="00FE52AB" w:rsidP="0053683D">
      <w:pPr>
        <w:tabs>
          <w:tab w:val="left" w:pos="-142"/>
          <w:tab w:val="left" w:pos="284"/>
        </w:tabs>
        <w:jc w:val="both"/>
        <w:rPr>
          <w:rFonts w:ascii="Baskerville" w:hAnsi="Baskerville"/>
          <w:sz w:val="24"/>
          <w:szCs w:val="24"/>
        </w:rPr>
      </w:pPr>
    </w:p>
    <w:p w14:paraId="37D9123D" w14:textId="68B37A2C" w:rsidR="00F90038" w:rsidRPr="00213307" w:rsidRDefault="00FE52AB" w:rsidP="00F90038">
      <w:pPr>
        <w:tabs>
          <w:tab w:val="left" w:pos="0"/>
        </w:tabs>
        <w:jc w:val="both"/>
        <w:rPr>
          <w:rFonts w:ascii="Baskerville" w:hAnsi="Baskerville"/>
          <w:iCs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</w:rPr>
        <w:t xml:space="preserve">1. </w:t>
      </w:r>
      <w:r w:rsidR="00EB5451" w:rsidRPr="00213307">
        <w:rPr>
          <w:rFonts w:ascii="Baskerville" w:hAnsi="Baskerville"/>
          <w:sz w:val="24"/>
          <w:szCs w:val="24"/>
        </w:rPr>
        <w:t xml:space="preserve">S. </w:t>
      </w:r>
      <w:r w:rsidR="00F90038" w:rsidRPr="00213307">
        <w:rPr>
          <w:rFonts w:ascii="Baskerville" w:hAnsi="Baskerville"/>
          <w:sz w:val="24"/>
          <w:szCs w:val="24"/>
        </w:rPr>
        <w:t xml:space="preserve">Polskoj, </w:t>
      </w:r>
      <w:r w:rsidR="00EB5451" w:rsidRPr="00213307">
        <w:rPr>
          <w:rFonts w:ascii="Baskerville" w:hAnsi="Baskerville"/>
          <w:sz w:val="24"/>
          <w:szCs w:val="24"/>
        </w:rPr>
        <w:t xml:space="preserve">V. </w:t>
      </w:r>
      <w:r w:rsidR="00F90038" w:rsidRPr="00213307">
        <w:rPr>
          <w:rFonts w:ascii="Baskerville" w:hAnsi="Baskerville"/>
          <w:sz w:val="24"/>
          <w:szCs w:val="24"/>
        </w:rPr>
        <w:t xml:space="preserve">Rjéoutski, dir., </w:t>
      </w:r>
      <w:r w:rsidR="00F90038" w:rsidRPr="00213307">
        <w:rPr>
          <w:rFonts w:ascii="Baskerville" w:hAnsi="Baskerville"/>
          <w:i/>
          <w:iCs/>
          <w:sz w:val="24"/>
          <w:szCs w:val="24"/>
        </w:rPr>
        <w:t xml:space="preserve">Laboratorija ponjatij. </w:t>
      </w:r>
      <w:r w:rsidR="00F90038" w:rsidRPr="00213307">
        <w:rPr>
          <w:rFonts w:ascii="Baskerville" w:hAnsi="Baskerville"/>
          <w:i/>
          <w:iCs/>
          <w:sz w:val="24"/>
          <w:szCs w:val="24"/>
          <w:lang w:val="en-US"/>
        </w:rPr>
        <w:t>Perevod i jazyki politiki v Rossii XVIII veka</w:t>
      </w:r>
      <w:r w:rsidR="00F90038" w:rsidRPr="00213307">
        <w:rPr>
          <w:rFonts w:ascii="Baskerville" w:hAnsi="Baskerville"/>
          <w:sz w:val="24"/>
          <w:szCs w:val="24"/>
          <w:lang w:val="en-US"/>
        </w:rPr>
        <w:t xml:space="preserve">, Moscou, NLO, 2022, </w:t>
      </w:r>
      <w:r w:rsidR="00F90038" w:rsidRPr="00213307">
        <w:rPr>
          <w:rFonts w:ascii="Baskerville" w:hAnsi="Baskerville"/>
          <w:i/>
          <w:sz w:val="24"/>
          <w:szCs w:val="24"/>
          <w:lang w:val="en-US"/>
        </w:rPr>
        <w:t>Vivliofika : E-Journal of Eighteenth-Century Russian Studies</w:t>
      </w:r>
      <w:r w:rsidR="00F90038" w:rsidRPr="00213307">
        <w:rPr>
          <w:rFonts w:ascii="Baskerville" w:hAnsi="Baskerville"/>
          <w:iCs/>
          <w:sz w:val="24"/>
          <w:szCs w:val="24"/>
          <w:lang w:val="en-US"/>
        </w:rPr>
        <w:t>, 11, 2023</w:t>
      </w:r>
      <w:r w:rsidR="002E2A58" w:rsidRPr="00213307">
        <w:rPr>
          <w:rFonts w:ascii="Baskerville" w:hAnsi="Baskerville"/>
          <w:iCs/>
          <w:sz w:val="24"/>
          <w:szCs w:val="24"/>
          <w:lang w:val="en-US"/>
        </w:rPr>
        <w:t>, pp</w:t>
      </w:r>
      <w:r w:rsidR="00F90038" w:rsidRPr="00213307">
        <w:rPr>
          <w:rFonts w:ascii="Baskerville" w:hAnsi="Baskerville"/>
          <w:iCs/>
          <w:sz w:val="24"/>
          <w:szCs w:val="24"/>
          <w:lang w:val="en-US"/>
        </w:rPr>
        <w:t>.</w:t>
      </w:r>
      <w:r w:rsidR="002E2A58" w:rsidRPr="00213307">
        <w:rPr>
          <w:rFonts w:ascii="Baskerville" w:hAnsi="Baskerville"/>
          <w:iCs/>
          <w:sz w:val="24"/>
          <w:szCs w:val="24"/>
          <w:lang w:val="en-US"/>
        </w:rPr>
        <w:t xml:space="preserve"> 281-283.</w:t>
      </w:r>
    </w:p>
    <w:p w14:paraId="3181C0CC" w14:textId="77777777" w:rsidR="00F90038" w:rsidRPr="00213307" w:rsidRDefault="00F90038" w:rsidP="0053683D">
      <w:pPr>
        <w:tabs>
          <w:tab w:val="left" w:pos="-142"/>
          <w:tab w:val="left" w:pos="284"/>
        </w:tabs>
        <w:jc w:val="both"/>
        <w:rPr>
          <w:rFonts w:ascii="Baskerville" w:hAnsi="Baskerville"/>
          <w:sz w:val="24"/>
          <w:szCs w:val="24"/>
          <w:lang w:val="en-US"/>
        </w:rPr>
      </w:pPr>
    </w:p>
    <w:p w14:paraId="74080E3E" w14:textId="16B2450B" w:rsidR="003940E6" w:rsidRPr="00213307" w:rsidRDefault="00F90038" w:rsidP="0053683D">
      <w:pPr>
        <w:tabs>
          <w:tab w:val="left" w:pos="-142"/>
          <w:tab w:val="left" w:pos="284"/>
        </w:tabs>
        <w:jc w:val="both"/>
        <w:rPr>
          <w:rFonts w:ascii="Baskerville" w:hAnsi="Baskerville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t xml:space="preserve">2. </w:t>
      </w:r>
      <w:r w:rsidR="00EB5451" w:rsidRPr="00213307">
        <w:rPr>
          <w:rFonts w:ascii="Baskerville" w:hAnsi="Baskerville"/>
          <w:sz w:val="24"/>
          <w:szCs w:val="24"/>
          <w:lang w:val="en-US"/>
        </w:rPr>
        <w:t xml:space="preserve">K. </w:t>
      </w:r>
      <w:r w:rsidR="003940E6" w:rsidRPr="00213307">
        <w:rPr>
          <w:rFonts w:ascii="Baskerville" w:hAnsi="Baskerville"/>
          <w:sz w:val="24"/>
          <w:szCs w:val="24"/>
          <w:lang w:val="en-US"/>
        </w:rPr>
        <w:t xml:space="preserve">Rubin-Detlev, </w:t>
      </w:r>
      <w:r w:rsidR="003940E6" w:rsidRPr="00213307">
        <w:rPr>
          <w:rFonts w:ascii="Baskerville" w:hAnsi="Baskerville"/>
          <w:i/>
          <w:sz w:val="24"/>
          <w:szCs w:val="24"/>
          <w:lang w:val="en-US"/>
        </w:rPr>
        <w:t>The Epistolary Art of Catherine the Great</w:t>
      </w:r>
      <w:r w:rsidR="003940E6" w:rsidRPr="00213307">
        <w:rPr>
          <w:rFonts w:ascii="Baskerville" w:hAnsi="Baskerville"/>
          <w:sz w:val="24"/>
          <w:szCs w:val="24"/>
          <w:lang w:val="en-US"/>
        </w:rPr>
        <w:t xml:space="preserve">, Oxford, Oxford University Studies in the Enlightenment, 2019, </w:t>
      </w:r>
      <w:r w:rsidR="003940E6" w:rsidRPr="00213307">
        <w:rPr>
          <w:rFonts w:ascii="Baskerville" w:hAnsi="Baskerville"/>
          <w:i/>
          <w:sz w:val="24"/>
          <w:szCs w:val="24"/>
          <w:lang w:val="en-US"/>
        </w:rPr>
        <w:t>Dix-huitième siècle</w:t>
      </w:r>
      <w:r w:rsidR="003940E6" w:rsidRPr="00213307">
        <w:rPr>
          <w:rFonts w:ascii="Baskerville" w:hAnsi="Baskerville"/>
          <w:sz w:val="24"/>
          <w:szCs w:val="24"/>
          <w:lang w:val="en-US"/>
        </w:rPr>
        <w:t xml:space="preserve">, 2021/1 (53), pp. </w:t>
      </w:r>
      <w:r w:rsidR="008D59A6" w:rsidRPr="00213307">
        <w:rPr>
          <w:rFonts w:ascii="Baskerville" w:hAnsi="Baskerville"/>
          <w:sz w:val="24"/>
          <w:szCs w:val="24"/>
          <w:lang w:val="en-US"/>
        </w:rPr>
        <w:t>789</w:t>
      </w:r>
      <w:r w:rsidR="003940E6" w:rsidRPr="00213307">
        <w:rPr>
          <w:rFonts w:ascii="Baskerville" w:hAnsi="Baskerville"/>
          <w:sz w:val="24"/>
          <w:szCs w:val="24"/>
          <w:lang w:val="en-US"/>
        </w:rPr>
        <w:t>-</w:t>
      </w:r>
      <w:r w:rsidR="008D59A6" w:rsidRPr="00213307">
        <w:rPr>
          <w:rFonts w:ascii="Baskerville" w:hAnsi="Baskerville"/>
          <w:sz w:val="24"/>
          <w:szCs w:val="24"/>
          <w:lang w:val="en-US"/>
        </w:rPr>
        <w:t>791</w:t>
      </w:r>
      <w:r w:rsidR="003940E6" w:rsidRPr="00213307">
        <w:rPr>
          <w:rFonts w:ascii="Baskerville" w:hAnsi="Baskerville"/>
          <w:sz w:val="24"/>
          <w:szCs w:val="24"/>
          <w:lang w:val="en-US"/>
        </w:rPr>
        <w:t>.</w:t>
      </w:r>
    </w:p>
    <w:p w14:paraId="3BD60022" w14:textId="77777777" w:rsidR="003940E6" w:rsidRPr="00213307" w:rsidRDefault="003940E6" w:rsidP="0053683D">
      <w:pPr>
        <w:tabs>
          <w:tab w:val="left" w:pos="-142"/>
          <w:tab w:val="left" w:pos="284"/>
        </w:tabs>
        <w:jc w:val="both"/>
        <w:rPr>
          <w:rFonts w:ascii="Baskerville" w:hAnsi="Baskerville"/>
          <w:sz w:val="24"/>
          <w:szCs w:val="24"/>
          <w:lang w:val="en-US"/>
        </w:rPr>
      </w:pPr>
    </w:p>
    <w:p w14:paraId="0FA3E61C" w14:textId="20A421B5" w:rsidR="0053683D" w:rsidRPr="00213307" w:rsidRDefault="00F90038" w:rsidP="0053683D">
      <w:pPr>
        <w:tabs>
          <w:tab w:val="left" w:pos="-142"/>
          <w:tab w:val="left" w:pos="284"/>
        </w:tabs>
        <w:jc w:val="both"/>
        <w:rPr>
          <w:rFonts w:ascii="Baskerville" w:hAnsi="Baskerville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t>3</w:t>
      </w:r>
      <w:r w:rsidR="003940E6" w:rsidRPr="00213307">
        <w:rPr>
          <w:rFonts w:ascii="Baskerville" w:hAnsi="Baskerville"/>
          <w:sz w:val="24"/>
          <w:szCs w:val="24"/>
          <w:lang w:val="en-US"/>
        </w:rPr>
        <w:t xml:space="preserve">. </w:t>
      </w:r>
      <w:r w:rsidR="0053683D" w:rsidRPr="00213307">
        <w:rPr>
          <w:rFonts w:ascii="Baskerville" w:hAnsi="Baskerville"/>
          <w:sz w:val="24"/>
          <w:szCs w:val="24"/>
          <w:lang w:val="en-US"/>
        </w:rPr>
        <w:t xml:space="preserve">K. Ospovat, </w:t>
      </w:r>
      <w:r w:rsidR="0053683D" w:rsidRPr="00213307">
        <w:rPr>
          <w:rFonts w:ascii="Baskerville" w:hAnsi="Baskerville"/>
          <w:i/>
          <w:sz w:val="24"/>
          <w:szCs w:val="24"/>
          <w:lang w:val="en-US"/>
        </w:rPr>
        <w:t>Terror and Pity. Aleksandr Sumarokov and the Theater of Power in Elizabethan Russia</w:t>
      </w:r>
      <w:r w:rsidR="0053683D" w:rsidRPr="00213307">
        <w:rPr>
          <w:rFonts w:ascii="Baskerville" w:hAnsi="Baskerville"/>
          <w:sz w:val="24"/>
          <w:szCs w:val="24"/>
          <w:lang w:val="en-US"/>
        </w:rPr>
        <w:t xml:space="preserve">, Boston, Academic Studies Press, 2016, les </w:t>
      </w:r>
      <w:r w:rsidR="0053683D" w:rsidRPr="00213307">
        <w:rPr>
          <w:rFonts w:ascii="Baskerville" w:hAnsi="Baskerville"/>
          <w:i/>
          <w:sz w:val="24"/>
          <w:szCs w:val="24"/>
          <w:lang w:val="en-US"/>
        </w:rPr>
        <w:t>Cahiers du monde russe</w:t>
      </w:r>
      <w:r w:rsidR="0053683D" w:rsidRPr="00213307">
        <w:rPr>
          <w:rFonts w:ascii="Baskerville" w:hAnsi="Baskerville"/>
          <w:sz w:val="24"/>
          <w:szCs w:val="24"/>
          <w:lang w:val="en-US"/>
        </w:rPr>
        <w:t>, 60/4 (2019), pp. 819-822.</w:t>
      </w:r>
    </w:p>
    <w:p w14:paraId="1DBF6A49" w14:textId="77777777" w:rsidR="0053683D" w:rsidRPr="00213307" w:rsidRDefault="0053683D" w:rsidP="0053683D">
      <w:pPr>
        <w:tabs>
          <w:tab w:val="left" w:pos="-142"/>
          <w:tab w:val="left" w:pos="284"/>
        </w:tabs>
        <w:jc w:val="both"/>
        <w:rPr>
          <w:rFonts w:ascii="Baskerville" w:hAnsi="Baskerville"/>
          <w:sz w:val="24"/>
          <w:szCs w:val="24"/>
          <w:lang w:val="en-US"/>
        </w:rPr>
      </w:pPr>
    </w:p>
    <w:p w14:paraId="535D2924" w14:textId="504ABFE3" w:rsidR="0053683D" w:rsidRPr="00213307" w:rsidRDefault="00F90038" w:rsidP="0053683D">
      <w:pPr>
        <w:tabs>
          <w:tab w:val="left" w:pos="-142"/>
          <w:tab w:val="left" w:pos="284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4</w:t>
      </w:r>
      <w:r w:rsidR="0053683D" w:rsidRPr="00213307">
        <w:rPr>
          <w:rFonts w:ascii="Baskerville" w:hAnsi="Baskerville"/>
          <w:sz w:val="24"/>
          <w:szCs w:val="24"/>
        </w:rPr>
        <w:t xml:space="preserve">. M. Goubina, </w:t>
      </w:r>
      <w:r w:rsidR="0053683D" w:rsidRPr="00213307">
        <w:rPr>
          <w:rFonts w:ascii="Baskerville" w:hAnsi="Baskerville"/>
          <w:i/>
          <w:sz w:val="24"/>
          <w:szCs w:val="24"/>
        </w:rPr>
        <w:t>Russes et Français (1812-1818). Une histoire des réceptions mutuelles</w:t>
      </w:r>
      <w:r w:rsidR="0053683D" w:rsidRPr="00213307">
        <w:rPr>
          <w:rFonts w:ascii="Baskerville" w:hAnsi="Baskerville"/>
          <w:sz w:val="24"/>
          <w:szCs w:val="24"/>
        </w:rPr>
        <w:t xml:space="preserve">, Paris, PUPS, 2017, </w:t>
      </w:r>
      <w:r w:rsidR="0053683D" w:rsidRPr="00213307">
        <w:rPr>
          <w:rFonts w:ascii="Baskerville" w:hAnsi="Baskerville"/>
          <w:i/>
          <w:sz w:val="24"/>
          <w:szCs w:val="24"/>
        </w:rPr>
        <w:t>La Revue historique</w:t>
      </w:r>
      <w:r w:rsidR="0053683D" w:rsidRPr="00213307">
        <w:rPr>
          <w:rFonts w:ascii="Baskerville" w:hAnsi="Baskerville"/>
          <w:sz w:val="24"/>
          <w:szCs w:val="24"/>
        </w:rPr>
        <w:t>, 2019/2 (690), pp. 474-476.</w:t>
      </w:r>
    </w:p>
    <w:p w14:paraId="380033E1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7AD3047E" w14:textId="2B027C4B" w:rsidR="0053683D" w:rsidRPr="00213307" w:rsidRDefault="00F90038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5</w:t>
      </w:r>
      <w:r w:rsidR="0053683D" w:rsidRPr="00213307">
        <w:rPr>
          <w:rFonts w:ascii="Baskerville" w:hAnsi="Baskerville"/>
          <w:sz w:val="24"/>
          <w:szCs w:val="24"/>
        </w:rPr>
        <w:t xml:space="preserve">. A. Zorin, </w:t>
      </w:r>
      <w:r w:rsidR="0053683D" w:rsidRPr="00213307">
        <w:rPr>
          <w:rFonts w:ascii="Baskerville" w:hAnsi="Baskerville"/>
          <w:i/>
          <w:sz w:val="24"/>
          <w:szCs w:val="24"/>
        </w:rPr>
        <w:t>Pojavlenie geroja</w:t>
      </w:r>
      <w:r w:rsidR="0053683D" w:rsidRPr="00213307">
        <w:rPr>
          <w:rFonts w:ascii="Baskerville" w:hAnsi="Baskerville"/>
          <w:sz w:val="24"/>
          <w:szCs w:val="24"/>
        </w:rPr>
        <w:t xml:space="preserve">, Moscou, NLO, 2016, </w:t>
      </w:r>
      <w:r w:rsidR="0053683D" w:rsidRPr="00213307">
        <w:rPr>
          <w:rFonts w:ascii="Baskerville" w:hAnsi="Baskerville"/>
          <w:i/>
          <w:sz w:val="24"/>
          <w:szCs w:val="24"/>
        </w:rPr>
        <w:t>Cahiers du monde russe</w:t>
      </w:r>
      <w:r w:rsidR="0053683D" w:rsidRPr="00213307">
        <w:rPr>
          <w:rFonts w:ascii="Baskerville" w:hAnsi="Baskerville"/>
          <w:sz w:val="24"/>
          <w:szCs w:val="24"/>
        </w:rPr>
        <w:t>, 59/4, 2018, pp. 604-611.</w:t>
      </w:r>
    </w:p>
    <w:p w14:paraId="0C605A1A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676D4287" w14:textId="23300662" w:rsidR="0053683D" w:rsidRPr="00213307" w:rsidRDefault="00F90038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t>6</w:t>
      </w:r>
      <w:r w:rsidR="0053683D" w:rsidRPr="00213307">
        <w:rPr>
          <w:rFonts w:ascii="Baskerville" w:hAnsi="Baskerville"/>
          <w:sz w:val="24"/>
          <w:szCs w:val="24"/>
          <w:lang w:val="en-US"/>
        </w:rPr>
        <w:t xml:space="preserve">. L. Golburt, </w:t>
      </w:r>
      <w:r w:rsidR="0053683D" w:rsidRPr="00213307">
        <w:rPr>
          <w:rFonts w:ascii="Baskerville" w:hAnsi="Baskerville"/>
          <w:i/>
          <w:sz w:val="24"/>
          <w:szCs w:val="24"/>
          <w:lang w:val="en-US"/>
        </w:rPr>
        <w:t>The First Epoch: The Eighteenth Century and the Russian Cultural Imagination</w:t>
      </w:r>
      <w:r w:rsidR="0053683D" w:rsidRPr="00213307">
        <w:rPr>
          <w:rFonts w:ascii="Baskerville" w:hAnsi="Baskerville"/>
          <w:sz w:val="24"/>
          <w:szCs w:val="24"/>
          <w:lang w:val="en-US"/>
        </w:rPr>
        <w:t xml:space="preserve">, University of Wisconsin Press, 2014, </w:t>
      </w:r>
      <w:r w:rsidR="0053683D" w:rsidRPr="00213307">
        <w:rPr>
          <w:rFonts w:ascii="Baskerville" w:hAnsi="Baskerville"/>
          <w:i/>
          <w:sz w:val="24"/>
          <w:szCs w:val="24"/>
          <w:lang w:val="en-US"/>
        </w:rPr>
        <w:t>Revue des Etudes slaves</w:t>
      </w:r>
      <w:r w:rsidR="0053683D" w:rsidRPr="00213307">
        <w:rPr>
          <w:rFonts w:ascii="Baskerville" w:hAnsi="Baskerville"/>
          <w:sz w:val="24"/>
          <w:szCs w:val="24"/>
          <w:lang w:val="en-US"/>
        </w:rPr>
        <w:t>, 87/3-4, 2016, pp. 513-518.</w:t>
      </w:r>
    </w:p>
    <w:p w14:paraId="659E1FE4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  <w:lang w:val="en-US"/>
        </w:rPr>
      </w:pPr>
    </w:p>
    <w:p w14:paraId="7E3A486A" w14:textId="17E52F41" w:rsidR="0053683D" w:rsidRPr="00213307" w:rsidRDefault="00F90038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t>7</w:t>
      </w:r>
      <w:r w:rsidR="0053683D" w:rsidRPr="00213307">
        <w:rPr>
          <w:rFonts w:ascii="Baskerville" w:hAnsi="Baskerville"/>
          <w:sz w:val="24"/>
          <w:szCs w:val="24"/>
          <w:lang w:val="en-US"/>
        </w:rPr>
        <w:t xml:space="preserve">. A. G. Cross, </w:t>
      </w:r>
      <w:r w:rsidR="0053683D" w:rsidRPr="00213307">
        <w:rPr>
          <w:rFonts w:ascii="Baskerville" w:hAnsi="Baskerville"/>
          <w:i/>
          <w:sz w:val="24"/>
          <w:szCs w:val="24"/>
          <w:lang w:val="en-US"/>
        </w:rPr>
        <w:t>In the Lands of the Romanovs: An Annotated Bibliography of First-Hand English-Language Accounts of the Russian Empire (1613-1917)</w:t>
      </w:r>
      <w:r w:rsidR="0053683D" w:rsidRPr="00213307">
        <w:rPr>
          <w:rFonts w:ascii="Baskerville" w:hAnsi="Baskerville"/>
          <w:sz w:val="24"/>
          <w:szCs w:val="24"/>
          <w:lang w:val="en-US"/>
        </w:rPr>
        <w:t xml:space="preserve">, Cambridge, Open Book Publishers, 2014, </w:t>
      </w:r>
      <w:r w:rsidR="0053683D" w:rsidRPr="00213307">
        <w:rPr>
          <w:rFonts w:ascii="Baskerville" w:hAnsi="Baskerville"/>
          <w:i/>
          <w:sz w:val="24"/>
          <w:szCs w:val="24"/>
          <w:lang w:val="en-US"/>
        </w:rPr>
        <w:t>Vivliofika : E-Journal of Eighteenth-Century Russian Studies</w:t>
      </w:r>
      <w:r w:rsidR="0053683D" w:rsidRPr="00213307">
        <w:rPr>
          <w:rFonts w:ascii="Baskerville" w:hAnsi="Baskerville"/>
          <w:sz w:val="24"/>
          <w:szCs w:val="24"/>
          <w:lang w:val="en-US"/>
        </w:rPr>
        <w:t>, 3, 2015, pp. 107-108.</w:t>
      </w:r>
    </w:p>
    <w:p w14:paraId="1CF8FB81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  <w:lang w:val="en-US"/>
        </w:rPr>
      </w:pPr>
    </w:p>
    <w:p w14:paraId="16D5340C" w14:textId="4FD5CA30" w:rsidR="0053683D" w:rsidRPr="00213307" w:rsidRDefault="00F90038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8</w:t>
      </w:r>
      <w:r w:rsidR="0053683D" w:rsidRPr="00213307">
        <w:rPr>
          <w:rFonts w:ascii="Baskerville" w:hAnsi="Baskerville"/>
          <w:sz w:val="24"/>
          <w:szCs w:val="24"/>
        </w:rPr>
        <w:t xml:space="preserve">. M. Sarga, A. Stroev, dir., </w:t>
      </w:r>
      <w:r w:rsidR="0053683D" w:rsidRPr="00213307">
        <w:rPr>
          <w:rFonts w:ascii="Baskerville" w:hAnsi="Baskerville"/>
          <w:i/>
          <w:sz w:val="24"/>
          <w:szCs w:val="24"/>
        </w:rPr>
        <w:t>L’invention de la Sibérie par les voyageurs et écrivains français (XVIII</w:t>
      </w:r>
      <w:r w:rsidR="0053683D" w:rsidRPr="00213307">
        <w:rPr>
          <w:rFonts w:ascii="Baskerville" w:hAnsi="Baskerville"/>
          <w:i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i/>
          <w:sz w:val="24"/>
          <w:szCs w:val="24"/>
        </w:rPr>
        <w:t>-XIX</w:t>
      </w:r>
      <w:r w:rsidR="0053683D" w:rsidRPr="00213307">
        <w:rPr>
          <w:rFonts w:ascii="Baskerville" w:hAnsi="Baskerville"/>
          <w:i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siècles)</w:t>
      </w:r>
      <w:r w:rsidR="0053683D" w:rsidRPr="00213307">
        <w:rPr>
          <w:rFonts w:ascii="Baskerville" w:hAnsi="Baskerville"/>
          <w:sz w:val="24"/>
          <w:szCs w:val="24"/>
        </w:rPr>
        <w:t>, Paris, Institut d’</w:t>
      </w:r>
      <w:r w:rsidR="005D54CA" w:rsidRPr="00213307">
        <w:rPr>
          <w:rFonts w:ascii="Baskerville" w:hAnsi="Baskerville"/>
          <w:sz w:val="24"/>
          <w:szCs w:val="24"/>
        </w:rPr>
        <w:t>Études</w:t>
      </w:r>
      <w:r w:rsidR="0053683D" w:rsidRPr="00213307">
        <w:rPr>
          <w:rFonts w:ascii="Baskerville" w:hAnsi="Baskerville"/>
          <w:sz w:val="24"/>
          <w:szCs w:val="24"/>
        </w:rPr>
        <w:t xml:space="preserve"> slaves, 2014, </w:t>
      </w:r>
      <w:r w:rsidR="0053683D" w:rsidRPr="00213307">
        <w:rPr>
          <w:rFonts w:ascii="Baskerville" w:hAnsi="Baskerville"/>
          <w:i/>
          <w:sz w:val="24"/>
          <w:szCs w:val="24"/>
        </w:rPr>
        <w:t>Cahiers du Monde russe</w:t>
      </w:r>
      <w:r w:rsidR="0053683D" w:rsidRPr="00213307">
        <w:rPr>
          <w:rFonts w:ascii="Baskerville" w:hAnsi="Baskerville"/>
          <w:sz w:val="24"/>
          <w:szCs w:val="24"/>
        </w:rPr>
        <w:t>, 55/3-4 (2014), pp. 379-382.</w:t>
      </w:r>
    </w:p>
    <w:p w14:paraId="0C3A5BF9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35E707FF" w14:textId="28D64DBF" w:rsidR="0053683D" w:rsidRPr="00213307" w:rsidRDefault="00F90038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t>9</w:t>
      </w:r>
      <w:r w:rsidR="0053683D" w:rsidRPr="00213307">
        <w:rPr>
          <w:rFonts w:ascii="Baskerville" w:hAnsi="Baskerville"/>
          <w:sz w:val="24"/>
          <w:szCs w:val="24"/>
          <w:lang w:val="en-US"/>
        </w:rPr>
        <w:t xml:space="preserve">. S. Usitalo, </w:t>
      </w:r>
      <w:r w:rsidR="0053683D" w:rsidRPr="00213307">
        <w:rPr>
          <w:rFonts w:ascii="Baskerville" w:hAnsi="Baskerville"/>
          <w:i/>
          <w:sz w:val="24"/>
          <w:szCs w:val="24"/>
          <w:lang w:val="en-US"/>
        </w:rPr>
        <w:t>The Invention of Mikhail Lomonosov: A Russian National Myth</w:t>
      </w:r>
      <w:r w:rsidR="0053683D" w:rsidRPr="00213307">
        <w:rPr>
          <w:rFonts w:ascii="Baskerville" w:hAnsi="Baskerville"/>
          <w:sz w:val="24"/>
          <w:szCs w:val="24"/>
          <w:lang w:val="en-US"/>
        </w:rPr>
        <w:t xml:space="preserve">, Academic Studies Press, 2013, </w:t>
      </w:r>
      <w:r w:rsidR="0053683D" w:rsidRPr="00213307">
        <w:rPr>
          <w:rFonts w:ascii="Baskerville" w:hAnsi="Baskerville"/>
          <w:i/>
          <w:sz w:val="24"/>
          <w:szCs w:val="24"/>
          <w:lang w:val="en-US"/>
        </w:rPr>
        <w:t>Dix-huitième siècle</w:t>
      </w:r>
      <w:r w:rsidR="0053683D" w:rsidRPr="00213307">
        <w:rPr>
          <w:rFonts w:ascii="Baskerville" w:hAnsi="Baskerville"/>
          <w:sz w:val="24"/>
          <w:szCs w:val="24"/>
          <w:lang w:val="en-US"/>
        </w:rPr>
        <w:t>, 46, 2014, pp. 770-772.</w:t>
      </w:r>
    </w:p>
    <w:p w14:paraId="7B2A7F60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  <w:lang w:val="en-US"/>
        </w:rPr>
      </w:pPr>
    </w:p>
    <w:p w14:paraId="2865797E" w14:textId="42D3EF05" w:rsidR="0053683D" w:rsidRPr="00213307" w:rsidRDefault="00F90038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10</w:t>
      </w:r>
      <w:r w:rsidR="0053683D" w:rsidRPr="00213307">
        <w:rPr>
          <w:rFonts w:ascii="Baskerville" w:hAnsi="Baskerville"/>
          <w:sz w:val="24"/>
          <w:szCs w:val="24"/>
        </w:rPr>
        <w:t xml:space="preserve">. J. Breuillard, </w:t>
      </w:r>
      <w:r w:rsidR="0053683D" w:rsidRPr="00213307">
        <w:rPr>
          <w:rFonts w:ascii="Baskerville" w:hAnsi="Baskerville"/>
          <w:i/>
          <w:sz w:val="24"/>
          <w:szCs w:val="24"/>
        </w:rPr>
        <w:t>Derrière l’Histoire, la langue : études de littérature, de linguistique et d’histoire, Russie et France, XVIII</w:t>
      </w:r>
      <w:r w:rsidR="0053683D" w:rsidRPr="00213307">
        <w:rPr>
          <w:rFonts w:ascii="Baskerville" w:hAnsi="Baskerville"/>
          <w:i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i/>
          <w:sz w:val="24"/>
          <w:szCs w:val="24"/>
        </w:rPr>
        <w:t>-XX</w:t>
      </w:r>
      <w:r w:rsidR="0053683D" w:rsidRPr="00213307">
        <w:rPr>
          <w:rFonts w:ascii="Baskerville" w:hAnsi="Baskerville"/>
          <w:i/>
          <w:sz w:val="24"/>
          <w:szCs w:val="24"/>
          <w:vertAlign w:val="superscript"/>
        </w:rPr>
        <w:t>e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siècles, </w:t>
      </w:r>
      <w:r w:rsidR="0053683D" w:rsidRPr="00213307">
        <w:rPr>
          <w:rFonts w:ascii="Baskerville" w:hAnsi="Baskerville"/>
          <w:sz w:val="24"/>
          <w:szCs w:val="24"/>
        </w:rPr>
        <w:t xml:space="preserve">Paris, IES, 2012, </w:t>
      </w:r>
      <w:r w:rsidR="0053683D" w:rsidRPr="00213307">
        <w:rPr>
          <w:rFonts w:ascii="Baskerville" w:hAnsi="Baskerville"/>
          <w:i/>
          <w:sz w:val="24"/>
          <w:szCs w:val="24"/>
        </w:rPr>
        <w:t>Dix-huitième siècle</w:t>
      </w:r>
      <w:r w:rsidR="0053683D" w:rsidRPr="00213307">
        <w:rPr>
          <w:rFonts w:ascii="Baskerville" w:hAnsi="Baskerville"/>
          <w:sz w:val="24"/>
          <w:szCs w:val="24"/>
        </w:rPr>
        <w:t>, 45, 2013, pp. 756-757.</w:t>
      </w:r>
    </w:p>
    <w:p w14:paraId="57F294BD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1040F8D2" w14:textId="33364B42" w:rsidR="0053683D" w:rsidRPr="00213307" w:rsidRDefault="003940E6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t>1</w:t>
      </w:r>
      <w:r w:rsidR="00F90038" w:rsidRPr="00213307">
        <w:rPr>
          <w:rFonts w:ascii="Baskerville" w:hAnsi="Baskerville"/>
          <w:sz w:val="24"/>
          <w:szCs w:val="24"/>
          <w:lang w:val="en-US"/>
        </w:rPr>
        <w:t>1</w:t>
      </w:r>
      <w:r w:rsidR="0053683D" w:rsidRPr="00213307">
        <w:rPr>
          <w:rFonts w:ascii="Baskerville" w:hAnsi="Baskerville"/>
          <w:sz w:val="24"/>
          <w:szCs w:val="24"/>
          <w:lang w:val="en-US"/>
        </w:rPr>
        <w:t xml:space="preserve">. A. Schönle, </w:t>
      </w:r>
      <w:r w:rsidR="0053683D" w:rsidRPr="00213307">
        <w:rPr>
          <w:rFonts w:ascii="Baskerville" w:hAnsi="Baskerville"/>
          <w:i/>
          <w:sz w:val="24"/>
          <w:szCs w:val="24"/>
          <w:lang w:val="en-US"/>
        </w:rPr>
        <w:t>Architecture of Oblivion. Ruins and Historical Consciousness in Modern Russia</w:t>
      </w:r>
      <w:r w:rsidR="0053683D" w:rsidRPr="00213307">
        <w:rPr>
          <w:rFonts w:ascii="Baskerville" w:hAnsi="Baskerville"/>
          <w:sz w:val="24"/>
          <w:szCs w:val="24"/>
          <w:lang w:val="en-US"/>
        </w:rPr>
        <w:t xml:space="preserve">, Northern Illinois University Press, 2011, </w:t>
      </w:r>
      <w:r w:rsidR="0053683D" w:rsidRPr="00213307">
        <w:rPr>
          <w:rFonts w:ascii="Baskerville" w:hAnsi="Baskerville"/>
          <w:i/>
          <w:sz w:val="24"/>
          <w:szCs w:val="24"/>
          <w:lang w:val="en-US"/>
        </w:rPr>
        <w:t>Revue des Etudes slaves</w:t>
      </w:r>
      <w:r w:rsidR="0053683D" w:rsidRPr="00213307">
        <w:rPr>
          <w:rFonts w:ascii="Baskerville" w:hAnsi="Baskerville"/>
          <w:sz w:val="24"/>
          <w:szCs w:val="24"/>
          <w:lang w:val="en-US"/>
        </w:rPr>
        <w:t>, 84/3-4, 2013, pp. 566-568.</w:t>
      </w:r>
    </w:p>
    <w:p w14:paraId="279641D2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  <w:lang w:val="en-US"/>
        </w:rPr>
      </w:pPr>
    </w:p>
    <w:p w14:paraId="4A67CB3D" w14:textId="10FB80EE" w:rsidR="0053683D" w:rsidRPr="00213307" w:rsidRDefault="003940E6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t>1</w:t>
      </w:r>
      <w:r w:rsidR="00F90038" w:rsidRPr="00213307">
        <w:rPr>
          <w:rFonts w:ascii="Baskerville" w:hAnsi="Baskerville"/>
          <w:sz w:val="24"/>
          <w:szCs w:val="24"/>
          <w:lang w:val="en-US"/>
        </w:rPr>
        <w:t>2</w:t>
      </w:r>
      <w:r w:rsidR="0053683D" w:rsidRPr="00213307">
        <w:rPr>
          <w:rFonts w:ascii="Baskerville" w:hAnsi="Baskerville"/>
          <w:sz w:val="24"/>
          <w:szCs w:val="24"/>
          <w:lang w:val="en-US"/>
        </w:rPr>
        <w:t>. T. Smoljarova, </w:t>
      </w:r>
      <w:r w:rsidR="0053683D" w:rsidRPr="00213307">
        <w:rPr>
          <w:rFonts w:ascii="Baskerville" w:hAnsi="Baskerville"/>
          <w:i/>
          <w:sz w:val="24"/>
          <w:szCs w:val="24"/>
          <w:lang w:val="en-US"/>
        </w:rPr>
        <w:t>Zrimaja lirika. Der</w:t>
      </w:r>
      <w:r w:rsidR="0053683D" w:rsidRPr="00213307">
        <w:rPr>
          <w:rFonts w:ascii="Baskerville" w:hAnsi="Baskerville" w:cs="Times New Roman"/>
          <w:i/>
          <w:sz w:val="24"/>
          <w:szCs w:val="24"/>
          <w:lang w:val="en-US"/>
        </w:rPr>
        <w:t>ž</w:t>
      </w:r>
      <w:r w:rsidR="0053683D" w:rsidRPr="00213307">
        <w:rPr>
          <w:rFonts w:ascii="Baskerville" w:hAnsi="Baskerville"/>
          <w:i/>
          <w:sz w:val="24"/>
          <w:szCs w:val="24"/>
          <w:lang w:val="en-US"/>
        </w:rPr>
        <w:t>avin</w:t>
      </w:r>
      <w:r w:rsidR="0053683D" w:rsidRPr="00213307">
        <w:rPr>
          <w:rFonts w:ascii="Baskerville" w:hAnsi="Baskerville"/>
          <w:sz w:val="24"/>
          <w:szCs w:val="24"/>
          <w:lang w:val="en-US"/>
        </w:rPr>
        <w:t>, Moscou, NLO, 2011, coll. « O</w:t>
      </w:r>
      <w:r w:rsidR="0053683D" w:rsidRPr="00213307">
        <w:rPr>
          <w:rFonts w:ascii="Baskerville" w:hAnsi="Baskerville" w:cs="Times New Roman"/>
          <w:sz w:val="24"/>
          <w:szCs w:val="24"/>
          <w:lang w:val="en-US"/>
        </w:rPr>
        <w:t>č</w:t>
      </w:r>
      <w:r w:rsidR="0053683D" w:rsidRPr="00213307">
        <w:rPr>
          <w:rFonts w:ascii="Baskerville" w:hAnsi="Baskerville"/>
          <w:sz w:val="24"/>
          <w:szCs w:val="24"/>
          <w:lang w:val="en-US"/>
        </w:rPr>
        <w:t xml:space="preserve">erki vizual’nosti », </w:t>
      </w:r>
      <w:r w:rsidR="0053683D" w:rsidRPr="00213307">
        <w:rPr>
          <w:rFonts w:ascii="Baskerville" w:hAnsi="Baskerville"/>
          <w:i/>
          <w:sz w:val="24"/>
          <w:szCs w:val="24"/>
          <w:lang w:val="en-US"/>
        </w:rPr>
        <w:t>Cahiers du Monde russe</w:t>
      </w:r>
      <w:r w:rsidR="0053683D" w:rsidRPr="00213307">
        <w:rPr>
          <w:rFonts w:ascii="Baskerville" w:hAnsi="Baskerville"/>
          <w:sz w:val="24"/>
          <w:szCs w:val="24"/>
          <w:lang w:val="en-US"/>
        </w:rPr>
        <w:t>, 52/4, 2012, p. 832-835.</w:t>
      </w:r>
    </w:p>
    <w:p w14:paraId="0AECB49C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  <w:lang w:val="en-US"/>
        </w:rPr>
      </w:pPr>
    </w:p>
    <w:p w14:paraId="35D98928" w14:textId="2EBB7883" w:rsidR="0053683D" w:rsidRPr="00213307" w:rsidRDefault="003940E6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t>1</w:t>
      </w:r>
      <w:r w:rsidR="00F90038" w:rsidRPr="00213307">
        <w:rPr>
          <w:rFonts w:ascii="Baskerville" w:hAnsi="Baskerville"/>
          <w:sz w:val="24"/>
          <w:szCs w:val="24"/>
          <w:lang w:val="en-US"/>
        </w:rPr>
        <w:t>3</w:t>
      </w:r>
      <w:r w:rsidR="0053683D" w:rsidRPr="00213307">
        <w:rPr>
          <w:rFonts w:ascii="Baskerville" w:hAnsi="Baskerville"/>
          <w:sz w:val="24"/>
          <w:szCs w:val="24"/>
          <w:lang w:val="en-US"/>
        </w:rPr>
        <w:t xml:space="preserve">. Th. Barran, </w:t>
      </w:r>
      <w:r w:rsidR="0053683D" w:rsidRPr="00213307">
        <w:rPr>
          <w:rFonts w:ascii="Baskerville" w:hAnsi="Baskerville"/>
          <w:i/>
          <w:sz w:val="24"/>
          <w:szCs w:val="24"/>
          <w:lang w:val="en-US"/>
        </w:rPr>
        <w:t>Russia reads Rousseau</w:t>
      </w:r>
      <w:r w:rsidR="0053683D" w:rsidRPr="00213307">
        <w:rPr>
          <w:rFonts w:ascii="Baskerville" w:hAnsi="Baskerville"/>
          <w:sz w:val="24"/>
          <w:szCs w:val="24"/>
          <w:lang w:val="en-US"/>
        </w:rPr>
        <w:t xml:space="preserve">, Evanston, Northwestern University Press, 2002, </w:t>
      </w:r>
      <w:r w:rsidR="0053683D" w:rsidRPr="00213307">
        <w:rPr>
          <w:rFonts w:ascii="Baskerville" w:hAnsi="Baskerville"/>
          <w:i/>
          <w:sz w:val="24"/>
          <w:szCs w:val="24"/>
          <w:lang w:val="en-US"/>
        </w:rPr>
        <w:t>Revue des Etudes slaves</w:t>
      </w:r>
      <w:r w:rsidR="0053683D" w:rsidRPr="00213307">
        <w:rPr>
          <w:rFonts w:ascii="Baskerville" w:hAnsi="Baskerville"/>
          <w:sz w:val="24"/>
          <w:szCs w:val="24"/>
          <w:lang w:val="en-US"/>
        </w:rPr>
        <w:t xml:space="preserve">, 83/4, 2012, pp. 1171-1174. </w:t>
      </w:r>
    </w:p>
    <w:p w14:paraId="756F9E1E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  <w:lang w:val="en-US"/>
        </w:rPr>
      </w:pPr>
    </w:p>
    <w:p w14:paraId="5611D5E4" w14:textId="68937907" w:rsidR="0053683D" w:rsidRPr="00213307" w:rsidRDefault="003940E6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  <w:lang w:val="en-US"/>
        </w:rPr>
        <w:t>1</w:t>
      </w:r>
      <w:r w:rsidR="00F90038" w:rsidRPr="00213307">
        <w:rPr>
          <w:rFonts w:ascii="Baskerville" w:hAnsi="Baskerville"/>
          <w:sz w:val="24"/>
          <w:szCs w:val="24"/>
          <w:lang w:val="en-US"/>
        </w:rPr>
        <w:t>4</w:t>
      </w:r>
      <w:r w:rsidR="0053683D" w:rsidRPr="00213307">
        <w:rPr>
          <w:rFonts w:ascii="Baskerville" w:hAnsi="Baskerville"/>
          <w:sz w:val="24"/>
          <w:szCs w:val="24"/>
          <w:lang w:val="en-US"/>
        </w:rPr>
        <w:t xml:space="preserve">. G. S. Panofsky, </w:t>
      </w:r>
      <w:r w:rsidR="0053683D" w:rsidRPr="00213307">
        <w:rPr>
          <w:rFonts w:ascii="Baskerville" w:hAnsi="Baskerville"/>
          <w:i/>
          <w:sz w:val="24"/>
          <w:szCs w:val="24"/>
          <w:lang w:val="en-US"/>
        </w:rPr>
        <w:t>Nikolai Mikhailovich Karamzin in Germany,</w:t>
      </w:r>
      <w:r w:rsidR="0053683D" w:rsidRPr="00213307">
        <w:rPr>
          <w:rFonts w:ascii="Baskerville" w:hAnsi="Baskerville"/>
          <w:sz w:val="24"/>
          <w:szCs w:val="24"/>
          <w:lang w:val="en-US"/>
        </w:rPr>
        <w:t xml:space="preserve"> </w:t>
      </w:r>
      <w:r w:rsidR="0053683D" w:rsidRPr="00213307">
        <w:rPr>
          <w:rFonts w:ascii="Baskerville" w:hAnsi="Baskerville"/>
          <w:i/>
          <w:sz w:val="24"/>
          <w:szCs w:val="24"/>
          <w:lang w:val="en-US"/>
        </w:rPr>
        <w:t>Fiction as Facts</w:t>
      </w:r>
      <w:r w:rsidR="0053683D" w:rsidRPr="00213307">
        <w:rPr>
          <w:rFonts w:ascii="Baskerville" w:hAnsi="Baskerville"/>
          <w:sz w:val="24"/>
          <w:szCs w:val="24"/>
          <w:lang w:val="en-US"/>
        </w:rPr>
        <w:t xml:space="preserve">, Wiesbaden, Harrassowitz Verlag, 2010, coll. </w:t>
      </w:r>
      <w:r w:rsidR="0053683D" w:rsidRPr="00213307">
        <w:rPr>
          <w:rFonts w:ascii="Baskerville" w:hAnsi="Baskerville"/>
          <w:sz w:val="24"/>
          <w:szCs w:val="24"/>
        </w:rPr>
        <w:t xml:space="preserve">« Opera slavica », Neue Folge, 52, 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Revue des </w:t>
      </w:r>
      <w:r w:rsidR="005D54CA" w:rsidRPr="00213307">
        <w:rPr>
          <w:rFonts w:ascii="Baskerville" w:hAnsi="Baskerville"/>
          <w:i/>
          <w:sz w:val="24"/>
          <w:szCs w:val="24"/>
        </w:rPr>
        <w:t>Études</w:t>
      </w:r>
      <w:r w:rsidR="0053683D" w:rsidRPr="00213307">
        <w:rPr>
          <w:rFonts w:ascii="Baskerville" w:hAnsi="Baskerville"/>
          <w:i/>
          <w:sz w:val="24"/>
          <w:szCs w:val="24"/>
        </w:rPr>
        <w:t xml:space="preserve"> slaves</w:t>
      </w:r>
      <w:r w:rsidR="0053683D" w:rsidRPr="00213307">
        <w:rPr>
          <w:rFonts w:ascii="Baskerville" w:hAnsi="Baskerville"/>
          <w:sz w:val="24"/>
          <w:szCs w:val="24"/>
        </w:rPr>
        <w:t>, vol. 81, fasc. 4, 2010, pp. 595-598.</w:t>
      </w:r>
    </w:p>
    <w:p w14:paraId="05476260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1E95A87C" w14:textId="4619E5DB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lastRenderedPageBreak/>
        <w:t>1</w:t>
      </w:r>
      <w:r w:rsidR="00F90038" w:rsidRPr="00213307">
        <w:rPr>
          <w:rFonts w:ascii="Baskerville" w:hAnsi="Baskerville"/>
          <w:sz w:val="24"/>
          <w:szCs w:val="24"/>
        </w:rPr>
        <w:t>5</w:t>
      </w:r>
      <w:r w:rsidRPr="00213307">
        <w:rPr>
          <w:rFonts w:ascii="Baskerville" w:hAnsi="Baskerville"/>
          <w:sz w:val="24"/>
          <w:szCs w:val="24"/>
        </w:rPr>
        <w:t xml:space="preserve">. S. Lemny, </w:t>
      </w:r>
      <w:r w:rsidRPr="00213307">
        <w:rPr>
          <w:rFonts w:ascii="Baskerville" w:hAnsi="Baskerville"/>
          <w:i/>
          <w:sz w:val="24"/>
          <w:szCs w:val="24"/>
        </w:rPr>
        <w:t>Les Cantemir. Destin européen d’une famille princière du XVIII</w:t>
      </w:r>
      <w:r w:rsidRPr="00213307">
        <w:rPr>
          <w:rFonts w:ascii="Baskerville" w:hAnsi="Baskerville"/>
          <w:i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i/>
          <w:sz w:val="24"/>
          <w:szCs w:val="24"/>
        </w:rPr>
        <w:t xml:space="preserve"> siècle</w:t>
      </w:r>
      <w:r w:rsidRPr="00213307">
        <w:rPr>
          <w:rFonts w:ascii="Baskerville" w:hAnsi="Baskerville"/>
          <w:sz w:val="24"/>
          <w:szCs w:val="24"/>
        </w:rPr>
        <w:t xml:space="preserve">, Bruxelles, Complexe, 2009, </w:t>
      </w:r>
      <w:r w:rsidRPr="00213307">
        <w:rPr>
          <w:rFonts w:ascii="Baskerville" w:hAnsi="Baskerville"/>
          <w:i/>
          <w:sz w:val="24"/>
          <w:szCs w:val="24"/>
        </w:rPr>
        <w:t>Cahiers du Monde russe</w:t>
      </w:r>
      <w:r w:rsidRPr="00213307">
        <w:rPr>
          <w:rFonts w:ascii="Baskerville" w:hAnsi="Baskerville"/>
          <w:sz w:val="24"/>
          <w:szCs w:val="24"/>
        </w:rPr>
        <w:t>, 51/4 (2010), pp. 673-675.</w:t>
      </w:r>
    </w:p>
    <w:p w14:paraId="6E6D6BF2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76D30704" w14:textId="4410D706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t>1</w:t>
      </w:r>
      <w:r w:rsidR="00F90038" w:rsidRPr="00213307">
        <w:rPr>
          <w:rFonts w:ascii="Baskerville" w:hAnsi="Baskerville"/>
          <w:sz w:val="24"/>
          <w:szCs w:val="24"/>
          <w:lang w:val="en-US"/>
        </w:rPr>
        <w:t>6</w:t>
      </w:r>
      <w:r w:rsidRPr="00213307">
        <w:rPr>
          <w:rFonts w:ascii="Baskerville" w:hAnsi="Baskerville"/>
          <w:sz w:val="24"/>
          <w:szCs w:val="24"/>
          <w:lang w:val="en-US"/>
        </w:rPr>
        <w:t xml:space="preserve">. J. Randolph, </w:t>
      </w:r>
      <w:r w:rsidRPr="00213307">
        <w:rPr>
          <w:rFonts w:ascii="Baskerville" w:hAnsi="Baskerville"/>
          <w:i/>
          <w:sz w:val="24"/>
          <w:szCs w:val="24"/>
          <w:lang w:val="en-US"/>
        </w:rPr>
        <w:t>The House in the Garden. The Bakunin Family and the Romance of Russian Idealism</w:t>
      </w:r>
      <w:r w:rsidRPr="00213307">
        <w:rPr>
          <w:rFonts w:ascii="Baskerville" w:hAnsi="Baskerville"/>
          <w:sz w:val="24"/>
          <w:szCs w:val="24"/>
          <w:lang w:val="en-US"/>
        </w:rPr>
        <w:t xml:space="preserve">, </w:t>
      </w:r>
      <w:r w:rsidR="005D54CA" w:rsidRPr="00213307">
        <w:rPr>
          <w:rFonts w:ascii="Baskerville" w:hAnsi="Baskerville"/>
          <w:sz w:val="24"/>
          <w:szCs w:val="24"/>
          <w:lang w:val="en-US"/>
        </w:rPr>
        <w:t xml:space="preserve">Ithaca ; London, Cornell University Press, 2007, </w:t>
      </w:r>
      <w:r w:rsidRPr="00213307">
        <w:rPr>
          <w:rFonts w:ascii="Baskerville" w:hAnsi="Baskerville"/>
          <w:i/>
          <w:sz w:val="24"/>
          <w:szCs w:val="24"/>
          <w:lang w:val="en-US"/>
        </w:rPr>
        <w:t>Cahiers du Monde russe</w:t>
      </w:r>
      <w:r w:rsidRPr="00213307">
        <w:rPr>
          <w:rFonts w:ascii="Baskerville" w:hAnsi="Baskerville"/>
          <w:sz w:val="24"/>
          <w:szCs w:val="24"/>
          <w:lang w:val="en-US"/>
        </w:rPr>
        <w:t>, 49/4 (2008), pp. 718-720.</w:t>
      </w:r>
    </w:p>
    <w:p w14:paraId="18C11812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  <w:lang w:val="en-US"/>
        </w:rPr>
      </w:pPr>
    </w:p>
    <w:p w14:paraId="42C52881" w14:textId="3FC2C00B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t>1</w:t>
      </w:r>
      <w:r w:rsidR="00F90038" w:rsidRPr="00213307">
        <w:rPr>
          <w:rFonts w:ascii="Baskerville" w:hAnsi="Baskerville"/>
          <w:sz w:val="24"/>
          <w:szCs w:val="24"/>
          <w:lang w:val="en-US"/>
        </w:rPr>
        <w:t>7</w:t>
      </w:r>
      <w:r w:rsidRPr="00213307">
        <w:rPr>
          <w:rFonts w:ascii="Baskerville" w:hAnsi="Baskerville"/>
          <w:sz w:val="24"/>
          <w:szCs w:val="24"/>
          <w:lang w:val="en-US"/>
        </w:rPr>
        <w:t xml:space="preserve">. A. Tossi, </w:t>
      </w:r>
      <w:r w:rsidRPr="00213307">
        <w:rPr>
          <w:rFonts w:ascii="Baskerville" w:hAnsi="Baskerville"/>
          <w:i/>
          <w:iCs/>
          <w:sz w:val="24"/>
          <w:szCs w:val="24"/>
          <w:lang w:val="en-US"/>
        </w:rPr>
        <w:t>Waiting for Pushkin. Russian Fiction in the Reign of Alexander I (1801-1825)</w:t>
      </w:r>
      <w:r w:rsidRPr="00213307">
        <w:rPr>
          <w:rFonts w:ascii="Baskerville" w:hAnsi="Baskerville"/>
          <w:sz w:val="24"/>
          <w:szCs w:val="24"/>
          <w:lang w:val="en-US"/>
        </w:rPr>
        <w:t xml:space="preserve">, </w:t>
      </w:r>
      <w:r w:rsidR="005D54CA" w:rsidRPr="00213307">
        <w:rPr>
          <w:rFonts w:ascii="Baskerville" w:hAnsi="Baskerville"/>
          <w:sz w:val="24"/>
          <w:szCs w:val="24"/>
          <w:lang w:val="en-US"/>
        </w:rPr>
        <w:t xml:space="preserve">Amsterdam ; New York, Rodopi, 2006, </w:t>
      </w:r>
      <w:r w:rsidRPr="00213307">
        <w:rPr>
          <w:rFonts w:ascii="Baskerville" w:hAnsi="Baskerville"/>
          <w:i/>
          <w:iCs/>
          <w:sz w:val="24"/>
          <w:szCs w:val="24"/>
          <w:lang w:val="en-US"/>
        </w:rPr>
        <w:t>Cahiers du Monde russe</w:t>
      </w:r>
      <w:r w:rsidRPr="00213307">
        <w:rPr>
          <w:rFonts w:ascii="Baskerville" w:hAnsi="Baskerville"/>
          <w:sz w:val="24"/>
          <w:szCs w:val="24"/>
          <w:lang w:val="en-US"/>
        </w:rPr>
        <w:t>, 47/4 (2006), pp. 800-803.</w:t>
      </w:r>
    </w:p>
    <w:p w14:paraId="20AFBF06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  <w:lang w:val="en-US"/>
        </w:rPr>
      </w:pPr>
    </w:p>
    <w:p w14:paraId="113FFAB6" w14:textId="2F18F939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1</w:t>
      </w:r>
      <w:r w:rsidR="00F90038" w:rsidRPr="00213307">
        <w:rPr>
          <w:rFonts w:ascii="Baskerville" w:hAnsi="Baskerville"/>
          <w:sz w:val="24"/>
          <w:szCs w:val="24"/>
        </w:rPr>
        <w:t>8</w:t>
      </w:r>
      <w:r w:rsidRPr="00213307">
        <w:rPr>
          <w:rFonts w:ascii="Baskerville" w:hAnsi="Baskerville"/>
          <w:sz w:val="24"/>
          <w:szCs w:val="24"/>
        </w:rPr>
        <w:t xml:space="preserve">. T. E. Avtuxovič, </w:t>
      </w:r>
      <w:r w:rsidRPr="00213307">
        <w:rPr>
          <w:rFonts w:ascii="Baskerville" w:hAnsi="Baskerville"/>
          <w:i/>
          <w:iCs/>
          <w:sz w:val="24"/>
          <w:szCs w:val="24"/>
        </w:rPr>
        <w:t>Ritorika i russkij roman XVIII v. Vzaimodejstvija v periode formirovanija žanra</w:t>
      </w:r>
      <w:r w:rsidRPr="00213307">
        <w:rPr>
          <w:rFonts w:ascii="Baskerville" w:hAnsi="Baskerville"/>
          <w:sz w:val="24"/>
          <w:szCs w:val="24"/>
        </w:rPr>
        <w:t xml:space="preserve">, </w:t>
      </w:r>
      <w:r w:rsidRPr="00213307">
        <w:rPr>
          <w:rFonts w:ascii="Baskerville" w:hAnsi="Baskerville"/>
          <w:i/>
          <w:iCs/>
          <w:sz w:val="24"/>
          <w:szCs w:val="24"/>
        </w:rPr>
        <w:t>La Revue russe</w:t>
      </w:r>
      <w:r w:rsidRPr="00213307">
        <w:rPr>
          <w:rFonts w:ascii="Baskerville" w:hAnsi="Baskerville"/>
          <w:sz w:val="24"/>
          <w:szCs w:val="24"/>
        </w:rPr>
        <w:t>, 17 (2000), pp. 73-76.</w:t>
      </w:r>
    </w:p>
    <w:p w14:paraId="32328859" w14:textId="77777777" w:rsidR="00FE52AB" w:rsidRPr="00213307" w:rsidRDefault="00FE52AB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650F5741" w14:textId="2582F47F" w:rsidR="00FE52AB" w:rsidRPr="00213307" w:rsidRDefault="00FE52AB" w:rsidP="00FE52AB">
      <w:pPr>
        <w:jc w:val="both"/>
        <w:rPr>
          <w:rFonts w:ascii="Baskerville" w:hAnsi="Baskerville"/>
          <w:b/>
          <w:i/>
          <w:sz w:val="24"/>
          <w:szCs w:val="24"/>
          <w:lang w:val="en-US"/>
        </w:rPr>
      </w:pPr>
      <w:r w:rsidRPr="00213307">
        <w:rPr>
          <w:rFonts w:ascii="Baskerville" w:hAnsi="Baskerville"/>
          <w:b/>
          <w:i/>
          <w:sz w:val="24"/>
          <w:szCs w:val="24"/>
          <w:lang w:val="en-US"/>
        </w:rPr>
        <w:t>A paraître / To be Published: (1)</w:t>
      </w:r>
    </w:p>
    <w:p w14:paraId="18934842" w14:textId="77777777" w:rsidR="00FE52AB" w:rsidRPr="00213307" w:rsidRDefault="00FE52AB" w:rsidP="00FE52AB">
      <w:pPr>
        <w:tabs>
          <w:tab w:val="left" w:pos="-142"/>
          <w:tab w:val="left" w:pos="284"/>
        </w:tabs>
        <w:jc w:val="both"/>
        <w:rPr>
          <w:rFonts w:ascii="Baskerville" w:hAnsi="Baskerville"/>
          <w:sz w:val="24"/>
          <w:szCs w:val="24"/>
          <w:lang w:val="en-US"/>
        </w:rPr>
      </w:pPr>
    </w:p>
    <w:p w14:paraId="0458FDDA" w14:textId="505D9F76" w:rsidR="00FE52AB" w:rsidRPr="00213307" w:rsidRDefault="00FE52AB" w:rsidP="00FE52AB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  <w:lang w:val="en-US"/>
        </w:rPr>
        <w:t>1</w:t>
      </w:r>
      <w:r w:rsidR="00F90038" w:rsidRPr="00213307">
        <w:rPr>
          <w:rFonts w:ascii="Baskerville" w:hAnsi="Baskerville"/>
          <w:sz w:val="24"/>
          <w:szCs w:val="24"/>
          <w:lang w:val="en-US"/>
        </w:rPr>
        <w:t>9</w:t>
      </w:r>
      <w:r w:rsidR="00455F91" w:rsidRPr="00213307">
        <w:rPr>
          <w:rFonts w:ascii="Baskerville" w:hAnsi="Baskerville"/>
          <w:sz w:val="24"/>
          <w:szCs w:val="24"/>
          <w:lang w:val="en-US"/>
        </w:rPr>
        <w:t>.</w:t>
      </w:r>
      <w:r w:rsidRPr="00213307">
        <w:rPr>
          <w:rFonts w:ascii="Baskerville" w:hAnsi="Baskerville"/>
          <w:sz w:val="24"/>
          <w:szCs w:val="24"/>
          <w:lang w:val="en-US"/>
        </w:rPr>
        <w:t xml:space="preserve"> Zorin A., </w:t>
      </w:r>
      <w:r w:rsidRPr="00213307">
        <w:rPr>
          <w:rFonts w:ascii="Baskerville" w:hAnsi="Baskerville"/>
          <w:i/>
          <w:sz w:val="24"/>
          <w:szCs w:val="24"/>
          <w:lang w:val="en-US"/>
        </w:rPr>
        <w:t xml:space="preserve">Kormja dvuglavogo orla. </w:t>
      </w:r>
      <w:r w:rsidRPr="00213307">
        <w:rPr>
          <w:rFonts w:ascii="Baskerville" w:hAnsi="Baskerville"/>
          <w:i/>
          <w:sz w:val="24"/>
          <w:szCs w:val="24"/>
        </w:rPr>
        <w:t>Literatura i gosudarstvennaja ideologija v Rossii v poslednej tret’i XVIII – pervoj tret’i XIX vv.</w:t>
      </w:r>
      <w:r w:rsidRPr="00213307">
        <w:rPr>
          <w:rFonts w:ascii="Baskerville" w:hAnsi="Baskerville"/>
          <w:sz w:val="24"/>
          <w:szCs w:val="24"/>
        </w:rPr>
        <w:t xml:space="preserve">, 2004, </w:t>
      </w:r>
      <w:r w:rsidRPr="00213307">
        <w:rPr>
          <w:rFonts w:ascii="Baskerville" w:hAnsi="Baskerville"/>
          <w:i/>
          <w:iCs/>
          <w:sz w:val="24"/>
          <w:szCs w:val="24"/>
        </w:rPr>
        <w:t xml:space="preserve">De la Rouss aux </w:t>
      </w:r>
      <w:r w:rsidR="005D54CA" w:rsidRPr="00213307">
        <w:rPr>
          <w:rFonts w:ascii="Baskerville" w:hAnsi="Baskerville"/>
          <w:i/>
          <w:iCs/>
          <w:sz w:val="24"/>
          <w:szCs w:val="24"/>
        </w:rPr>
        <w:t>États</w:t>
      </w:r>
      <w:r w:rsidRPr="00213307">
        <w:rPr>
          <w:rFonts w:ascii="Baskerville" w:hAnsi="Baskerville"/>
          <w:i/>
          <w:iCs/>
          <w:sz w:val="24"/>
          <w:szCs w:val="24"/>
        </w:rPr>
        <w:t xml:space="preserve"> post-soviétiques. </w:t>
      </w:r>
      <w:r w:rsidRPr="00213307">
        <w:rPr>
          <w:rFonts w:ascii="Baskerville" w:hAnsi="Baskerville"/>
          <w:i/>
          <w:sz w:val="24"/>
          <w:szCs w:val="24"/>
        </w:rPr>
        <w:t>Cent livres à lire</w:t>
      </w:r>
      <w:r w:rsidRPr="00213307">
        <w:rPr>
          <w:rFonts w:ascii="Baskerville" w:hAnsi="Baskerville"/>
          <w:iCs/>
          <w:sz w:val="24"/>
          <w:szCs w:val="24"/>
        </w:rPr>
        <w:t>, Presses de l’EHESS</w:t>
      </w:r>
      <w:r w:rsidRPr="00213307">
        <w:rPr>
          <w:rFonts w:ascii="Baskerville" w:hAnsi="Baskerville"/>
          <w:sz w:val="24"/>
          <w:szCs w:val="24"/>
        </w:rPr>
        <w:t>.</w:t>
      </w:r>
    </w:p>
    <w:p w14:paraId="5EC2B94E" w14:textId="77777777" w:rsidR="005D54CA" w:rsidRPr="00213307" w:rsidRDefault="005D54CA" w:rsidP="00FE52AB">
      <w:pPr>
        <w:tabs>
          <w:tab w:val="left" w:pos="0"/>
        </w:tabs>
        <w:jc w:val="both"/>
        <w:rPr>
          <w:rFonts w:ascii="Baskerville" w:hAnsi="Baskerville"/>
          <w:sz w:val="24"/>
          <w:szCs w:val="24"/>
        </w:rPr>
      </w:pPr>
    </w:p>
    <w:p w14:paraId="4A75D60D" w14:textId="69072259" w:rsidR="005D54CA" w:rsidRPr="00D02D5B" w:rsidRDefault="005D54CA" w:rsidP="00FE52AB">
      <w:pPr>
        <w:tabs>
          <w:tab w:val="left" w:pos="0"/>
        </w:tabs>
        <w:jc w:val="both"/>
        <w:rPr>
          <w:rFonts w:ascii="Baskerville" w:hAnsi="Baskerville"/>
          <w:b/>
          <w:bCs/>
          <w:sz w:val="24"/>
          <w:szCs w:val="24"/>
        </w:rPr>
      </w:pPr>
      <w:r w:rsidRPr="00D02D5B">
        <w:rPr>
          <w:rFonts w:ascii="Baskerville" w:hAnsi="Baskerville"/>
          <w:b/>
          <w:bCs/>
          <w:i/>
          <w:iCs/>
          <w:sz w:val="24"/>
          <w:szCs w:val="24"/>
        </w:rPr>
        <w:t>En cours / Work in Progress: (</w:t>
      </w:r>
      <w:r w:rsidR="003D4048" w:rsidRPr="00D02D5B">
        <w:rPr>
          <w:rFonts w:ascii="Baskerville" w:hAnsi="Baskerville"/>
          <w:b/>
          <w:bCs/>
          <w:i/>
          <w:iCs/>
          <w:sz w:val="24"/>
          <w:szCs w:val="24"/>
        </w:rPr>
        <w:t>2</w:t>
      </w:r>
      <w:r w:rsidRPr="00D02D5B">
        <w:rPr>
          <w:rFonts w:ascii="Baskerville" w:hAnsi="Baskerville"/>
          <w:b/>
          <w:bCs/>
          <w:i/>
          <w:iCs/>
          <w:sz w:val="24"/>
          <w:szCs w:val="24"/>
        </w:rPr>
        <w:t>)</w:t>
      </w:r>
    </w:p>
    <w:p w14:paraId="0DD978F3" w14:textId="77777777" w:rsidR="0053683D" w:rsidRPr="00D02D5B" w:rsidRDefault="0053683D" w:rsidP="003940E6">
      <w:pPr>
        <w:tabs>
          <w:tab w:val="left" w:pos="-142"/>
          <w:tab w:val="left" w:pos="284"/>
        </w:tabs>
        <w:jc w:val="both"/>
        <w:rPr>
          <w:rFonts w:ascii="Baskerville" w:hAnsi="Baskerville"/>
          <w:sz w:val="24"/>
          <w:szCs w:val="24"/>
        </w:rPr>
      </w:pPr>
    </w:p>
    <w:p w14:paraId="025C94E7" w14:textId="43CD8D2F" w:rsidR="005D54CA" w:rsidRDefault="005D54CA" w:rsidP="003940E6">
      <w:pPr>
        <w:tabs>
          <w:tab w:val="left" w:pos="-142"/>
          <w:tab w:val="left" w:pos="284"/>
        </w:tabs>
        <w:jc w:val="both"/>
        <w:rPr>
          <w:rFonts w:ascii="Baskerville" w:hAnsi="Baskerville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t xml:space="preserve">20. Layton S., </w:t>
      </w:r>
      <w:r w:rsidRPr="00213307">
        <w:rPr>
          <w:rFonts w:ascii="Baskerville" w:hAnsi="Baskerville"/>
          <w:i/>
          <w:iCs/>
          <w:sz w:val="24"/>
          <w:szCs w:val="24"/>
          <w:lang w:val="en-US"/>
        </w:rPr>
        <w:t>Contested Russian Tourism. Cosmopolitanism, Nation, and Empire in the Nineteenth Century</w:t>
      </w:r>
      <w:r w:rsidRPr="00213307">
        <w:rPr>
          <w:rFonts w:ascii="Baskerville" w:hAnsi="Baskerville"/>
          <w:sz w:val="24"/>
          <w:szCs w:val="24"/>
          <w:lang w:val="en-US"/>
        </w:rPr>
        <w:t xml:space="preserve">, Boston, Academic Studies Press, 2021, à paraître dans </w:t>
      </w:r>
      <w:r w:rsidRPr="00213307">
        <w:rPr>
          <w:rFonts w:ascii="Baskerville" w:hAnsi="Baskerville"/>
          <w:i/>
          <w:iCs/>
          <w:sz w:val="24"/>
          <w:szCs w:val="24"/>
          <w:lang w:val="en-US"/>
        </w:rPr>
        <w:t>Slavica Occitania</w:t>
      </w:r>
      <w:r w:rsidRPr="00213307">
        <w:rPr>
          <w:rFonts w:ascii="Baskerville" w:hAnsi="Baskerville"/>
          <w:sz w:val="24"/>
          <w:szCs w:val="24"/>
          <w:lang w:val="en-US"/>
        </w:rPr>
        <w:t>.</w:t>
      </w:r>
    </w:p>
    <w:p w14:paraId="3FAE0E2E" w14:textId="1362C6D7" w:rsidR="003D4048" w:rsidRPr="003D4048" w:rsidRDefault="003D4048" w:rsidP="003940E6">
      <w:pPr>
        <w:tabs>
          <w:tab w:val="left" w:pos="-142"/>
          <w:tab w:val="left" w:pos="284"/>
        </w:tabs>
        <w:jc w:val="both"/>
        <w:rPr>
          <w:rFonts w:ascii="Baskerville" w:hAnsi="Baskerville"/>
          <w:sz w:val="24"/>
          <w:szCs w:val="24"/>
          <w:lang w:val="en-US"/>
        </w:rPr>
      </w:pPr>
    </w:p>
    <w:p w14:paraId="4F72EE8F" w14:textId="547675CA" w:rsidR="003D4048" w:rsidRPr="003D4048" w:rsidRDefault="003D4048" w:rsidP="003940E6">
      <w:pPr>
        <w:tabs>
          <w:tab w:val="left" w:pos="-142"/>
          <w:tab w:val="left" w:pos="284"/>
        </w:tabs>
        <w:jc w:val="both"/>
        <w:rPr>
          <w:rFonts w:ascii="Baskerville" w:hAnsi="Baskerville" w:cs="Times New Roman"/>
          <w:i/>
          <w:sz w:val="24"/>
          <w:szCs w:val="24"/>
          <w:lang w:val="en-US"/>
        </w:rPr>
      </w:pPr>
      <w:r w:rsidRPr="003D4048">
        <w:rPr>
          <w:rFonts w:ascii="Baskerville" w:hAnsi="Baskerville" w:cs="Times New Roman"/>
          <w:sz w:val="24"/>
          <w:szCs w:val="24"/>
          <w:lang w:val="en-US"/>
        </w:rPr>
        <w:t xml:space="preserve">21. Hoogenboom H., </w:t>
      </w:r>
      <w:r w:rsidRPr="003D4048">
        <w:rPr>
          <w:rFonts w:ascii="Baskerville" w:hAnsi="Baskerville" w:cs="Times New Roman"/>
          <w:i/>
          <w:sz w:val="24"/>
          <w:szCs w:val="24"/>
          <w:lang w:val="en-US"/>
        </w:rPr>
        <w:t>Noble Sentiments and the Rise of the Russian Novel. A European Literary History</w:t>
      </w:r>
      <w:r w:rsidRPr="003D4048">
        <w:rPr>
          <w:rFonts w:ascii="Baskerville" w:hAnsi="Baskerville" w:cs="Times New Roman"/>
          <w:sz w:val="24"/>
          <w:szCs w:val="24"/>
          <w:lang w:val="en-US"/>
        </w:rPr>
        <w:t>, Toronto, Toronto University Press, 2025</w:t>
      </w:r>
      <w:r>
        <w:rPr>
          <w:rFonts w:ascii="Baskerville" w:hAnsi="Baskerville" w:cs="Times New Roman"/>
          <w:sz w:val="24"/>
          <w:szCs w:val="24"/>
          <w:lang w:val="en-US"/>
        </w:rPr>
        <w:t xml:space="preserve">, à paraître dans </w:t>
      </w:r>
      <w:r w:rsidRPr="00992C86">
        <w:rPr>
          <w:rFonts w:ascii="Baskerville" w:hAnsi="Baskerville"/>
          <w:i/>
          <w:iCs/>
          <w:sz w:val="24"/>
          <w:szCs w:val="24"/>
          <w:lang w:val="en-US"/>
        </w:rPr>
        <w:t>Sdvig/Shift. Journal of Transnational Russian Studies</w:t>
      </w:r>
      <w:r>
        <w:rPr>
          <w:rFonts w:ascii="Baskerville" w:hAnsi="Baskerville"/>
          <w:i/>
          <w:iCs/>
          <w:sz w:val="24"/>
          <w:szCs w:val="24"/>
          <w:lang w:val="en-US"/>
        </w:rPr>
        <w:t>.</w:t>
      </w:r>
    </w:p>
    <w:p w14:paraId="4369D9E7" w14:textId="77777777" w:rsidR="005D54CA" w:rsidRPr="003D4048" w:rsidRDefault="005D54CA" w:rsidP="003940E6">
      <w:pPr>
        <w:tabs>
          <w:tab w:val="left" w:pos="-142"/>
          <w:tab w:val="left" w:pos="284"/>
        </w:tabs>
        <w:jc w:val="both"/>
        <w:rPr>
          <w:rFonts w:ascii="Baskerville" w:hAnsi="Baskerville"/>
          <w:sz w:val="24"/>
          <w:szCs w:val="24"/>
          <w:lang w:val="en-US"/>
        </w:rPr>
      </w:pPr>
    </w:p>
    <w:p w14:paraId="5DC30DF7" w14:textId="77777777" w:rsidR="007F0C88" w:rsidRDefault="0053683D" w:rsidP="007F0C88">
      <w:pPr>
        <w:tabs>
          <w:tab w:val="left" w:pos="142"/>
          <w:tab w:val="left" w:pos="709"/>
          <w:tab w:val="left" w:pos="1560"/>
          <w:tab w:val="left" w:pos="8505"/>
        </w:tabs>
        <w:jc w:val="both"/>
        <w:rPr>
          <w:rFonts w:ascii="Baskerville" w:hAnsi="Baskerville"/>
          <w:b/>
          <w:sz w:val="24"/>
          <w:szCs w:val="24"/>
          <w:u w:val="single"/>
          <w:lang w:val="en-US"/>
        </w:rPr>
      </w:pPr>
      <w:r w:rsidRPr="00213307">
        <w:rPr>
          <w:rFonts w:ascii="Baskerville" w:hAnsi="Baskerville"/>
          <w:b/>
          <w:sz w:val="24"/>
          <w:szCs w:val="24"/>
          <w:u w:val="single"/>
          <w:lang w:val="en-US"/>
        </w:rPr>
        <w:t xml:space="preserve">VIII.  Conférences et communications à colloques / Papers </w:t>
      </w:r>
      <w:r w:rsidR="00C30726" w:rsidRPr="00213307">
        <w:rPr>
          <w:rFonts w:ascii="Baskerville" w:hAnsi="Baskerville"/>
          <w:b/>
          <w:sz w:val="24"/>
          <w:szCs w:val="24"/>
          <w:u w:val="single"/>
          <w:lang w:val="en-US"/>
        </w:rPr>
        <w:t xml:space="preserve">given </w:t>
      </w:r>
      <w:r w:rsidRPr="00213307">
        <w:rPr>
          <w:rFonts w:ascii="Baskerville" w:hAnsi="Baskerville"/>
          <w:b/>
          <w:sz w:val="24"/>
          <w:szCs w:val="24"/>
          <w:u w:val="single"/>
          <w:lang w:val="en-US"/>
        </w:rPr>
        <w:t xml:space="preserve">at Conferences and </w:t>
      </w:r>
      <w:r w:rsidR="00C30726" w:rsidRPr="00213307">
        <w:rPr>
          <w:rFonts w:ascii="Baskerville" w:hAnsi="Baskerville"/>
          <w:b/>
          <w:sz w:val="24"/>
          <w:szCs w:val="24"/>
          <w:u w:val="single"/>
          <w:lang w:val="en-US"/>
        </w:rPr>
        <w:t xml:space="preserve">Formal </w:t>
      </w:r>
      <w:r w:rsidRPr="00992C86">
        <w:rPr>
          <w:rFonts w:ascii="Baskerville" w:hAnsi="Baskerville"/>
          <w:b/>
          <w:sz w:val="24"/>
          <w:szCs w:val="24"/>
          <w:u w:val="single"/>
          <w:lang w:val="en-US"/>
        </w:rPr>
        <w:t>Talks: (</w:t>
      </w:r>
      <w:r w:rsidR="00E83391" w:rsidRPr="00992C86">
        <w:rPr>
          <w:rFonts w:ascii="Baskerville" w:hAnsi="Baskerville"/>
          <w:b/>
          <w:sz w:val="24"/>
          <w:szCs w:val="24"/>
          <w:u w:val="single"/>
          <w:lang w:val="en-US"/>
        </w:rPr>
        <w:t>100</w:t>
      </w:r>
      <w:r w:rsidRPr="00992C86">
        <w:rPr>
          <w:rFonts w:ascii="Baskerville" w:hAnsi="Baskerville"/>
          <w:b/>
          <w:sz w:val="24"/>
          <w:szCs w:val="24"/>
          <w:u w:val="single"/>
          <w:lang w:val="en-US"/>
        </w:rPr>
        <w:t>)</w:t>
      </w:r>
    </w:p>
    <w:p w14:paraId="3D4F858A" w14:textId="6367EB5F" w:rsidR="00E83391" w:rsidRPr="00E83391" w:rsidRDefault="00E83391" w:rsidP="00992C86">
      <w:pPr>
        <w:tabs>
          <w:tab w:val="left" w:pos="142"/>
          <w:tab w:val="left" w:pos="709"/>
          <w:tab w:val="left" w:pos="1560"/>
          <w:tab w:val="left" w:pos="8505"/>
        </w:tabs>
        <w:jc w:val="both"/>
        <w:rPr>
          <w:rFonts w:ascii="Baskerville" w:hAnsi="Baskerville"/>
          <w:sz w:val="24"/>
          <w:szCs w:val="24"/>
          <w:lang w:val="en-US"/>
        </w:rPr>
      </w:pPr>
    </w:p>
    <w:p w14:paraId="065887A8" w14:textId="78FB97B2" w:rsidR="007F0C88" w:rsidRPr="00992C86" w:rsidRDefault="00DB4320" w:rsidP="007F0C88">
      <w:pPr>
        <w:suppressAutoHyphens w:val="0"/>
        <w:ind w:left="709" w:hanging="993"/>
        <w:jc w:val="both"/>
        <w:rPr>
          <w:rFonts w:ascii="Baskerville" w:hAnsi="Baskerville"/>
          <w:sz w:val="24"/>
          <w:szCs w:val="24"/>
          <w:lang w:val="en-US"/>
        </w:rPr>
      </w:pPr>
      <w:r w:rsidRPr="00992C86">
        <w:rPr>
          <w:rFonts w:ascii="Baskerville" w:hAnsi="Baskerville"/>
          <w:sz w:val="24"/>
          <w:szCs w:val="24"/>
          <w:lang w:val="en-US"/>
        </w:rPr>
        <w:t>202</w:t>
      </w:r>
      <w:r w:rsidR="00992C86" w:rsidRPr="00992C86">
        <w:rPr>
          <w:rFonts w:ascii="Baskerville" w:hAnsi="Baskerville"/>
          <w:sz w:val="24"/>
          <w:szCs w:val="24"/>
          <w:lang w:val="en-US"/>
        </w:rPr>
        <w:t>5</w:t>
      </w:r>
      <w:r w:rsidRPr="00992C86">
        <w:rPr>
          <w:rFonts w:ascii="Baskerville" w:hAnsi="Baskerville"/>
          <w:sz w:val="24"/>
          <w:szCs w:val="24"/>
          <w:lang w:val="en-US"/>
        </w:rPr>
        <w:tab/>
      </w:r>
      <w:r w:rsidR="00992C86" w:rsidRPr="00992C86">
        <w:rPr>
          <w:rFonts w:ascii="Baskerville" w:hAnsi="Baskerville"/>
          <w:sz w:val="24"/>
          <w:szCs w:val="24"/>
          <w:lang w:val="en-US"/>
        </w:rPr>
        <w:t xml:space="preserve">« Why ‘Frantsuzik’? Why ‘Bordeaux’? Reflections on Griboyedov’s </w:t>
      </w:r>
      <w:r w:rsidR="0039586A">
        <w:rPr>
          <w:rFonts w:ascii="Baskerville" w:hAnsi="Baskerville"/>
          <w:sz w:val="24"/>
          <w:szCs w:val="24"/>
          <w:lang w:val="en-US"/>
        </w:rPr>
        <w:t>G</w:t>
      </w:r>
      <w:r w:rsidR="00992C86" w:rsidRPr="00992C86">
        <w:rPr>
          <w:rFonts w:ascii="Baskerville" w:hAnsi="Baskerville"/>
          <w:sz w:val="24"/>
          <w:szCs w:val="24"/>
          <w:lang w:val="en-US"/>
        </w:rPr>
        <w:t xml:space="preserve">allophobia in </w:t>
      </w:r>
      <w:r w:rsidR="00992C86" w:rsidRPr="00992C86">
        <w:rPr>
          <w:rFonts w:ascii="Baskerville" w:hAnsi="Baskerville"/>
          <w:i/>
          <w:iCs/>
          <w:sz w:val="24"/>
          <w:szCs w:val="24"/>
          <w:lang w:val="en-US"/>
        </w:rPr>
        <w:t>Woe from Wit</w:t>
      </w:r>
      <w:r w:rsidR="00992C86" w:rsidRPr="00992C86">
        <w:rPr>
          <w:rFonts w:ascii="Baskerville" w:hAnsi="Baskerville"/>
          <w:sz w:val="24"/>
          <w:szCs w:val="24"/>
          <w:lang w:val="en-US"/>
        </w:rPr>
        <w:t>”, conférence au séminaire 19v, Jordan Center, New York University</w:t>
      </w:r>
      <w:r w:rsidR="00992C86">
        <w:rPr>
          <w:rFonts w:ascii="Baskerville" w:hAnsi="Baskerville"/>
          <w:sz w:val="24"/>
          <w:szCs w:val="24"/>
          <w:lang w:val="en-US"/>
        </w:rPr>
        <w:t>,</w:t>
      </w:r>
      <w:r w:rsidR="00992C86" w:rsidRPr="00992C86">
        <w:rPr>
          <w:rFonts w:ascii="Baskerville" w:hAnsi="Baskerville"/>
          <w:sz w:val="24"/>
          <w:szCs w:val="24"/>
          <w:lang w:val="en-US"/>
        </w:rPr>
        <w:t xml:space="preserve"> 22 janvier 2025.</w:t>
      </w:r>
    </w:p>
    <w:p w14:paraId="30DA7BDE" w14:textId="338C6C10" w:rsidR="007F0C88" w:rsidRDefault="007F0C88" w:rsidP="007F0C88">
      <w:pPr>
        <w:suppressAutoHyphens w:val="0"/>
        <w:ind w:left="709" w:hanging="993"/>
        <w:jc w:val="both"/>
        <w:rPr>
          <w:rFonts w:ascii="Baskerville" w:hAnsi="Baskerville"/>
          <w:sz w:val="24"/>
          <w:szCs w:val="24"/>
          <w:lang w:val="en-US"/>
        </w:rPr>
      </w:pPr>
      <w:r w:rsidRPr="00992C86">
        <w:rPr>
          <w:rFonts w:ascii="Baskerville" w:hAnsi="Baskerville"/>
          <w:sz w:val="24"/>
          <w:szCs w:val="24"/>
          <w:lang w:val="en-US"/>
        </w:rPr>
        <w:t>2024</w:t>
      </w:r>
      <w:r w:rsidRPr="00992C86">
        <w:rPr>
          <w:rFonts w:ascii="Baskerville" w:hAnsi="Baskerville"/>
          <w:sz w:val="24"/>
          <w:szCs w:val="24"/>
          <w:lang w:val="en-US"/>
        </w:rPr>
        <w:tab/>
      </w:r>
      <w:r w:rsidR="00992C86" w:rsidRPr="00992C86">
        <w:rPr>
          <w:rFonts w:ascii="Baskerville" w:hAnsi="Baskerville"/>
          <w:sz w:val="24"/>
          <w:szCs w:val="24"/>
          <w:lang w:val="en-US"/>
        </w:rPr>
        <w:t>« Disability</w:t>
      </w:r>
      <w:r w:rsidR="00992C86">
        <w:rPr>
          <w:rFonts w:ascii="Baskerville" w:hAnsi="Baskerville"/>
          <w:sz w:val="24"/>
          <w:szCs w:val="24"/>
          <w:lang w:val="en-US"/>
        </w:rPr>
        <w:t xml:space="preserve"> and Literature around 1800</w:t>
      </w:r>
      <w:r w:rsidR="00992C86" w:rsidRPr="00E83391">
        <w:rPr>
          <w:rFonts w:ascii="Baskerville" w:hAnsi="Baskerville"/>
          <w:sz w:val="24"/>
          <w:szCs w:val="24"/>
          <w:lang w:val="en-US"/>
        </w:rPr>
        <w:t>: Nikolai Karamzin</w:t>
      </w:r>
      <w:r w:rsidR="00992C86">
        <w:rPr>
          <w:rFonts w:ascii="Baskerville" w:hAnsi="Baskerville"/>
          <w:sz w:val="24"/>
          <w:szCs w:val="24"/>
          <w:lang w:val="en-US"/>
        </w:rPr>
        <w:t>’s Russian Traveler at</w:t>
      </w:r>
      <w:r w:rsidR="00992C86" w:rsidRPr="00E83391">
        <w:rPr>
          <w:rFonts w:ascii="Baskerville" w:hAnsi="Baskerville"/>
          <w:sz w:val="24"/>
          <w:szCs w:val="24"/>
          <w:lang w:val="en-US"/>
        </w:rPr>
        <w:t xml:space="preserve"> Valentin Haüy’s</w:t>
      </w:r>
      <w:r w:rsidR="00992C86" w:rsidRPr="00213307">
        <w:rPr>
          <w:rFonts w:ascii="Baskerville" w:hAnsi="Baskerville"/>
          <w:sz w:val="24"/>
          <w:szCs w:val="24"/>
          <w:lang w:val="en-US"/>
        </w:rPr>
        <w:t xml:space="preserve"> Paris</w:t>
      </w:r>
      <w:r w:rsidR="00992C86">
        <w:rPr>
          <w:rFonts w:ascii="Baskerville" w:hAnsi="Baskerville"/>
          <w:sz w:val="24"/>
          <w:szCs w:val="24"/>
          <w:lang w:val="en-US"/>
        </w:rPr>
        <w:t xml:space="preserve"> School for the Visually Impaired</w:t>
      </w:r>
      <w:r w:rsidR="00992C86" w:rsidRPr="00213307">
        <w:rPr>
          <w:rFonts w:ascii="Baskerville" w:hAnsi="Baskerville"/>
          <w:sz w:val="24"/>
          <w:szCs w:val="24"/>
          <w:lang w:val="en-US"/>
        </w:rPr>
        <w:t xml:space="preserve"> », conférence au </w:t>
      </w:r>
      <w:r w:rsidR="00992C86">
        <w:rPr>
          <w:rFonts w:ascii="Baskerville" w:hAnsi="Baskerville"/>
          <w:sz w:val="24"/>
          <w:szCs w:val="24"/>
          <w:lang w:val="en-US"/>
        </w:rPr>
        <w:t>séminaire “Neuere Forsch</w:t>
      </w:r>
      <w:r w:rsidR="00992C86" w:rsidRPr="00992C86">
        <w:rPr>
          <w:rFonts w:ascii="Baskerville" w:hAnsi="Baskerville"/>
          <w:sz w:val="24"/>
          <w:szCs w:val="24"/>
          <w:lang w:val="en-US"/>
        </w:rPr>
        <w:t xml:space="preserve">ungen zur Osteuropäischen Geschichte”, Université de </w:t>
      </w:r>
      <w:r w:rsidRPr="00992C86">
        <w:rPr>
          <w:rFonts w:ascii="Baskerville" w:hAnsi="Baskerville"/>
          <w:sz w:val="24"/>
          <w:szCs w:val="24"/>
          <w:lang w:val="en-US"/>
        </w:rPr>
        <w:t>T</w:t>
      </w:r>
      <w:r w:rsidR="0039586A">
        <w:rPr>
          <w:rFonts w:ascii="Baskerville" w:hAnsi="Baskerville"/>
          <w:sz w:val="24"/>
          <w:szCs w:val="24"/>
          <w:lang w:val="en-US"/>
        </w:rPr>
        <w:t>ü</w:t>
      </w:r>
      <w:r w:rsidRPr="00992C86">
        <w:rPr>
          <w:rFonts w:ascii="Baskerville" w:hAnsi="Baskerville"/>
          <w:sz w:val="24"/>
          <w:szCs w:val="24"/>
          <w:lang w:val="en-US"/>
        </w:rPr>
        <w:t>bingen</w:t>
      </w:r>
      <w:r w:rsidR="00992C86" w:rsidRPr="00992C86">
        <w:rPr>
          <w:rFonts w:ascii="Baskerville" w:hAnsi="Baskerville"/>
          <w:sz w:val="24"/>
          <w:szCs w:val="24"/>
          <w:lang w:val="en-US"/>
        </w:rPr>
        <w:t>, 2 décembre 2024.</w:t>
      </w:r>
    </w:p>
    <w:p w14:paraId="4DE9E5D9" w14:textId="04FA686F" w:rsidR="007F0C88" w:rsidRPr="007F0C88" w:rsidRDefault="007F0C88" w:rsidP="007F0C88">
      <w:pPr>
        <w:suppressAutoHyphens w:val="0"/>
        <w:ind w:left="709" w:hanging="993"/>
        <w:jc w:val="both"/>
        <w:rPr>
          <w:rFonts w:ascii="Baskerville" w:hAnsi="Baskerville" w:cs="Times New Roman"/>
          <w:sz w:val="24"/>
          <w:szCs w:val="24"/>
          <w:lang w:val="en-US" w:eastAsia="fr-FR"/>
        </w:rPr>
      </w:pPr>
      <w:r>
        <w:rPr>
          <w:rFonts w:ascii="Baskerville" w:hAnsi="Baskerville"/>
          <w:sz w:val="24"/>
          <w:szCs w:val="24"/>
          <w:lang w:val="en-US"/>
        </w:rPr>
        <w:t>2024</w:t>
      </w:r>
      <w:r>
        <w:rPr>
          <w:rFonts w:ascii="Baskerville" w:hAnsi="Baskerville"/>
          <w:sz w:val="24"/>
          <w:szCs w:val="24"/>
          <w:lang w:val="en-US"/>
        </w:rPr>
        <w:tab/>
      </w:r>
      <w:r w:rsidRPr="007F0C88">
        <w:rPr>
          <w:rFonts w:ascii="Baskerville" w:hAnsi="Baskerville"/>
          <w:sz w:val="24"/>
          <w:szCs w:val="24"/>
          <w:lang w:val="en-US"/>
        </w:rPr>
        <w:t>“Russian studies in France two years after the Russian full-scale invasion and war against Ukraine”, keynote speech au 16e Symposium de la Biblioteca Baltica,</w:t>
      </w:r>
      <w:r>
        <w:rPr>
          <w:rFonts w:ascii="Baskerville" w:hAnsi="Baskerville"/>
          <w:sz w:val="24"/>
          <w:szCs w:val="24"/>
          <w:lang w:val="en-US"/>
        </w:rPr>
        <w:t xml:space="preserve"> “Past, Present and Future of the Shared Cultural Heritage in the Baltic Sea Region”,</w:t>
      </w:r>
      <w:r w:rsidRPr="007F0C88">
        <w:rPr>
          <w:rFonts w:ascii="Baskerville" w:hAnsi="Baskerville"/>
          <w:sz w:val="24"/>
          <w:szCs w:val="24"/>
          <w:lang w:val="en-US"/>
        </w:rPr>
        <w:t xml:space="preserve"> Varsovie, Bibliothèque nationale de Pologne, 17 octobre 2024.</w:t>
      </w:r>
    </w:p>
    <w:p w14:paraId="12D907DE" w14:textId="736BAD77" w:rsidR="00F67D34" w:rsidRPr="00213307" w:rsidRDefault="007F0C88" w:rsidP="007F0C88">
      <w:pPr>
        <w:tabs>
          <w:tab w:val="left" w:pos="142"/>
          <w:tab w:val="left" w:pos="709"/>
          <w:tab w:val="left" w:pos="1560"/>
          <w:tab w:val="left" w:pos="8505"/>
        </w:tabs>
        <w:ind w:left="696" w:hanging="980"/>
        <w:jc w:val="both"/>
        <w:rPr>
          <w:rFonts w:ascii="Baskerville" w:hAnsi="Baskerville"/>
          <w:sz w:val="24"/>
          <w:szCs w:val="24"/>
          <w:lang w:val="en-US"/>
        </w:rPr>
      </w:pPr>
      <w:r>
        <w:rPr>
          <w:rFonts w:ascii="Baskerville" w:hAnsi="Baskerville"/>
          <w:sz w:val="24"/>
          <w:szCs w:val="24"/>
          <w:lang w:val="en-US"/>
        </w:rPr>
        <w:t>2024</w:t>
      </w:r>
      <w:r>
        <w:rPr>
          <w:rFonts w:ascii="Baskerville" w:hAnsi="Baskerville"/>
          <w:sz w:val="24"/>
          <w:szCs w:val="24"/>
          <w:lang w:val="en-US"/>
        </w:rPr>
        <w:tab/>
      </w:r>
      <w:r w:rsidR="00451204" w:rsidRPr="00E83391">
        <w:rPr>
          <w:rFonts w:ascii="Baskerville" w:hAnsi="Baskerville"/>
          <w:sz w:val="24"/>
          <w:szCs w:val="24"/>
          <w:lang w:val="en-US"/>
        </w:rPr>
        <w:t>« Sensibility “en relief”: Nikolai Karamzin and Valentin Haüy’s</w:t>
      </w:r>
      <w:r w:rsidR="00451204" w:rsidRPr="00213307">
        <w:rPr>
          <w:rFonts w:ascii="Baskerville" w:hAnsi="Baskerville"/>
          <w:sz w:val="24"/>
          <w:szCs w:val="24"/>
          <w:lang w:val="en-US"/>
        </w:rPr>
        <w:t xml:space="preserve"> Parisian Pupils », conférence au colloque international «Against the Norm: Disability Studies in Eastern Slavic Literature, Film, and Culture », Paris, Sorbonne Université, 20-21 juin 2024. </w:t>
      </w:r>
    </w:p>
    <w:p w14:paraId="5C1A0B40" w14:textId="25580C3F" w:rsidR="00DB4320" w:rsidRPr="00213307" w:rsidRDefault="00451204" w:rsidP="008864DF">
      <w:pPr>
        <w:tabs>
          <w:tab w:val="left" w:pos="142"/>
          <w:tab w:val="left" w:pos="709"/>
          <w:tab w:val="left" w:pos="1560"/>
          <w:tab w:val="left" w:pos="8505"/>
        </w:tabs>
        <w:ind w:left="696" w:hanging="980"/>
        <w:jc w:val="both"/>
        <w:rPr>
          <w:rFonts w:ascii="Baskerville" w:hAnsi="Baskerville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t>2024</w:t>
      </w:r>
      <w:r w:rsidRPr="00213307">
        <w:rPr>
          <w:rFonts w:ascii="Baskerville" w:hAnsi="Baskerville"/>
          <w:sz w:val="24"/>
          <w:szCs w:val="24"/>
          <w:lang w:val="en-US"/>
        </w:rPr>
        <w:tab/>
      </w:r>
      <w:r w:rsidR="00DB4320" w:rsidRPr="00213307">
        <w:rPr>
          <w:rFonts w:ascii="Baskerville" w:hAnsi="Baskerville"/>
          <w:sz w:val="24"/>
          <w:szCs w:val="24"/>
          <w:lang w:val="en-US"/>
        </w:rPr>
        <w:t>« Studying Eighteenth-Century Connections between Russia and Alsace in the BNU Collections</w:t>
      </w:r>
      <w:r w:rsidRPr="00213307">
        <w:rPr>
          <w:rFonts w:ascii="Baskerville" w:hAnsi="Baskerville"/>
          <w:sz w:val="24"/>
          <w:szCs w:val="24"/>
          <w:lang w:val="en-US"/>
        </w:rPr>
        <w:t xml:space="preserve"> »</w:t>
      </w:r>
      <w:r w:rsidR="00DB4320" w:rsidRPr="00213307">
        <w:rPr>
          <w:rFonts w:ascii="Baskerville" w:hAnsi="Baskerville"/>
          <w:sz w:val="24"/>
          <w:szCs w:val="24"/>
          <w:lang w:val="en-US"/>
        </w:rPr>
        <w:t>, conf</w:t>
      </w:r>
      <w:r w:rsidR="00DC11D7" w:rsidRPr="00213307">
        <w:rPr>
          <w:rFonts w:ascii="Baskerville" w:hAnsi="Baskerville"/>
          <w:sz w:val="24"/>
          <w:szCs w:val="24"/>
          <w:lang w:val="en-US"/>
        </w:rPr>
        <w:t>é</w:t>
      </w:r>
      <w:r w:rsidR="00DB4320" w:rsidRPr="00213307">
        <w:rPr>
          <w:rFonts w:ascii="Baskerville" w:hAnsi="Baskerville"/>
          <w:sz w:val="24"/>
          <w:szCs w:val="24"/>
          <w:lang w:val="en-US"/>
        </w:rPr>
        <w:t xml:space="preserve">rence au </w:t>
      </w:r>
      <w:r w:rsidR="00DC11D7" w:rsidRPr="00213307">
        <w:rPr>
          <w:rFonts w:ascii="Baskerville" w:hAnsi="Baskerville"/>
          <w:sz w:val="24"/>
          <w:szCs w:val="24"/>
          <w:lang w:val="en-US"/>
        </w:rPr>
        <w:t>51</w:t>
      </w:r>
      <w:r w:rsidR="00DC11D7" w:rsidRPr="00213307">
        <w:rPr>
          <w:rFonts w:ascii="Baskerville" w:hAnsi="Baskerville"/>
          <w:sz w:val="24"/>
          <w:szCs w:val="24"/>
          <w:vertAlign w:val="superscript"/>
          <w:lang w:val="en-US"/>
        </w:rPr>
        <w:t>e</w:t>
      </w:r>
      <w:r w:rsidR="00DC11D7" w:rsidRPr="00213307">
        <w:rPr>
          <w:rFonts w:ascii="Baskerville" w:hAnsi="Baskerville"/>
          <w:sz w:val="24"/>
          <w:szCs w:val="24"/>
          <w:lang w:val="en-US"/>
        </w:rPr>
        <w:t xml:space="preserve"> </w:t>
      </w:r>
      <w:r w:rsidR="00DB4320" w:rsidRPr="00213307">
        <w:rPr>
          <w:rFonts w:ascii="Baskerville" w:hAnsi="Baskerville"/>
          <w:sz w:val="24"/>
          <w:szCs w:val="24"/>
          <w:lang w:val="en-US"/>
        </w:rPr>
        <w:t>colloque</w:t>
      </w:r>
      <w:r w:rsidR="00DC11D7" w:rsidRPr="00213307">
        <w:rPr>
          <w:rFonts w:ascii="Baskerville" w:hAnsi="Baskerville"/>
          <w:sz w:val="24"/>
          <w:szCs w:val="24"/>
          <w:lang w:val="en-US"/>
        </w:rPr>
        <w:t xml:space="preserve"> de l’ABDOS (Arbeitsgemeinschaft der Bibliotheken und Dokumentationsstellen der Ost-, Ostimttel- und Südosteuropasforschung), “Connecting Libraries and Research on Eastern Europe: Strenghtening the Collaboration for Knowledge”, Strasbourg, Bibliothèque Nationale et Universitaire, 28 mai 2024.</w:t>
      </w:r>
    </w:p>
    <w:p w14:paraId="556888DC" w14:textId="7EF17DB0" w:rsidR="00D917A8" w:rsidRPr="00213307" w:rsidRDefault="00D917A8" w:rsidP="008864DF">
      <w:pPr>
        <w:tabs>
          <w:tab w:val="left" w:pos="142"/>
          <w:tab w:val="left" w:pos="709"/>
          <w:tab w:val="left" w:pos="1560"/>
          <w:tab w:val="left" w:pos="8505"/>
        </w:tabs>
        <w:ind w:left="696" w:hanging="980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2024</w:t>
      </w:r>
      <w:r w:rsidRPr="00213307">
        <w:rPr>
          <w:rFonts w:ascii="Baskerville" w:hAnsi="Baskerville"/>
          <w:sz w:val="24"/>
          <w:szCs w:val="24"/>
        </w:rPr>
        <w:tab/>
        <w:t>« Nikolaï Karamzi</w:t>
      </w:r>
      <w:r w:rsidR="00DC11D7" w:rsidRPr="00213307">
        <w:rPr>
          <w:rFonts w:ascii="Baskerville" w:hAnsi="Baskerville"/>
          <w:sz w:val="24"/>
          <w:szCs w:val="24"/>
        </w:rPr>
        <w:t xml:space="preserve">n et les </w:t>
      </w:r>
      <w:r w:rsidR="00DC11D7" w:rsidRPr="00213307">
        <w:rPr>
          <w:rFonts w:ascii="Baskerville" w:hAnsi="Baskerville"/>
          <w:i/>
          <w:sz w:val="24"/>
          <w:szCs w:val="24"/>
        </w:rPr>
        <w:t>Lettres d’un voyageur russe</w:t>
      </w:r>
      <w:r w:rsidR="00451204" w:rsidRPr="00213307">
        <w:rPr>
          <w:rFonts w:ascii="Baskerville" w:hAnsi="Baskerville"/>
          <w:i/>
          <w:sz w:val="24"/>
          <w:szCs w:val="24"/>
        </w:rPr>
        <w:t xml:space="preserve"> </w:t>
      </w:r>
      <w:r w:rsidRPr="00213307">
        <w:rPr>
          <w:rFonts w:ascii="Baskerville" w:hAnsi="Baskerville"/>
          <w:sz w:val="24"/>
          <w:szCs w:val="24"/>
        </w:rPr>
        <w:t>», conférence au Département d’Études russes de l’Université de Genève, 21 mai 2024.</w:t>
      </w:r>
    </w:p>
    <w:p w14:paraId="555BD50D" w14:textId="1C2BBFC4" w:rsidR="00D917A8" w:rsidRPr="00213307" w:rsidRDefault="00D917A8" w:rsidP="008864DF">
      <w:pPr>
        <w:tabs>
          <w:tab w:val="left" w:pos="142"/>
          <w:tab w:val="left" w:pos="709"/>
          <w:tab w:val="left" w:pos="1560"/>
          <w:tab w:val="left" w:pos="8505"/>
        </w:tabs>
        <w:ind w:left="696" w:hanging="980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  <w:lang w:val="en-US"/>
        </w:rPr>
        <w:t>2024</w:t>
      </w:r>
      <w:r w:rsidRPr="00213307">
        <w:rPr>
          <w:rFonts w:ascii="Baskerville" w:hAnsi="Baskerville"/>
          <w:sz w:val="24"/>
          <w:szCs w:val="24"/>
          <w:lang w:val="en-US"/>
        </w:rPr>
        <w:tab/>
        <w:t xml:space="preserve">« Russian Novelist… or Turkish Spy? </w:t>
      </w:r>
      <w:r w:rsidRPr="00213307">
        <w:rPr>
          <w:rFonts w:ascii="Baskerville" w:hAnsi="Baskerville"/>
          <w:sz w:val="24"/>
          <w:szCs w:val="24"/>
        </w:rPr>
        <w:t>Playing Imperial Identities in Eighteenth-Century Russia », conférence au Département d’Études slaves de l’Université de Thessalonique, 17 avril 2024.</w:t>
      </w:r>
    </w:p>
    <w:p w14:paraId="0B446AB1" w14:textId="60C71C7B" w:rsidR="003F3BF6" w:rsidRPr="00213307" w:rsidRDefault="008864DF" w:rsidP="008864DF">
      <w:pPr>
        <w:tabs>
          <w:tab w:val="left" w:pos="142"/>
          <w:tab w:val="left" w:pos="709"/>
          <w:tab w:val="left" w:pos="1560"/>
          <w:tab w:val="left" w:pos="8505"/>
        </w:tabs>
        <w:ind w:left="696" w:hanging="980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lastRenderedPageBreak/>
        <w:t>2023</w:t>
      </w:r>
      <w:r w:rsidRPr="00213307">
        <w:rPr>
          <w:rFonts w:ascii="Baskerville" w:hAnsi="Baskerville"/>
          <w:sz w:val="24"/>
          <w:szCs w:val="24"/>
        </w:rPr>
        <w:tab/>
      </w:r>
      <w:r w:rsidR="003F3BF6" w:rsidRPr="00213307">
        <w:rPr>
          <w:rFonts w:ascii="Baskerville" w:hAnsi="Baskerville"/>
          <w:sz w:val="24"/>
          <w:szCs w:val="24"/>
        </w:rPr>
        <w:t>« Why ‘Frantsuzik’</w:t>
      </w:r>
      <w:r w:rsidR="005D54CA" w:rsidRPr="00213307">
        <w:rPr>
          <w:rFonts w:ascii="Baskerville" w:hAnsi="Baskerville"/>
          <w:sz w:val="24"/>
          <w:szCs w:val="24"/>
        </w:rPr>
        <w:t>? W</w:t>
      </w:r>
      <w:r w:rsidR="003F3BF6" w:rsidRPr="00213307">
        <w:rPr>
          <w:rFonts w:ascii="Baskerville" w:hAnsi="Baskerville"/>
          <w:sz w:val="24"/>
          <w:szCs w:val="24"/>
        </w:rPr>
        <w:t xml:space="preserve">hy ‘Bordeaux’? Reflections on Griboyedov’s </w:t>
      </w:r>
      <w:r w:rsidR="00392A3C">
        <w:rPr>
          <w:rFonts w:ascii="Baskerville" w:hAnsi="Baskerville"/>
          <w:sz w:val="24"/>
          <w:szCs w:val="24"/>
        </w:rPr>
        <w:t>G</w:t>
      </w:r>
      <w:r w:rsidR="003F3BF6" w:rsidRPr="00213307">
        <w:rPr>
          <w:rFonts w:ascii="Baskerville" w:hAnsi="Baskerville"/>
          <w:sz w:val="24"/>
          <w:szCs w:val="24"/>
        </w:rPr>
        <w:t xml:space="preserve">allophobia in </w:t>
      </w:r>
      <w:r w:rsidR="003F3BF6" w:rsidRPr="00213307">
        <w:rPr>
          <w:rFonts w:ascii="Baskerville" w:hAnsi="Baskerville"/>
          <w:i/>
          <w:iCs/>
          <w:sz w:val="24"/>
          <w:szCs w:val="24"/>
        </w:rPr>
        <w:t>Woe from Wit</w:t>
      </w:r>
      <w:r w:rsidR="003F3BF6" w:rsidRPr="00213307">
        <w:rPr>
          <w:rFonts w:ascii="Baskerville" w:hAnsi="Baskerville"/>
          <w:sz w:val="24"/>
          <w:szCs w:val="24"/>
        </w:rPr>
        <w:t>”, Journée d’étude internationale “Le Nationalisme russe dans le premier quart du XIX</w:t>
      </w:r>
      <w:r w:rsidR="003F3BF6" w:rsidRPr="00213307">
        <w:rPr>
          <w:rFonts w:ascii="Baskerville" w:hAnsi="Baskerville"/>
          <w:sz w:val="24"/>
          <w:szCs w:val="24"/>
          <w:vertAlign w:val="superscript"/>
        </w:rPr>
        <w:t>e</w:t>
      </w:r>
      <w:r w:rsidR="003F3BF6" w:rsidRPr="00213307">
        <w:rPr>
          <w:rFonts w:ascii="Baskerville" w:hAnsi="Baskerville"/>
          <w:sz w:val="24"/>
          <w:szCs w:val="24"/>
        </w:rPr>
        <w:t xml:space="preserve"> siècle », Université Lyon II, 15 décembre 2023. </w:t>
      </w:r>
    </w:p>
    <w:p w14:paraId="5D002A54" w14:textId="77777777" w:rsidR="00DD1D8D" w:rsidRPr="00213307" w:rsidRDefault="003F3BF6" w:rsidP="00DD1D8D">
      <w:pPr>
        <w:tabs>
          <w:tab w:val="left" w:pos="142"/>
          <w:tab w:val="left" w:pos="709"/>
          <w:tab w:val="left" w:pos="1560"/>
          <w:tab w:val="left" w:pos="8505"/>
        </w:tabs>
        <w:ind w:left="696" w:hanging="980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2023</w:t>
      </w:r>
      <w:r w:rsidRPr="00213307">
        <w:rPr>
          <w:rFonts w:ascii="Baskerville" w:hAnsi="Baskerville"/>
          <w:sz w:val="24"/>
          <w:szCs w:val="24"/>
        </w:rPr>
        <w:tab/>
      </w:r>
      <w:r w:rsidR="008864DF" w:rsidRPr="00213307">
        <w:rPr>
          <w:rFonts w:ascii="Baskerville" w:hAnsi="Baskerville"/>
          <w:sz w:val="24"/>
          <w:szCs w:val="24"/>
        </w:rPr>
        <w:t>« Un trésor empoisonné ? Le fonds Jean-Henri Schnitzler des bibliothèques strasbourgeoises »</w:t>
      </w:r>
      <w:r w:rsidRPr="00213307">
        <w:rPr>
          <w:rFonts w:ascii="Baskerville" w:hAnsi="Baskerville"/>
          <w:sz w:val="24"/>
          <w:szCs w:val="24"/>
        </w:rPr>
        <w:t>, communication au colloque « Le monde slave et la France : identité(s), interconnexion(s) et mémoire vivante au prisme des bibliothèques », Paris, BNF / Bulac / Association Beseda, 6-7 décembre 2023.</w:t>
      </w:r>
    </w:p>
    <w:p w14:paraId="3DA36289" w14:textId="77777777" w:rsidR="00D02D5B" w:rsidRDefault="00DD1D8D" w:rsidP="00D02D5B">
      <w:pPr>
        <w:tabs>
          <w:tab w:val="left" w:pos="142"/>
          <w:tab w:val="left" w:pos="709"/>
          <w:tab w:val="left" w:pos="1560"/>
          <w:tab w:val="left" w:pos="8505"/>
        </w:tabs>
        <w:ind w:left="709" w:hanging="980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2023</w:t>
      </w:r>
      <w:r w:rsidRPr="00213307">
        <w:rPr>
          <w:rFonts w:ascii="Baskerville" w:hAnsi="Baskerville"/>
          <w:sz w:val="24"/>
          <w:szCs w:val="24"/>
        </w:rPr>
        <w:tab/>
        <w:t>« Perevod kak politika. Francuzskie perevody ‘Pisem russkogo puteshestvennika’ Karamzina v 19 veke » [« La traduction comme geste politique : histoire des traductions françaises des ‘Lettres d’un voyageur russe’ de Karamzine au 19</w:t>
      </w:r>
      <w:r w:rsidRPr="00213307">
        <w:rPr>
          <w:rFonts w:ascii="Baskerville" w:hAnsi="Baskerville"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sz w:val="24"/>
          <w:szCs w:val="24"/>
        </w:rPr>
        <w:t xml:space="preserve"> siècle »], conférence au séminaire sur la Russie du 18</w:t>
      </w:r>
      <w:r w:rsidRPr="00213307">
        <w:rPr>
          <w:rFonts w:ascii="Baskerville" w:hAnsi="Baskerville"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sz w:val="24"/>
          <w:szCs w:val="24"/>
        </w:rPr>
        <w:t xml:space="preserve"> siècle d’Evgeni Matveev (Université de Jena) et Piotr Bukharkin (Université de Saint-Pétersbourg avant la guerre en Ukraine), 23 novembre 2023.</w:t>
      </w:r>
    </w:p>
    <w:p w14:paraId="4B337610" w14:textId="77777777" w:rsidR="00D02D5B" w:rsidRDefault="008864DF" w:rsidP="00D02D5B">
      <w:pPr>
        <w:tabs>
          <w:tab w:val="left" w:pos="142"/>
          <w:tab w:val="left" w:pos="709"/>
          <w:tab w:val="left" w:pos="1560"/>
          <w:tab w:val="left" w:pos="8505"/>
        </w:tabs>
        <w:ind w:left="709" w:hanging="980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2023</w:t>
      </w:r>
      <w:r w:rsidRPr="00213307">
        <w:rPr>
          <w:rFonts w:ascii="Baskerville" w:hAnsi="Baskerville"/>
          <w:sz w:val="24"/>
          <w:szCs w:val="24"/>
        </w:rPr>
        <w:tab/>
      </w:r>
      <w:r w:rsidR="007A4EC1" w:rsidRPr="00213307">
        <w:rPr>
          <w:rFonts w:ascii="Baskerville" w:hAnsi="Baskerville"/>
          <w:sz w:val="24"/>
          <w:szCs w:val="24"/>
        </w:rPr>
        <w:t>“</w:t>
      </w:r>
      <w:r w:rsidRPr="00213307">
        <w:rPr>
          <w:rFonts w:ascii="Baskerville" w:hAnsi="Baskerville"/>
          <w:sz w:val="24"/>
          <w:szCs w:val="24"/>
        </w:rPr>
        <w:t>Écrire</w:t>
      </w:r>
      <w:r w:rsidR="007A4EC1" w:rsidRPr="00213307">
        <w:rPr>
          <w:rFonts w:ascii="Baskerville" w:hAnsi="Baskerville"/>
          <w:sz w:val="24"/>
          <w:szCs w:val="24"/>
        </w:rPr>
        <w:t xml:space="preserve"> sous la contrainte sous l’Ancien régime russe : l’exemple de la correspondance</w:t>
      </w:r>
      <w:r w:rsidR="00D02D5B">
        <w:rPr>
          <w:rFonts w:ascii="Baskerville" w:hAnsi="Baskerville"/>
          <w:sz w:val="24"/>
          <w:szCs w:val="24"/>
        </w:rPr>
        <w:t xml:space="preserve"> sibérienne d’Alexandre Radichtchev », communication au Colloque international « Lettres du Goulag : écritures et traces matérielles de l’expérience concentrationnaire soviétique », Université de Strasbourg / Bibliothèque Nationale et Universitaire, 28-29 septembre 2023.</w:t>
      </w:r>
    </w:p>
    <w:p w14:paraId="34CBABDA" w14:textId="4605678C" w:rsidR="0003436D" w:rsidRPr="00D02D5B" w:rsidRDefault="007A4EC1" w:rsidP="00D02D5B">
      <w:pPr>
        <w:tabs>
          <w:tab w:val="left" w:pos="142"/>
          <w:tab w:val="left" w:pos="709"/>
          <w:tab w:val="left" w:pos="1560"/>
          <w:tab w:val="left" w:pos="8505"/>
        </w:tabs>
        <w:ind w:left="709" w:hanging="980"/>
        <w:jc w:val="both"/>
        <w:rPr>
          <w:rFonts w:ascii="Baskerville" w:hAnsi="Baskerville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t>2023</w:t>
      </w:r>
      <w:r w:rsidRPr="00213307">
        <w:rPr>
          <w:rFonts w:ascii="Baskerville" w:hAnsi="Baskerville"/>
          <w:sz w:val="24"/>
          <w:szCs w:val="24"/>
          <w:lang w:val="en-US"/>
        </w:rPr>
        <w:tab/>
      </w:r>
      <w:r w:rsidR="0003436D" w:rsidRPr="00213307">
        <w:rPr>
          <w:rFonts w:ascii="Baskerville" w:hAnsi="Baskerville"/>
          <w:sz w:val="24"/>
          <w:szCs w:val="24"/>
          <w:lang w:val="en-US"/>
        </w:rPr>
        <w:t>« Parc Management as Practice and Metaphor. The Politics of Public Space Management i</w:t>
      </w:r>
      <w:bookmarkStart w:id="0" w:name="_GoBack"/>
      <w:bookmarkEnd w:id="0"/>
      <w:r w:rsidR="0003436D" w:rsidRPr="00213307">
        <w:rPr>
          <w:rFonts w:ascii="Baskerville" w:hAnsi="Baskerville"/>
          <w:sz w:val="24"/>
          <w:szCs w:val="24"/>
          <w:lang w:val="en-US"/>
        </w:rPr>
        <w:t xml:space="preserve">n Karamzin’s </w:t>
      </w:r>
      <w:r w:rsidR="0003436D" w:rsidRPr="00213307">
        <w:rPr>
          <w:rFonts w:ascii="Baskerville" w:hAnsi="Baskerville"/>
          <w:i/>
          <w:iCs/>
          <w:sz w:val="24"/>
          <w:szCs w:val="24"/>
          <w:lang w:val="en-US"/>
        </w:rPr>
        <w:t>Letters of a Russian Traveller</w:t>
      </w:r>
      <w:r w:rsidR="0003436D" w:rsidRPr="00213307">
        <w:rPr>
          <w:rFonts w:ascii="Baskerville" w:hAnsi="Baskerville"/>
          <w:sz w:val="24"/>
          <w:szCs w:val="24"/>
          <w:lang w:val="en-US"/>
        </w:rPr>
        <w:t> », communication au XI</w:t>
      </w:r>
      <w:r w:rsidR="0003436D" w:rsidRPr="00213307">
        <w:rPr>
          <w:rFonts w:ascii="Baskerville" w:hAnsi="Baskerville"/>
          <w:sz w:val="24"/>
          <w:szCs w:val="24"/>
          <w:vertAlign w:val="superscript"/>
          <w:lang w:val="en-US"/>
        </w:rPr>
        <w:t>th</w:t>
      </w:r>
      <w:r w:rsidR="0003436D" w:rsidRPr="00213307">
        <w:rPr>
          <w:rFonts w:ascii="Baskerville" w:hAnsi="Baskerville"/>
          <w:sz w:val="24"/>
          <w:szCs w:val="24"/>
          <w:lang w:val="en-US"/>
        </w:rPr>
        <w:t xml:space="preserve"> International Conference of the Study Group on Eighteenth-Century Russia, 10-14 juillet 2023 (zoom).</w:t>
      </w:r>
    </w:p>
    <w:p w14:paraId="7C2132FF" w14:textId="77777777" w:rsidR="000B2CEA" w:rsidRDefault="0003436D" w:rsidP="000B2CEA">
      <w:pPr>
        <w:tabs>
          <w:tab w:val="left" w:pos="142"/>
          <w:tab w:val="left" w:pos="709"/>
          <w:tab w:val="left" w:pos="1560"/>
          <w:tab w:val="left" w:pos="8505"/>
        </w:tabs>
        <w:ind w:left="709" w:hanging="980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  <w:lang w:val="en-US"/>
        </w:rPr>
        <w:t>2023</w:t>
      </w:r>
      <w:r w:rsidRPr="00213307">
        <w:rPr>
          <w:rFonts w:ascii="Baskerville" w:hAnsi="Baskerville"/>
          <w:sz w:val="24"/>
          <w:szCs w:val="24"/>
          <w:lang w:val="en-US"/>
        </w:rPr>
        <w:tab/>
        <w:t xml:space="preserve">« Parc Management as Practice and Metaphor. </w:t>
      </w:r>
      <w:r w:rsidRPr="00213307">
        <w:rPr>
          <w:rFonts w:ascii="Baskerville" w:hAnsi="Baskerville"/>
          <w:sz w:val="24"/>
          <w:szCs w:val="24"/>
        </w:rPr>
        <w:t xml:space="preserve">The Politics of Public Space Management in Karamzin’s </w:t>
      </w:r>
      <w:r w:rsidRPr="00213307">
        <w:rPr>
          <w:rFonts w:ascii="Baskerville" w:hAnsi="Baskerville"/>
          <w:i/>
          <w:iCs/>
          <w:sz w:val="24"/>
          <w:szCs w:val="24"/>
        </w:rPr>
        <w:t>Letters of a Russian Traveller</w:t>
      </w:r>
      <w:r w:rsidRPr="00213307">
        <w:rPr>
          <w:rFonts w:ascii="Baskerville" w:hAnsi="Baskerville"/>
          <w:sz w:val="24"/>
          <w:szCs w:val="24"/>
        </w:rPr>
        <w:t> », communication au Séminaire Nano (Nature and Norms) de Sorbonne Université et de l’Université de Varsovie, Paris, Institut d’</w:t>
      </w:r>
      <w:r w:rsidR="005D54CA" w:rsidRPr="00213307">
        <w:rPr>
          <w:rFonts w:ascii="Baskerville" w:hAnsi="Baskerville"/>
          <w:sz w:val="24"/>
          <w:szCs w:val="24"/>
        </w:rPr>
        <w:t>Études</w:t>
      </w:r>
      <w:r w:rsidRPr="00213307">
        <w:rPr>
          <w:rFonts w:ascii="Baskerville" w:hAnsi="Baskerville"/>
          <w:sz w:val="24"/>
          <w:szCs w:val="24"/>
        </w:rPr>
        <w:t xml:space="preserve"> slaves, 26 mai 2023. </w:t>
      </w:r>
    </w:p>
    <w:p w14:paraId="4EC84108" w14:textId="0F66F712" w:rsidR="001B1094" w:rsidRPr="000B2CEA" w:rsidRDefault="001B1094" w:rsidP="000B2CEA">
      <w:pPr>
        <w:tabs>
          <w:tab w:val="left" w:pos="142"/>
          <w:tab w:val="left" w:pos="709"/>
          <w:tab w:val="left" w:pos="1560"/>
          <w:tab w:val="left" w:pos="8505"/>
        </w:tabs>
        <w:ind w:left="709" w:hanging="980"/>
        <w:jc w:val="both"/>
        <w:rPr>
          <w:rFonts w:ascii="Baskerville" w:hAnsi="Baskerville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t>2023</w:t>
      </w:r>
      <w:r w:rsidRPr="00213307">
        <w:rPr>
          <w:rFonts w:ascii="Baskerville" w:hAnsi="Baskerville"/>
          <w:sz w:val="24"/>
          <w:szCs w:val="24"/>
          <w:lang w:val="en-US"/>
        </w:rPr>
        <w:tab/>
        <w:t>« Translation as Politics: Translating Karamzin’s “Letters of a Russian Traveler” in 19</w:t>
      </w:r>
      <w:r w:rsidRPr="00213307">
        <w:rPr>
          <w:rFonts w:ascii="Baskerville" w:hAnsi="Baskerville"/>
          <w:sz w:val="24"/>
          <w:szCs w:val="24"/>
          <w:vertAlign w:val="superscript"/>
          <w:lang w:val="en-US"/>
        </w:rPr>
        <w:t>th</w:t>
      </w:r>
      <w:r w:rsidRPr="00213307">
        <w:rPr>
          <w:rFonts w:ascii="Baskerville" w:hAnsi="Baskerville"/>
          <w:sz w:val="24"/>
          <w:szCs w:val="24"/>
          <w:lang w:val="en-US"/>
        </w:rPr>
        <w:t>-</w:t>
      </w:r>
    </w:p>
    <w:p w14:paraId="220A8DF9" w14:textId="67B1B13D" w:rsidR="001B1094" w:rsidRPr="00213307" w:rsidRDefault="005D54CA" w:rsidP="000B2CEA">
      <w:pPr>
        <w:tabs>
          <w:tab w:val="left" w:pos="142"/>
          <w:tab w:val="left" w:pos="709"/>
          <w:tab w:val="left" w:pos="1560"/>
          <w:tab w:val="left" w:pos="8505"/>
        </w:tabs>
        <w:ind w:left="709" w:firstLine="1"/>
        <w:jc w:val="both"/>
        <w:rPr>
          <w:rFonts w:ascii="Baskerville" w:hAnsi="Baskerville"/>
          <w:b/>
          <w:sz w:val="24"/>
          <w:szCs w:val="24"/>
          <w:u w:val="single"/>
        </w:rPr>
      </w:pPr>
      <w:r w:rsidRPr="00213307">
        <w:rPr>
          <w:rFonts w:ascii="Baskerville" w:hAnsi="Baskerville"/>
          <w:sz w:val="24"/>
          <w:szCs w:val="24"/>
        </w:rPr>
        <w:t>C</w:t>
      </w:r>
      <w:r w:rsidR="001B1094" w:rsidRPr="00213307">
        <w:rPr>
          <w:rFonts w:ascii="Baskerville" w:hAnsi="Baskerville"/>
          <w:sz w:val="24"/>
          <w:szCs w:val="24"/>
        </w:rPr>
        <w:t>entury France », conférence au séminaire 19v, Jordan Center, New York University, 17 mai 2023.</w:t>
      </w:r>
    </w:p>
    <w:p w14:paraId="4E89070F" w14:textId="34EFB354" w:rsidR="00D73386" w:rsidRPr="00213307" w:rsidRDefault="00D73386" w:rsidP="000B2CEA">
      <w:pPr>
        <w:tabs>
          <w:tab w:val="left" w:pos="142"/>
          <w:tab w:val="left" w:pos="709"/>
          <w:tab w:val="left" w:pos="1560"/>
          <w:tab w:val="left" w:pos="8505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2023</w:t>
      </w:r>
      <w:r w:rsidRPr="00213307">
        <w:rPr>
          <w:rFonts w:ascii="Baskerville" w:hAnsi="Baskerville"/>
          <w:sz w:val="24"/>
          <w:szCs w:val="24"/>
        </w:rPr>
        <w:tab/>
        <w:t>« Translation as Politics: Translating Karamzin’s “Letters of a Russian Traveler” in 19</w:t>
      </w:r>
      <w:r w:rsidRPr="00213307">
        <w:rPr>
          <w:rFonts w:ascii="Baskerville" w:hAnsi="Baskerville"/>
          <w:sz w:val="24"/>
          <w:szCs w:val="24"/>
          <w:vertAlign w:val="superscript"/>
        </w:rPr>
        <w:t>th</w:t>
      </w:r>
      <w:r w:rsidRPr="00213307">
        <w:rPr>
          <w:rFonts w:ascii="Baskerville" w:hAnsi="Baskerville"/>
          <w:sz w:val="24"/>
          <w:szCs w:val="24"/>
        </w:rPr>
        <w:t>-</w:t>
      </w:r>
      <w:r w:rsidR="005D54CA" w:rsidRPr="00213307">
        <w:rPr>
          <w:rFonts w:ascii="Baskerville" w:hAnsi="Baskerville"/>
          <w:sz w:val="24"/>
          <w:szCs w:val="24"/>
        </w:rPr>
        <w:t>C</w:t>
      </w:r>
      <w:r w:rsidRPr="00213307">
        <w:rPr>
          <w:rFonts w:ascii="Baskerville" w:hAnsi="Baskerville"/>
          <w:sz w:val="24"/>
          <w:szCs w:val="24"/>
        </w:rPr>
        <w:t>entury France », conférence au colloque annuel du Study Group on Eighteenth-century Russia, Hoddesdon, Royaume-Uni, 5 janvier 202</w:t>
      </w:r>
      <w:r w:rsidR="00DD1D8D" w:rsidRPr="00213307">
        <w:rPr>
          <w:rFonts w:ascii="Baskerville" w:hAnsi="Baskerville"/>
          <w:sz w:val="24"/>
          <w:szCs w:val="24"/>
        </w:rPr>
        <w:t>3</w:t>
      </w:r>
      <w:r w:rsidRPr="00213307">
        <w:rPr>
          <w:rFonts w:ascii="Baskerville" w:hAnsi="Baskerville"/>
          <w:sz w:val="24"/>
          <w:szCs w:val="24"/>
        </w:rPr>
        <w:t>.</w:t>
      </w:r>
    </w:p>
    <w:p w14:paraId="0C4CBE73" w14:textId="555047DB" w:rsidR="0007376F" w:rsidRPr="00213307" w:rsidRDefault="0007376F" w:rsidP="000B2CEA">
      <w:pPr>
        <w:tabs>
          <w:tab w:val="left" w:pos="142"/>
          <w:tab w:val="left" w:pos="709"/>
          <w:tab w:val="left" w:pos="1560"/>
          <w:tab w:val="left" w:pos="8505"/>
        </w:tabs>
        <w:ind w:left="709" w:hanging="980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2022</w:t>
      </w:r>
      <w:r w:rsidRPr="00213307">
        <w:rPr>
          <w:rFonts w:ascii="Baskerville" w:hAnsi="Baskerville"/>
          <w:sz w:val="24"/>
          <w:szCs w:val="24"/>
        </w:rPr>
        <w:tab/>
        <w:t>« Translation as Politics : Translating Karamzin’s “Letters of a Russian Traveler” in 19</w:t>
      </w:r>
      <w:r w:rsidRPr="00213307">
        <w:rPr>
          <w:rFonts w:ascii="Baskerville" w:hAnsi="Baskerville"/>
          <w:sz w:val="24"/>
          <w:szCs w:val="24"/>
          <w:vertAlign w:val="superscript"/>
        </w:rPr>
        <w:t>th</w:t>
      </w:r>
      <w:r w:rsidRPr="00213307">
        <w:rPr>
          <w:rFonts w:ascii="Baskerville" w:hAnsi="Baskerville"/>
          <w:sz w:val="24"/>
          <w:szCs w:val="24"/>
        </w:rPr>
        <w:t>-</w:t>
      </w:r>
      <w:r w:rsidR="005D54CA" w:rsidRPr="00213307">
        <w:rPr>
          <w:rFonts w:ascii="Baskerville" w:hAnsi="Baskerville"/>
          <w:sz w:val="24"/>
          <w:szCs w:val="24"/>
        </w:rPr>
        <w:t>C</w:t>
      </w:r>
      <w:r w:rsidRPr="00213307">
        <w:rPr>
          <w:rFonts w:ascii="Baskerville" w:hAnsi="Baskerville"/>
          <w:sz w:val="24"/>
          <w:szCs w:val="24"/>
        </w:rPr>
        <w:t xml:space="preserve">entury France », conférence </w:t>
      </w:r>
      <w:r w:rsidR="00D917A8" w:rsidRPr="00213307">
        <w:rPr>
          <w:rFonts w:ascii="Baskerville" w:hAnsi="Baskerville"/>
          <w:sz w:val="24"/>
          <w:szCs w:val="24"/>
        </w:rPr>
        <w:t>au Département de russe de</w:t>
      </w:r>
      <w:r w:rsidRPr="00213307">
        <w:rPr>
          <w:rFonts w:ascii="Baskerville" w:hAnsi="Baskerville"/>
          <w:sz w:val="24"/>
          <w:szCs w:val="24"/>
        </w:rPr>
        <w:t xml:space="preserve"> l’Université de Princeton, 9 décembre 2022.</w:t>
      </w:r>
    </w:p>
    <w:p w14:paraId="2DC5933C" w14:textId="2816C33D" w:rsidR="00D6240D" w:rsidRPr="00213307" w:rsidRDefault="00D6240D" w:rsidP="000B2CEA">
      <w:pPr>
        <w:tabs>
          <w:tab w:val="left" w:pos="142"/>
          <w:tab w:val="left" w:pos="709"/>
          <w:tab w:val="left" w:pos="1560"/>
          <w:tab w:val="left" w:pos="8505"/>
        </w:tabs>
        <w:ind w:left="709" w:hanging="980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2022</w:t>
      </w:r>
      <w:r w:rsidRPr="00213307">
        <w:rPr>
          <w:rFonts w:ascii="Baskerville" w:hAnsi="Baskerville"/>
          <w:sz w:val="24"/>
          <w:szCs w:val="24"/>
        </w:rPr>
        <w:tab/>
        <w:t xml:space="preserve">« The Russian Traveler in </w:t>
      </w:r>
      <w:r w:rsidR="0007376F" w:rsidRPr="00213307">
        <w:rPr>
          <w:rFonts w:ascii="Baskerville" w:hAnsi="Baskerville"/>
          <w:sz w:val="24"/>
          <w:szCs w:val="24"/>
        </w:rPr>
        <w:t>Abbé Sicard’s</w:t>
      </w:r>
      <w:r w:rsidRPr="00213307">
        <w:rPr>
          <w:rFonts w:ascii="Baskerville" w:hAnsi="Baskerville"/>
          <w:sz w:val="24"/>
          <w:szCs w:val="24"/>
        </w:rPr>
        <w:t xml:space="preserve"> School</w:t>
      </w:r>
      <w:r w:rsidR="0007376F" w:rsidRPr="00213307">
        <w:rPr>
          <w:rFonts w:ascii="Baskerville" w:hAnsi="Baskerville"/>
          <w:sz w:val="24"/>
          <w:szCs w:val="24"/>
        </w:rPr>
        <w:t>: Deaf People in the Culture of Russian Sentimentalism », conférence à la Faculté des langues et cultures étrangères de l’Université Texas Tech, 18 novembre 2022.</w:t>
      </w:r>
    </w:p>
    <w:p w14:paraId="047E8F42" w14:textId="0B2D5F7E" w:rsidR="00D6240D" w:rsidRPr="00213307" w:rsidRDefault="00D6240D" w:rsidP="000B2CEA">
      <w:pPr>
        <w:tabs>
          <w:tab w:val="left" w:pos="142"/>
          <w:tab w:val="left" w:pos="709"/>
          <w:tab w:val="left" w:pos="1560"/>
          <w:tab w:val="left" w:pos="8505"/>
        </w:tabs>
        <w:ind w:left="709" w:hanging="980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2022</w:t>
      </w:r>
      <w:r w:rsidRPr="00213307">
        <w:rPr>
          <w:rFonts w:ascii="Baskerville" w:hAnsi="Baskerville"/>
          <w:sz w:val="24"/>
          <w:szCs w:val="24"/>
        </w:rPr>
        <w:tab/>
        <w:t>« Karamzin, Abbé Miolan and the Politics of Hot Air Baloons in ‘Letters of a Russian Traveler’</w:t>
      </w:r>
      <w:r w:rsidR="0007376F" w:rsidRPr="00213307">
        <w:rPr>
          <w:rFonts w:ascii="Baskerville" w:hAnsi="Baskerville"/>
          <w:sz w:val="24"/>
          <w:szCs w:val="24"/>
        </w:rPr>
        <w:t>»</w:t>
      </w:r>
      <w:r w:rsidRPr="00213307">
        <w:rPr>
          <w:rFonts w:ascii="Baskerville" w:hAnsi="Baskerville"/>
          <w:sz w:val="24"/>
          <w:szCs w:val="24"/>
        </w:rPr>
        <w:t>, conférence au Département de Russe de l’Université Texas Tech, 11 novembre 2022.</w:t>
      </w:r>
    </w:p>
    <w:p w14:paraId="4AEC79B2" w14:textId="60CBC62D" w:rsidR="00D6240D" w:rsidRPr="00213307" w:rsidRDefault="00D6240D" w:rsidP="000B2CEA">
      <w:pPr>
        <w:tabs>
          <w:tab w:val="left" w:pos="142"/>
          <w:tab w:val="left" w:pos="709"/>
          <w:tab w:val="left" w:pos="1560"/>
          <w:tab w:val="left" w:pos="8505"/>
        </w:tabs>
        <w:ind w:left="709" w:hanging="980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2022</w:t>
      </w:r>
      <w:r w:rsidRPr="00213307">
        <w:rPr>
          <w:rFonts w:ascii="Baskerville" w:hAnsi="Baskerville"/>
          <w:sz w:val="24"/>
          <w:szCs w:val="24"/>
        </w:rPr>
        <w:tab/>
        <w:t>« Fedor Emin’s Ottoman Discourse and its Evolution in the 1760s », conférence au Département d’Anglais de l’Université Texas Tech, 7 novembre 2022.</w:t>
      </w:r>
    </w:p>
    <w:p w14:paraId="0BE2C1B7" w14:textId="7A849246" w:rsidR="00756603" w:rsidRPr="00213307" w:rsidRDefault="00756603" w:rsidP="00B905C8">
      <w:pPr>
        <w:tabs>
          <w:tab w:val="left" w:pos="142"/>
          <w:tab w:val="left" w:pos="709"/>
          <w:tab w:val="left" w:pos="1560"/>
          <w:tab w:val="left" w:pos="8505"/>
        </w:tabs>
        <w:ind w:left="696" w:hanging="980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2022</w:t>
      </w:r>
      <w:r w:rsidRPr="00213307">
        <w:rPr>
          <w:rFonts w:ascii="Baskerville" w:hAnsi="Baskerville"/>
          <w:sz w:val="24"/>
          <w:szCs w:val="24"/>
        </w:rPr>
        <w:tab/>
        <w:t>« Traduire Karamzine en France au XIXe siècle : enjeux politiques d’une migration littéraire », intervention au Kroujok sur la littérature du XIXe siècle de l’INALCO / Sorbonne Université / Université de Strasbourg, 19 mai 2022 (en ligne).</w:t>
      </w:r>
    </w:p>
    <w:p w14:paraId="336442F8" w14:textId="3EDEFED3" w:rsidR="00B24940" w:rsidRPr="00213307" w:rsidRDefault="00B24940" w:rsidP="00B905C8">
      <w:pPr>
        <w:tabs>
          <w:tab w:val="left" w:pos="142"/>
          <w:tab w:val="left" w:pos="709"/>
          <w:tab w:val="left" w:pos="1560"/>
          <w:tab w:val="left" w:pos="8505"/>
        </w:tabs>
        <w:ind w:left="696" w:hanging="980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2022</w:t>
      </w:r>
      <w:r w:rsidRPr="00213307">
        <w:rPr>
          <w:rFonts w:ascii="Baskerville" w:hAnsi="Baskerville"/>
          <w:sz w:val="24"/>
          <w:szCs w:val="24"/>
        </w:rPr>
        <w:tab/>
        <w:t xml:space="preserve">« Karamzin, Abbat Miolan i politicheskoe znachenie vozdushnyx sharov v ‘Pis’max russkogo puteshestvennika’ » [« Karamzine, l’Abbé Miolan et la signification politique des montgolfières dans les </w:t>
      </w:r>
      <w:r w:rsidRPr="00213307">
        <w:rPr>
          <w:rFonts w:ascii="Baskerville" w:hAnsi="Baskerville"/>
          <w:i/>
          <w:sz w:val="24"/>
          <w:szCs w:val="24"/>
        </w:rPr>
        <w:t>Lettres d’un voyageur russe</w:t>
      </w:r>
      <w:r w:rsidRPr="00213307">
        <w:rPr>
          <w:rFonts w:ascii="Baskerville" w:hAnsi="Baskerville"/>
          <w:sz w:val="24"/>
          <w:szCs w:val="24"/>
        </w:rPr>
        <w:t> »], conférence à l’Université de Genève, 4 mai 2022.</w:t>
      </w:r>
    </w:p>
    <w:p w14:paraId="631AF4B7" w14:textId="7EEF0A1F" w:rsidR="00B24940" w:rsidRPr="00213307" w:rsidRDefault="00B24940" w:rsidP="00B905C8">
      <w:pPr>
        <w:tabs>
          <w:tab w:val="left" w:pos="142"/>
          <w:tab w:val="left" w:pos="709"/>
          <w:tab w:val="left" w:pos="1560"/>
          <w:tab w:val="left" w:pos="8505"/>
        </w:tabs>
        <w:ind w:left="696" w:hanging="980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2022</w:t>
      </w:r>
      <w:r w:rsidRPr="00213307">
        <w:rPr>
          <w:rFonts w:ascii="Baskerville" w:hAnsi="Baskerville"/>
          <w:sz w:val="24"/>
          <w:szCs w:val="24"/>
        </w:rPr>
        <w:tab/>
        <w:t>« Literatura i imperija : postroenie obraza turka v russkoj proze XVIII veka » [« Littérature et empire : la construction de l’image du Turc dans la prose russe du XVIII</w:t>
      </w:r>
      <w:r w:rsidRPr="00213307">
        <w:rPr>
          <w:rFonts w:ascii="Baskerville" w:hAnsi="Baskerville"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sz w:val="24"/>
          <w:szCs w:val="24"/>
        </w:rPr>
        <w:t xml:space="preserve"> siècle »], conférence à l’Université de Lausanne, 3 mai 2022.</w:t>
      </w:r>
    </w:p>
    <w:p w14:paraId="457F329F" w14:textId="74F73B59" w:rsidR="00EC0982" w:rsidRPr="00213307" w:rsidRDefault="00EC0982" w:rsidP="00B905C8">
      <w:pPr>
        <w:tabs>
          <w:tab w:val="left" w:pos="142"/>
          <w:tab w:val="left" w:pos="709"/>
          <w:tab w:val="left" w:pos="1560"/>
          <w:tab w:val="left" w:pos="8505"/>
        </w:tabs>
        <w:ind w:left="696" w:hanging="980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lastRenderedPageBreak/>
        <w:t>2022</w:t>
      </w:r>
      <w:r w:rsidRPr="00213307">
        <w:rPr>
          <w:rFonts w:ascii="Baskerville" w:hAnsi="Baskerville"/>
          <w:sz w:val="24"/>
          <w:szCs w:val="24"/>
        </w:rPr>
        <w:tab/>
        <w:t>« Poezija russkogo kla</w:t>
      </w:r>
      <w:r w:rsidR="00392A3C">
        <w:rPr>
          <w:rFonts w:ascii="Baskerville" w:hAnsi="Baskerville"/>
          <w:sz w:val="24"/>
          <w:szCs w:val="24"/>
        </w:rPr>
        <w:t>ss</w:t>
      </w:r>
      <w:r w:rsidRPr="00213307">
        <w:rPr>
          <w:rFonts w:ascii="Baskerville" w:hAnsi="Baskerville"/>
          <w:sz w:val="24"/>
          <w:szCs w:val="24"/>
        </w:rPr>
        <w:t>i</w:t>
      </w:r>
      <w:r w:rsidR="00392A3C">
        <w:rPr>
          <w:rFonts w:ascii="Baskerville" w:hAnsi="Baskerville"/>
          <w:sz w:val="24"/>
          <w:szCs w:val="24"/>
        </w:rPr>
        <w:t>c</w:t>
      </w:r>
      <w:r w:rsidRPr="00213307">
        <w:rPr>
          <w:rFonts w:ascii="Baskerville" w:hAnsi="Baskerville"/>
          <w:sz w:val="24"/>
          <w:szCs w:val="24"/>
        </w:rPr>
        <w:t>izma : Lomonosov i Sumarokov » [« La poésie du classicisme russe : Lomonossov et Soumarokov »], conférence à l’Università degli studi di Napoli, L’Orientale, 27 avril 2022.</w:t>
      </w:r>
    </w:p>
    <w:p w14:paraId="6A5D2643" w14:textId="59059057" w:rsidR="00EC0982" w:rsidRPr="00213307" w:rsidRDefault="00EC0982" w:rsidP="00B905C8">
      <w:pPr>
        <w:tabs>
          <w:tab w:val="left" w:pos="142"/>
          <w:tab w:val="left" w:pos="709"/>
          <w:tab w:val="left" w:pos="1560"/>
          <w:tab w:val="left" w:pos="8505"/>
        </w:tabs>
        <w:ind w:left="696" w:hanging="980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2022</w:t>
      </w:r>
      <w:r w:rsidRPr="00213307">
        <w:rPr>
          <w:rFonts w:ascii="Baskerville" w:hAnsi="Baskerville"/>
          <w:sz w:val="24"/>
          <w:szCs w:val="24"/>
        </w:rPr>
        <w:tab/>
        <w:t>« Poezija russkogo klacissizma : Kantemir i Tredjakovskij » [« La poésie du classicisme russe : Kantémir et Trédiakovski »], conférence à l’Università degli studi di Napoli, L’Orientale, 26 avril 2022.</w:t>
      </w:r>
    </w:p>
    <w:p w14:paraId="244441DC" w14:textId="36CB091F" w:rsidR="00A123B1" w:rsidRPr="00213307" w:rsidRDefault="00A123B1" w:rsidP="00B905C8">
      <w:pPr>
        <w:tabs>
          <w:tab w:val="left" w:pos="142"/>
          <w:tab w:val="left" w:pos="709"/>
          <w:tab w:val="left" w:pos="1560"/>
          <w:tab w:val="left" w:pos="8505"/>
        </w:tabs>
        <w:ind w:left="696" w:hanging="980"/>
        <w:jc w:val="both"/>
        <w:rPr>
          <w:rFonts w:ascii="Baskerville" w:hAnsi="Baskerville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</w:rPr>
        <w:t>2021</w:t>
      </w:r>
      <w:r w:rsidRPr="00213307">
        <w:rPr>
          <w:rFonts w:ascii="Baskerville" w:hAnsi="Baskerville"/>
          <w:sz w:val="24"/>
          <w:szCs w:val="24"/>
        </w:rPr>
        <w:tab/>
        <w:t xml:space="preserve">« The History of reading in the long </w:t>
      </w:r>
      <w:r w:rsidR="00BE4100" w:rsidRPr="00213307">
        <w:rPr>
          <w:rFonts w:ascii="Baskerville" w:hAnsi="Baskerville"/>
          <w:sz w:val="24"/>
          <w:szCs w:val="24"/>
        </w:rPr>
        <w:t>E</w:t>
      </w:r>
      <w:r w:rsidRPr="00213307">
        <w:rPr>
          <w:rFonts w:ascii="Baskerville" w:hAnsi="Baskerville"/>
          <w:sz w:val="24"/>
          <w:szCs w:val="24"/>
        </w:rPr>
        <w:t xml:space="preserve">ighteenth-century », intervention à la table ronde organisée autour de la sortie du livre </w:t>
      </w:r>
      <w:r w:rsidRPr="00213307">
        <w:rPr>
          <w:rFonts w:ascii="Baskerville" w:hAnsi="Baskerville"/>
          <w:i/>
          <w:sz w:val="24"/>
          <w:szCs w:val="24"/>
        </w:rPr>
        <w:t xml:space="preserve">Reading Russia. </w:t>
      </w:r>
      <w:r w:rsidRPr="00213307">
        <w:rPr>
          <w:rFonts w:ascii="Baskerville" w:hAnsi="Baskerville"/>
          <w:i/>
          <w:sz w:val="24"/>
          <w:szCs w:val="24"/>
          <w:lang w:val="en-US"/>
        </w:rPr>
        <w:t>A History of Reading in Modern Russia</w:t>
      </w:r>
      <w:r w:rsidRPr="00213307">
        <w:rPr>
          <w:rFonts w:ascii="Baskerville" w:hAnsi="Baskerville"/>
          <w:sz w:val="24"/>
          <w:szCs w:val="24"/>
          <w:lang w:val="en-US"/>
        </w:rPr>
        <w:t xml:space="preserve"> (dir., D. Rebecchini, R. Vassena, Milan, Di Segni, 2020), Congrès de l’Association for Slavic, East European &amp; Eurasian Studies (ASEEES), New Orleans, 2 décembre 2021 (via zoom). </w:t>
      </w:r>
    </w:p>
    <w:p w14:paraId="6C250970" w14:textId="6D7E39AD" w:rsidR="00B905C8" w:rsidRPr="00213307" w:rsidRDefault="00B905C8" w:rsidP="00B905C8">
      <w:pPr>
        <w:tabs>
          <w:tab w:val="left" w:pos="142"/>
          <w:tab w:val="left" w:pos="709"/>
          <w:tab w:val="left" w:pos="1560"/>
          <w:tab w:val="left" w:pos="8505"/>
        </w:tabs>
        <w:ind w:left="696" w:hanging="980"/>
        <w:jc w:val="both"/>
        <w:rPr>
          <w:rFonts w:ascii="Baskerville" w:hAnsi="Baskerville"/>
          <w:sz w:val="24"/>
          <w:szCs w:val="24"/>
          <w:lang w:val="fr-CH"/>
        </w:rPr>
      </w:pPr>
      <w:r w:rsidRPr="00213307">
        <w:rPr>
          <w:rFonts w:ascii="Baskerville" w:hAnsi="Baskerville"/>
          <w:sz w:val="24"/>
          <w:szCs w:val="24"/>
        </w:rPr>
        <w:t>2021</w:t>
      </w:r>
      <w:r w:rsidRPr="00213307">
        <w:rPr>
          <w:rFonts w:ascii="Baskerville" w:hAnsi="Baskerville"/>
          <w:sz w:val="24"/>
          <w:szCs w:val="24"/>
        </w:rPr>
        <w:tab/>
        <w:t>«</w:t>
      </w:r>
      <w:r w:rsidRPr="00213307">
        <w:rPr>
          <w:rFonts w:ascii="Baskerville" w:hAnsi="Baskerville" w:cs="Times New Roman"/>
          <w:sz w:val="24"/>
          <w:szCs w:val="24"/>
        </w:rPr>
        <w:t> </w:t>
      </w:r>
      <w:r w:rsidRPr="00213307">
        <w:rPr>
          <w:rFonts w:ascii="Baskerville" w:hAnsi="Baskerville"/>
          <w:sz w:val="24"/>
          <w:szCs w:val="24"/>
          <w:lang w:val="fr-CH"/>
        </w:rPr>
        <w:t>Visualiser le malheur, goûter la compassion : des usages de la culture visuelle du sentimentalisme dans l’économie émotionnelle de la correspondance de Radichtchev et Vorontsov (1791-1797) », Journée d’étude internationale « L’écriture de soi et ses genres : Lettres, journaux intimes et autres formes du récit autobiographique dans la pratique scripturale européenne (XVIII</w:t>
      </w:r>
      <w:r w:rsidRPr="00213307">
        <w:rPr>
          <w:rFonts w:ascii="Baskerville" w:hAnsi="Baskerville"/>
          <w:sz w:val="24"/>
          <w:szCs w:val="24"/>
          <w:vertAlign w:val="superscript"/>
          <w:lang w:val="fr-CH"/>
        </w:rPr>
        <w:t>e</w:t>
      </w:r>
      <w:r w:rsidRPr="00213307">
        <w:rPr>
          <w:rFonts w:ascii="Baskerville" w:hAnsi="Baskerville"/>
          <w:sz w:val="24"/>
          <w:szCs w:val="24"/>
          <w:lang w:val="fr-CH"/>
        </w:rPr>
        <w:t xml:space="preserve"> – XX</w:t>
      </w:r>
      <w:r w:rsidRPr="00213307">
        <w:rPr>
          <w:rFonts w:ascii="Baskerville" w:hAnsi="Baskerville"/>
          <w:sz w:val="24"/>
          <w:szCs w:val="24"/>
          <w:vertAlign w:val="superscript"/>
          <w:lang w:val="fr-CH"/>
        </w:rPr>
        <w:t>e</w:t>
      </w:r>
      <w:r w:rsidRPr="00213307">
        <w:rPr>
          <w:rFonts w:ascii="Baskerville" w:hAnsi="Baskerville"/>
          <w:sz w:val="24"/>
          <w:szCs w:val="24"/>
          <w:lang w:val="fr-CH"/>
        </w:rPr>
        <w:t xml:space="preserve"> siècles) », Sofia, Académie bulgare des Sciences, 5 novembre 2020</w:t>
      </w:r>
      <w:r w:rsidR="00A123B1" w:rsidRPr="00213307">
        <w:rPr>
          <w:rFonts w:ascii="Baskerville" w:hAnsi="Baskerville"/>
          <w:sz w:val="24"/>
          <w:szCs w:val="24"/>
          <w:lang w:val="fr-CH"/>
        </w:rPr>
        <w:t xml:space="preserve"> </w:t>
      </w:r>
      <w:r w:rsidR="00A123B1" w:rsidRPr="00213307">
        <w:rPr>
          <w:rFonts w:ascii="Baskerville" w:hAnsi="Baskerville"/>
          <w:sz w:val="24"/>
          <w:szCs w:val="24"/>
        </w:rPr>
        <w:t>(via zoom).</w:t>
      </w:r>
      <w:r w:rsidRPr="00213307">
        <w:rPr>
          <w:rFonts w:ascii="Baskerville" w:hAnsi="Baskerville"/>
          <w:sz w:val="24"/>
          <w:szCs w:val="24"/>
          <w:lang w:val="fr-CH"/>
        </w:rPr>
        <w:t xml:space="preserve"> </w:t>
      </w:r>
    </w:p>
    <w:p w14:paraId="1C457403" w14:textId="3CED7F8A" w:rsidR="0053683D" w:rsidRPr="00213307" w:rsidRDefault="0053683D" w:rsidP="00B905C8">
      <w:pPr>
        <w:tabs>
          <w:tab w:val="left" w:pos="142"/>
          <w:tab w:val="left" w:pos="709"/>
          <w:tab w:val="left" w:pos="1560"/>
          <w:tab w:val="left" w:pos="8505"/>
        </w:tabs>
        <w:ind w:left="696" w:hanging="980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2021</w:t>
      </w:r>
      <w:r w:rsidRPr="00213307">
        <w:rPr>
          <w:rFonts w:ascii="Baskerville" w:hAnsi="Baskerville"/>
          <w:sz w:val="24"/>
          <w:szCs w:val="24"/>
        </w:rPr>
        <w:tab/>
      </w:r>
      <w:r w:rsidR="009D19B8" w:rsidRPr="00213307">
        <w:rPr>
          <w:rFonts w:ascii="Baskerville" w:hAnsi="Baskerville"/>
          <w:sz w:val="24"/>
          <w:szCs w:val="24"/>
        </w:rPr>
        <w:t>« Ottomanskij diskurs Fedora Emina i ego evoljucija na protjazhenie 1760-x godov [</w:t>
      </w:r>
      <w:r w:rsidRPr="00213307">
        <w:rPr>
          <w:rFonts w:ascii="Baskerville" w:hAnsi="Baskerville"/>
          <w:sz w:val="24"/>
          <w:szCs w:val="24"/>
        </w:rPr>
        <w:t>« Le discours ottoman de Fedor Emin et son évolution dans les années 1760 »</w:t>
      </w:r>
      <w:r w:rsidR="009D19B8" w:rsidRPr="00213307">
        <w:rPr>
          <w:rFonts w:ascii="Baskerville" w:hAnsi="Baskerville"/>
          <w:sz w:val="24"/>
          <w:szCs w:val="24"/>
        </w:rPr>
        <w:t>]</w:t>
      </w:r>
      <w:r w:rsidRPr="00213307">
        <w:rPr>
          <w:rFonts w:ascii="Baskerville" w:hAnsi="Baskerville"/>
          <w:sz w:val="24"/>
          <w:szCs w:val="24"/>
        </w:rPr>
        <w:t>, conférence au séminaire sur la littérature russe du XVIII</w:t>
      </w:r>
      <w:r w:rsidRPr="00213307">
        <w:rPr>
          <w:rFonts w:ascii="Baskerville" w:hAnsi="Baskerville"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sz w:val="24"/>
          <w:szCs w:val="24"/>
        </w:rPr>
        <w:t xml:space="preserve"> siècle de la Maison Pouchkine, Institut d’étude de la Littérature russe, Saint-Pétersbourg, 24 juin 2021</w:t>
      </w:r>
      <w:r w:rsidR="00992D2E" w:rsidRPr="00213307">
        <w:rPr>
          <w:rFonts w:ascii="Baskerville" w:hAnsi="Baskerville"/>
          <w:sz w:val="24"/>
          <w:szCs w:val="24"/>
        </w:rPr>
        <w:t xml:space="preserve"> (via zoom)</w:t>
      </w:r>
      <w:r w:rsidRPr="00213307">
        <w:rPr>
          <w:rFonts w:ascii="Baskerville" w:hAnsi="Baskerville"/>
          <w:sz w:val="24"/>
          <w:szCs w:val="24"/>
        </w:rPr>
        <w:t>.</w:t>
      </w:r>
    </w:p>
    <w:p w14:paraId="2F805030" w14:textId="4BACC070" w:rsidR="0053683D" w:rsidRPr="00213307" w:rsidRDefault="0053683D" w:rsidP="0053683D">
      <w:pPr>
        <w:tabs>
          <w:tab w:val="left" w:pos="142"/>
          <w:tab w:val="left" w:pos="709"/>
          <w:tab w:val="left" w:pos="1560"/>
          <w:tab w:val="left" w:pos="8505"/>
        </w:tabs>
        <w:ind w:left="696" w:hanging="980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2021</w:t>
      </w:r>
      <w:r w:rsidRPr="00213307">
        <w:rPr>
          <w:rFonts w:ascii="Baskerville" w:hAnsi="Baskerville"/>
          <w:sz w:val="24"/>
          <w:szCs w:val="24"/>
        </w:rPr>
        <w:tab/>
      </w:r>
      <w:r w:rsidR="009D19B8" w:rsidRPr="00213307">
        <w:rPr>
          <w:rFonts w:ascii="Baskerville" w:hAnsi="Baskerville"/>
          <w:sz w:val="24"/>
          <w:szCs w:val="24"/>
        </w:rPr>
        <w:t>« K voprosu o konformizme massovogo chitatelja: uporjadochenie gendernyx rolej v pornograficheskoj parodii na « Gore ot uma », [</w:t>
      </w:r>
      <w:r w:rsidRPr="00213307">
        <w:rPr>
          <w:rFonts w:ascii="Baskerville" w:hAnsi="Baskerville"/>
          <w:sz w:val="24"/>
          <w:szCs w:val="24"/>
        </w:rPr>
        <w:t>« </w:t>
      </w:r>
      <w:r w:rsidR="009D19B8" w:rsidRPr="00213307">
        <w:rPr>
          <w:rFonts w:ascii="Baskerville" w:hAnsi="Baskerville"/>
          <w:sz w:val="24"/>
          <w:szCs w:val="24"/>
        </w:rPr>
        <w:t>À propos du conformisme du lectorat de masse</w:t>
      </w:r>
      <w:r w:rsidRPr="00213307">
        <w:rPr>
          <w:rFonts w:ascii="Baskerville" w:hAnsi="Baskerville"/>
          <w:sz w:val="24"/>
          <w:szCs w:val="24"/>
        </w:rPr>
        <w:t xml:space="preserve"> : la remise en ordre des rôles de genre dans la parodie pornographique du </w:t>
      </w:r>
      <w:r w:rsidRPr="00213307">
        <w:rPr>
          <w:rFonts w:ascii="Baskerville" w:hAnsi="Baskerville"/>
          <w:i/>
          <w:sz w:val="24"/>
          <w:szCs w:val="24"/>
        </w:rPr>
        <w:t>Malheur d’avoir de l’esprit</w:t>
      </w:r>
      <w:r w:rsidRPr="00213307">
        <w:rPr>
          <w:rFonts w:ascii="Baskerville" w:hAnsi="Baskerville"/>
          <w:sz w:val="24"/>
          <w:szCs w:val="24"/>
        </w:rPr>
        <w:t> »</w:t>
      </w:r>
      <w:r w:rsidR="009D19B8" w:rsidRPr="00213307">
        <w:rPr>
          <w:rFonts w:ascii="Baskerville" w:hAnsi="Baskerville"/>
          <w:sz w:val="24"/>
          <w:szCs w:val="24"/>
        </w:rPr>
        <w:t>]</w:t>
      </w:r>
      <w:r w:rsidRPr="00213307">
        <w:rPr>
          <w:rFonts w:ascii="Baskerville" w:hAnsi="Baskerville"/>
          <w:sz w:val="24"/>
          <w:szCs w:val="24"/>
        </w:rPr>
        <w:t xml:space="preserve">, </w:t>
      </w:r>
      <w:r w:rsidR="009D19B8" w:rsidRPr="00213307">
        <w:rPr>
          <w:rFonts w:ascii="Baskerville" w:hAnsi="Baskerville"/>
          <w:sz w:val="24"/>
          <w:szCs w:val="24"/>
        </w:rPr>
        <w:t>colloque international</w:t>
      </w:r>
      <w:r w:rsidRPr="00213307">
        <w:rPr>
          <w:rFonts w:ascii="Baskerville" w:hAnsi="Baskerville"/>
          <w:sz w:val="24"/>
          <w:szCs w:val="24"/>
        </w:rPr>
        <w:t xml:space="preserve"> </w:t>
      </w:r>
      <w:r w:rsidRPr="00213307">
        <w:rPr>
          <w:rStyle w:val="lev"/>
          <w:rFonts w:ascii="Baskerville" w:hAnsi="Baskerville"/>
          <w:b w:val="0"/>
          <w:sz w:val="24"/>
          <w:szCs w:val="24"/>
        </w:rPr>
        <w:t>« Genres, formes, pratiques de la littérature de masse en Russie : XVIII</w:t>
      </w:r>
      <w:r w:rsidRPr="00213307">
        <w:rPr>
          <w:rStyle w:val="lev"/>
          <w:rFonts w:ascii="Baskerville" w:hAnsi="Baskerville"/>
          <w:b w:val="0"/>
          <w:sz w:val="24"/>
          <w:szCs w:val="24"/>
          <w:vertAlign w:val="superscript"/>
        </w:rPr>
        <w:t>e</w:t>
      </w:r>
      <w:r w:rsidRPr="00213307">
        <w:rPr>
          <w:rStyle w:val="lev"/>
          <w:rFonts w:ascii="Baskerville" w:hAnsi="Baskerville"/>
          <w:b w:val="0"/>
          <w:sz w:val="24"/>
          <w:szCs w:val="24"/>
        </w:rPr>
        <w:t xml:space="preserve"> - XXI</w:t>
      </w:r>
      <w:r w:rsidRPr="00213307">
        <w:rPr>
          <w:rStyle w:val="lev"/>
          <w:rFonts w:ascii="Baskerville" w:hAnsi="Baskerville"/>
          <w:b w:val="0"/>
          <w:sz w:val="24"/>
          <w:szCs w:val="24"/>
          <w:vertAlign w:val="superscript"/>
        </w:rPr>
        <w:t>e</w:t>
      </w:r>
      <w:r w:rsidRPr="00213307">
        <w:rPr>
          <w:rStyle w:val="lev"/>
          <w:rFonts w:ascii="Baskerville" w:hAnsi="Baskerville"/>
          <w:b w:val="0"/>
          <w:sz w:val="24"/>
          <w:szCs w:val="24"/>
        </w:rPr>
        <w:t xml:space="preserve"> siècles », Paris</w:t>
      </w:r>
      <w:r w:rsidRPr="00213307">
        <w:rPr>
          <w:rFonts w:ascii="Baskerville" w:hAnsi="Baskerville"/>
          <w:sz w:val="24"/>
          <w:szCs w:val="24"/>
        </w:rPr>
        <w:t>, Sorbonne Université, 15</w:t>
      </w:r>
      <w:r w:rsidR="009D19B8" w:rsidRPr="00213307">
        <w:rPr>
          <w:rFonts w:ascii="Baskerville" w:hAnsi="Baskerville"/>
          <w:sz w:val="24"/>
          <w:szCs w:val="24"/>
        </w:rPr>
        <w:t>-16</w:t>
      </w:r>
      <w:r w:rsidRPr="00213307">
        <w:rPr>
          <w:rFonts w:ascii="Baskerville" w:hAnsi="Baskerville"/>
          <w:sz w:val="24"/>
          <w:szCs w:val="24"/>
        </w:rPr>
        <w:t xml:space="preserve"> juin 2021</w:t>
      </w:r>
      <w:r w:rsidR="00992D2E" w:rsidRPr="00213307">
        <w:rPr>
          <w:rFonts w:ascii="Baskerville" w:hAnsi="Baskerville"/>
          <w:sz w:val="24"/>
          <w:szCs w:val="24"/>
        </w:rPr>
        <w:t xml:space="preserve"> (via zoom)</w:t>
      </w:r>
      <w:r w:rsidRPr="00213307">
        <w:rPr>
          <w:rFonts w:ascii="Baskerville" w:hAnsi="Baskerville"/>
          <w:sz w:val="24"/>
          <w:szCs w:val="24"/>
        </w:rPr>
        <w:t>.</w:t>
      </w:r>
    </w:p>
    <w:p w14:paraId="689104A5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  <w:tab w:val="left" w:pos="8505"/>
        </w:tabs>
        <w:ind w:left="696" w:hanging="980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2021</w:t>
      </w:r>
      <w:r w:rsidRPr="00213307">
        <w:rPr>
          <w:rFonts w:ascii="Baskerville" w:hAnsi="Baskerville"/>
          <w:sz w:val="24"/>
          <w:szCs w:val="24"/>
        </w:rPr>
        <w:tab/>
        <w:t xml:space="preserve">Présentation de l’ouvrage </w:t>
      </w:r>
      <w:r w:rsidRPr="00213307">
        <w:rPr>
          <w:rFonts w:ascii="Baskerville" w:hAnsi="Baskerville"/>
          <w:i/>
          <w:sz w:val="24"/>
          <w:szCs w:val="24"/>
        </w:rPr>
        <w:t>Louis-Henri de Nicolay, un intellectuel strasbourgeois dans la Russie des Lumières</w:t>
      </w:r>
      <w:r w:rsidRPr="00213307">
        <w:rPr>
          <w:rFonts w:ascii="Baskerville" w:hAnsi="Baskerville"/>
          <w:sz w:val="24"/>
          <w:szCs w:val="24"/>
        </w:rPr>
        <w:t xml:space="preserve"> au </w:t>
      </w:r>
      <w:r w:rsidRPr="00213307">
        <w:rPr>
          <w:rStyle w:val="acopre"/>
          <w:rFonts w:ascii="Baskerville" w:hAnsi="Baskerville"/>
          <w:sz w:val="24"/>
          <w:szCs w:val="24"/>
        </w:rPr>
        <w:t>Deutsches Historisches Institut Moskau, 22 mars 2021 (via zoom).</w:t>
      </w:r>
    </w:p>
    <w:p w14:paraId="1E6C2B86" w14:textId="53D73FAC" w:rsidR="0053683D" w:rsidRPr="00213307" w:rsidRDefault="0053683D" w:rsidP="0053683D">
      <w:pPr>
        <w:tabs>
          <w:tab w:val="left" w:pos="142"/>
          <w:tab w:val="left" w:pos="709"/>
          <w:tab w:val="left" w:pos="1560"/>
          <w:tab w:val="left" w:pos="8505"/>
        </w:tabs>
        <w:ind w:left="696" w:hanging="980"/>
        <w:jc w:val="both"/>
        <w:rPr>
          <w:rFonts w:ascii="Baskerville" w:hAnsi="Baskerville"/>
          <w:b/>
          <w:sz w:val="24"/>
          <w:szCs w:val="24"/>
          <w:u w:val="single"/>
        </w:rPr>
      </w:pPr>
      <w:r w:rsidRPr="00213307">
        <w:rPr>
          <w:rFonts w:ascii="Baskerville" w:hAnsi="Baskerville"/>
          <w:sz w:val="24"/>
          <w:szCs w:val="24"/>
        </w:rPr>
        <w:t>2020</w:t>
      </w:r>
      <w:r w:rsidRPr="00213307">
        <w:rPr>
          <w:rFonts w:ascii="Baskerville" w:hAnsi="Baskerville"/>
          <w:sz w:val="24"/>
          <w:szCs w:val="24"/>
        </w:rPr>
        <w:tab/>
        <w:t>« Obuchenie russkix studentov-aristokratov inostrannym jazykam v ramkax gran-tura : primer Golicynyx v Strasburge »</w:t>
      </w:r>
      <w:r w:rsidR="009D19B8" w:rsidRPr="00213307">
        <w:rPr>
          <w:rFonts w:ascii="Baskerville" w:hAnsi="Baskerville"/>
          <w:sz w:val="24"/>
          <w:szCs w:val="24"/>
        </w:rPr>
        <w:t xml:space="preserve"> [« L’apprentissage des langues étrangères par les étudiants russes aristocrates dans le cadre du Grand Tour : l’exemple des Golitsyne à Strasbourg]</w:t>
      </w:r>
      <w:r w:rsidRPr="00213307">
        <w:rPr>
          <w:rFonts w:ascii="Baskerville" w:hAnsi="Baskerville"/>
          <w:sz w:val="24"/>
          <w:szCs w:val="24"/>
        </w:rPr>
        <w:t>, Colloque Millerovskie chtenija 2020, Saint-Pétersbourg, SPFA RAN, 21-24 octobre 2020 (via zoom).</w:t>
      </w:r>
    </w:p>
    <w:p w14:paraId="36CE77A4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  <w:tab w:val="left" w:pos="8505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2020</w:t>
      </w:r>
      <w:r w:rsidRPr="00213307">
        <w:rPr>
          <w:rFonts w:ascii="Baskerville" w:hAnsi="Baskerville"/>
          <w:sz w:val="24"/>
          <w:szCs w:val="24"/>
        </w:rPr>
        <w:tab/>
        <w:t>« </w:t>
      </w:r>
      <w:r w:rsidRPr="00213307">
        <w:rPr>
          <w:rFonts w:ascii="Baskerville" w:eastAsiaTheme="minorEastAsia" w:hAnsi="Baskerville" w:cs="Arial"/>
          <w:sz w:val="24"/>
          <w:szCs w:val="24"/>
          <w:lang w:eastAsia="fr-FR"/>
        </w:rPr>
        <w:t>Christophe-Guillaume Koch, historien strasbourgeois de la Russie et son rôle dans l'éducation de la noblesse russe dans le dernier tiers du 18e siècle</w:t>
      </w:r>
      <w:r w:rsidRPr="00213307">
        <w:rPr>
          <w:rFonts w:ascii="Baskerville" w:hAnsi="Baskerville"/>
          <w:sz w:val="24"/>
          <w:szCs w:val="24"/>
        </w:rPr>
        <w:t xml:space="preserve"> », Conférence avec Wladimir Berelowitch, Séminaire de F.-D. Liechtenhann, Paris, Centre Roland Mousnier, Paris, 24 février 2020. </w:t>
      </w:r>
    </w:p>
    <w:p w14:paraId="29D09EC1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  <w:tab w:val="left" w:pos="8505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2019</w:t>
      </w:r>
      <w:r w:rsidRPr="00213307">
        <w:rPr>
          <w:rFonts w:ascii="Baskerville" w:hAnsi="Baskerville"/>
          <w:sz w:val="24"/>
          <w:szCs w:val="24"/>
        </w:rPr>
        <w:tab/>
        <w:t xml:space="preserve">« Catabase, intertextualité et légitimation symbolique dans le </w:t>
      </w:r>
      <w:r w:rsidRPr="00213307">
        <w:rPr>
          <w:rFonts w:ascii="Baskerville" w:hAnsi="Baskerville"/>
          <w:i/>
          <w:sz w:val="24"/>
          <w:szCs w:val="24"/>
        </w:rPr>
        <w:t>Voyage de Saint-Pétersbourg à Moscou</w:t>
      </w:r>
      <w:r w:rsidRPr="00213307">
        <w:rPr>
          <w:rFonts w:ascii="Baskerville" w:hAnsi="Baskerville"/>
          <w:sz w:val="24"/>
          <w:szCs w:val="24"/>
        </w:rPr>
        <w:t xml:space="preserve"> d’Alexandre Radichtchev », Journée d’étude « Anabase / Katabase dans les cultures byzantino-slaves (constructions textuelles, iconographiques et orales) », Paris, EPHE et Sorbonne Université, Paris, 25 novembre 2019.</w:t>
      </w:r>
      <w:r w:rsidRPr="00213307">
        <w:rPr>
          <w:rFonts w:ascii="Baskerville" w:hAnsi="Baskerville"/>
          <w:sz w:val="24"/>
          <w:szCs w:val="24"/>
        </w:rPr>
        <w:tab/>
      </w:r>
    </w:p>
    <w:p w14:paraId="4367133A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  <w:tab w:val="left" w:pos="8505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2019</w:t>
      </w:r>
      <w:r w:rsidRPr="00213307">
        <w:rPr>
          <w:rFonts w:ascii="Baskerville" w:hAnsi="Baskerville"/>
          <w:sz w:val="24"/>
          <w:szCs w:val="24"/>
        </w:rPr>
        <w:tab/>
        <w:t>« Une courte histoire des études russes à Strasbourg (18</w:t>
      </w:r>
      <w:r w:rsidRPr="00213307">
        <w:rPr>
          <w:rFonts w:ascii="Baskerville" w:hAnsi="Baskerville"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sz w:val="24"/>
          <w:szCs w:val="24"/>
        </w:rPr>
        <w:t>-20</w:t>
      </w:r>
      <w:r w:rsidRPr="00213307">
        <w:rPr>
          <w:rFonts w:ascii="Baskerville" w:hAnsi="Baskerville"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sz w:val="24"/>
          <w:szCs w:val="24"/>
        </w:rPr>
        <w:t xml:space="preserve"> siècles) », Première journée d’étude du GDR sur la Russie, « Nouveau récit, nouvelles approches », Université de Strasbourg, 18 octobre 2019.</w:t>
      </w:r>
    </w:p>
    <w:p w14:paraId="64596BFD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  <w:tab w:val="left" w:pos="8505"/>
        </w:tabs>
        <w:ind w:left="709" w:hanging="993"/>
        <w:jc w:val="both"/>
        <w:rPr>
          <w:rFonts w:ascii="Baskerville" w:hAnsi="Baskerville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t>2019</w:t>
      </w:r>
      <w:r w:rsidRPr="00213307">
        <w:rPr>
          <w:rFonts w:ascii="Baskerville" w:hAnsi="Baskerville"/>
          <w:sz w:val="24"/>
          <w:szCs w:val="24"/>
          <w:lang w:val="en-US"/>
        </w:rPr>
        <w:tab/>
        <w:t>«</w:t>
      </w:r>
      <w:r w:rsidRPr="00213307">
        <w:rPr>
          <w:rFonts w:ascii="Baskerville" w:hAnsi="Baskerville" w:cs="Times New Roman"/>
          <w:sz w:val="24"/>
          <w:szCs w:val="24"/>
          <w:lang w:val="en-US"/>
        </w:rPr>
        <w:t> Guilt, Victimisation and the Emotional Pleasures of the Literary Tableau in Radishchev’s Letters to Count Vorontsov »</w:t>
      </w:r>
      <w:r w:rsidRPr="00213307">
        <w:rPr>
          <w:rFonts w:ascii="Baskerville" w:hAnsi="Baskerville"/>
          <w:sz w:val="24"/>
          <w:szCs w:val="24"/>
          <w:lang w:val="en-US"/>
        </w:rPr>
        <w:t>, Conférence au Stirling Maxwell Centre de l’Université de Glasgow, 2 octobre 2019.</w:t>
      </w:r>
    </w:p>
    <w:p w14:paraId="5590B388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  <w:tab w:val="left" w:pos="8505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2019 </w:t>
      </w:r>
      <w:r w:rsidRPr="00213307">
        <w:rPr>
          <w:rFonts w:ascii="Baskerville" w:hAnsi="Baskerville"/>
          <w:sz w:val="24"/>
          <w:szCs w:val="24"/>
        </w:rPr>
        <w:tab/>
        <w:t xml:space="preserve">« Putting things right: </w:t>
      </w:r>
      <w:r w:rsidRPr="00213307">
        <w:rPr>
          <w:rFonts w:ascii="Baskerville" w:hAnsi="Baskerville"/>
          <w:i/>
          <w:sz w:val="24"/>
          <w:szCs w:val="24"/>
        </w:rPr>
        <w:t>Woe from Wit</w:t>
      </w:r>
      <w:r w:rsidRPr="00213307">
        <w:rPr>
          <w:rFonts w:ascii="Baskerville" w:hAnsi="Baskerville"/>
          <w:sz w:val="24"/>
          <w:szCs w:val="24"/>
        </w:rPr>
        <w:t>’s Disturbing Social Order and its Hypertextual Regulations », Conférence au séminaire de l’Institut d’étude de la littérature russe du 19</w:t>
      </w:r>
      <w:r w:rsidRPr="00213307">
        <w:rPr>
          <w:rFonts w:ascii="Baskerville" w:hAnsi="Baskerville"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sz w:val="24"/>
          <w:szCs w:val="24"/>
        </w:rPr>
        <w:t xml:space="preserve"> siècle de l’Université de Saint Andrews, 3 octobre 2019. </w:t>
      </w:r>
    </w:p>
    <w:p w14:paraId="2B445474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  <w:tab w:val="left" w:pos="8505"/>
        </w:tabs>
        <w:ind w:left="709" w:hanging="993"/>
        <w:jc w:val="both"/>
        <w:rPr>
          <w:rFonts w:ascii="Baskerville" w:hAnsi="Baskerville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t>2019</w:t>
      </w:r>
      <w:r w:rsidRPr="00213307">
        <w:rPr>
          <w:rFonts w:ascii="Baskerville" w:hAnsi="Baskerville"/>
          <w:sz w:val="24"/>
          <w:szCs w:val="24"/>
          <w:lang w:val="en-US"/>
        </w:rPr>
        <w:tab/>
        <w:t>«</w:t>
      </w:r>
      <w:r w:rsidRPr="00213307">
        <w:rPr>
          <w:rFonts w:ascii="Baskerville" w:hAnsi="Baskerville" w:cs="Times New Roman"/>
          <w:sz w:val="24"/>
          <w:szCs w:val="24"/>
          <w:lang w:val="en-US"/>
        </w:rPr>
        <w:t xml:space="preserve"> Guilt, Victimisation and the Emotional Pleasures of the Literary Tableau in Radishchev’s Letters to Count Vorontsov », Colloque international </w:t>
      </w:r>
      <w:r w:rsidRPr="00213307">
        <w:rPr>
          <w:rFonts w:ascii="Baskerville" w:hAnsi="Baskerville" w:cs="Times New Roman"/>
          <w:i/>
          <w:sz w:val="24"/>
          <w:szCs w:val="24"/>
          <w:lang w:val="en-US"/>
        </w:rPr>
        <w:t xml:space="preserve">A Short History of </w:t>
      </w:r>
      <w:r w:rsidRPr="00213307">
        <w:rPr>
          <w:rFonts w:ascii="Baskerville" w:hAnsi="Baskerville" w:cs="Times New Roman"/>
          <w:i/>
          <w:sz w:val="24"/>
          <w:szCs w:val="24"/>
          <w:lang w:val="en-US"/>
        </w:rPr>
        <w:lastRenderedPageBreak/>
        <w:t>Epistolary Emotions in Russia</w:t>
      </w:r>
      <w:r w:rsidRPr="00213307">
        <w:rPr>
          <w:rFonts w:ascii="Baskerville" w:hAnsi="Baskerville" w:cs="Times New Roman"/>
          <w:sz w:val="24"/>
          <w:szCs w:val="24"/>
          <w:lang w:val="en-US"/>
        </w:rPr>
        <w:t>, Paris, Faculté des Lettres de Sorbonne Université, 12-13 juin 2019.</w:t>
      </w:r>
    </w:p>
    <w:p w14:paraId="7768BD21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  <w:tab w:val="left" w:pos="8505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2019</w:t>
      </w:r>
      <w:r w:rsidRPr="00213307">
        <w:rPr>
          <w:rFonts w:ascii="Baskerville" w:hAnsi="Baskerville"/>
          <w:sz w:val="24"/>
          <w:szCs w:val="24"/>
        </w:rPr>
        <w:tab/>
        <w:t>« Littérature et expansion impériale sous Catherine II : Le discours ottoman de Fedor Emin et son évolution dans les années 1760 », Colloque international « L’empire de Catherine la Grande : nouvelles approches », Paris, Fondation Singer Polignac, 27-29 mai 2019.</w:t>
      </w:r>
    </w:p>
    <w:p w14:paraId="082C96C6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  <w:tab w:val="left" w:pos="8505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2019</w:t>
      </w:r>
      <w:r w:rsidRPr="00213307">
        <w:rPr>
          <w:rFonts w:ascii="Baskerville" w:hAnsi="Baskerville"/>
          <w:sz w:val="24"/>
          <w:szCs w:val="24"/>
        </w:rPr>
        <w:tab/>
        <w:t>« L’histoire de la lecture comme partie de l’histoire de la littérature : l’exemple de la Russie du XVIII</w:t>
      </w:r>
      <w:r w:rsidRPr="00213307">
        <w:rPr>
          <w:rFonts w:ascii="Baskerville" w:hAnsi="Baskerville"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sz w:val="24"/>
          <w:szCs w:val="24"/>
        </w:rPr>
        <w:t xml:space="preserve"> siècle », Journée d’étude « Pour une nouvelle histoire de la littérature russe », Paris, Faculté des Lettres de Sorbonne Université, 17 avril 2019. </w:t>
      </w:r>
    </w:p>
    <w:p w14:paraId="31A0E01B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  <w:tab w:val="left" w:pos="8505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2019</w:t>
      </w:r>
      <w:r w:rsidRPr="00213307">
        <w:rPr>
          <w:rFonts w:ascii="Baskerville" w:hAnsi="Baskerville"/>
          <w:sz w:val="24"/>
          <w:szCs w:val="24"/>
        </w:rPr>
        <w:tab/>
        <w:t xml:space="preserve">« Des controverses à bas bruit ? Les relectures correctrices du </w:t>
      </w:r>
      <w:r w:rsidRPr="00213307">
        <w:rPr>
          <w:rFonts w:ascii="Baskerville" w:hAnsi="Baskerville"/>
          <w:i/>
          <w:sz w:val="24"/>
          <w:szCs w:val="24"/>
        </w:rPr>
        <w:t>Malheur d’avoir de l’esprit</w:t>
      </w:r>
      <w:r w:rsidRPr="00213307">
        <w:rPr>
          <w:rFonts w:ascii="Baskerville" w:hAnsi="Baskerville"/>
          <w:sz w:val="24"/>
          <w:szCs w:val="24"/>
        </w:rPr>
        <w:t xml:space="preserve"> dans la littérature russe du 19</w:t>
      </w:r>
      <w:r w:rsidRPr="00213307">
        <w:rPr>
          <w:rFonts w:ascii="Baskerville" w:hAnsi="Baskerville"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sz w:val="24"/>
          <w:szCs w:val="24"/>
        </w:rPr>
        <w:t xml:space="preserve"> siècle », intervention au séminaire de M. Alexey Evstratov à l’Université de Lausanne, 8 mars 2019. </w:t>
      </w:r>
    </w:p>
    <w:p w14:paraId="03C22BCD" w14:textId="2C186253" w:rsidR="0053683D" w:rsidRPr="00213307" w:rsidRDefault="0053683D" w:rsidP="0053683D">
      <w:pPr>
        <w:tabs>
          <w:tab w:val="left" w:pos="142"/>
          <w:tab w:val="left" w:pos="709"/>
          <w:tab w:val="left" w:pos="1560"/>
          <w:tab w:val="left" w:pos="8505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2019</w:t>
      </w:r>
      <w:r w:rsidRPr="00213307">
        <w:rPr>
          <w:rFonts w:ascii="Baskerville" w:hAnsi="Baskerville"/>
          <w:sz w:val="24"/>
          <w:szCs w:val="24"/>
        </w:rPr>
        <w:tab/>
        <w:t xml:space="preserve">« D’un orage l’autre : météorologie, émotions et métaphysique dans </w:t>
      </w:r>
      <w:r w:rsidRPr="00213307">
        <w:rPr>
          <w:rFonts w:ascii="Baskerville" w:hAnsi="Baskerville"/>
          <w:i/>
          <w:sz w:val="24"/>
          <w:szCs w:val="24"/>
        </w:rPr>
        <w:t>Un chevalier de notre temps</w:t>
      </w:r>
      <w:r w:rsidRPr="00213307">
        <w:rPr>
          <w:rFonts w:ascii="Baskerville" w:hAnsi="Baskerville"/>
          <w:sz w:val="24"/>
          <w:szCs w:val="24"/>
        </w:rPr>
        <w:t xml:space="preserve"> de Karamzine et </w:t>
      </w:r>
      <w:r w:rsidRPr="00213307">
        <w:rPr>
          <w:rFonts w:ascii="Baskerville" w:hAnsi="Baskerville"/>
          <w:i/>
          <w:sz w:val="24"/>
          <w:szCs w:val="24"/>
        </w:rPr>
        <w:t>Adolescence</w:t>
      </w:r>
      <w:r w:rsidRPr="00213307">
        <w:rPr>
          <w:rFonts w:ascii="Baskerville" w:hAnsi="Baskerville"/>
          <w:sz w:val="24"/>
          <w:szCs w:val="24"/>
        </w:rPr>
        <w:t xml:space="preserve"> de Tolstoï », Journée d’étude sur la Trilogie de Tolstoï, Paris, Institut d’</w:t>
      </w:r>
      <w:r w:rsidR="00BE4100" w:rsidRPr="00213307">
        <w:rPr>
          <w:rFonts w:ascii="Baskerville" w:hAnsi="Baskerville"/>
          <w:sz w:val="24"/>
          <w:szCs w:val="24"/>
        </w:rPr>
        <w:t>Études</w:t>
      </w:r>
      <w:r w:rsidRPr="00213307">
        <w:rPr>
          <w:rFonts w:ascii="Baskerville" w:hAnsi="Baskerville"/>
          <w:sz w:val="24"/>
          <w:szCs w:val="24"/>
        </w:rPr>
        <w:t xml:space="preserve"> slaves, 2 mars 2019.</w:t>
      </w:r>
    </w:p>
    <w:p w14:paraId="4B170F98" w14:textId="77777777" w:rsidR="0053683D" w:rsidRPr="00213307" w:rsidRDefault="0053683D" w:rsidP="0053683D">
      <w:pPr>
        <w:tabs>
          <w:tab w:val="left" w:pos="709"/>
          <w:tab w:val="left" w:pos="1560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2018</w:t>
      </w:r>
      <w:r w:rsidRPr="00213307">
        <w:rPr>
          <w:rFonts w:ascii="Baskerville" w:hAnsi="Baskerville"/>
          <w:sz w:val="24"/>
          <w:szCs w:val="24"/>
        </w:rPr>
        <w:tab/>
        <w:t xml:space="preserve">« Karamzin, Abbat Miolan i politicheskoe znachenie vozdushnyx sharov v ‘Pis’max russkogo puteshestvennika’ » [« Karamzine, l’Abbé Miolan et la signification politique des montgolfières dans les </w:t>
      </w:r>
      <w:r w:rsidRPr="00213307">
        <w:rPr>
          <w:rFonts w:ascii="Baskerville" w:hAnsi="Baskerville"/>
          <w:i/>
          <w:sz w:val="24"/>
          <w:szCs w:val="24"/>
        </w:rPr>
        <w:t>Lettres d’un voyageur russe</w:t>
      </w:r>
      <w:r w:rsidRPr="00213307">
        <w:rPr>
          <w:rFonts w:ascii="Baskerville" w:hAnsi="Baskerville"/>
          <w:sz w:val="24"/>
          <w:szCs w:val="24"/>
        </w:rPr>
        <w:t> »], keynote speech au 3</w:t>
      </w:r>
      <w:r w:rsidRPr="00213307">
        <w:rPr>
          <w:rFonts w:ascii="Baskerville" w:hAnsi="Baskerville"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sz w:val="24"/>
          <w:szCs w:val="24"/>
        </w:rPr>
        <w:t xml:space="preserve"> Colloque national des jeunes littéraires dix-huitièmistes de Russie, Maison Pouchkine, Institut d’étude de la Littérature russe, Saint-Pétersbourg, 25-26 octobre 2018.</w:t>
      </w:r>
      <w:r w:rsidRPr="00213307">
        <w:rPr>
          <w:rFonts w:ascii="Baskerville" w:hAnsi="Baskerville" w:cs="Times New Roman"/>
          <w:sz w:val="24"/>
          <w:szCs w:val="24"/>
        </w:rPr>
        <w:t xml:space="preserve"> </w:t>
      </w:r>
    </w:p>
    <w:p w14:paraId="4EBE15EE" w14:textId="77777777" w:rsidR="0053683D" w:rsidRPr="00213307" w:rsidRDefault="0053683D" w:rsidP="0053683D">
      <w:pPr>
        <w:tabs>
          <w:tab w:val="left" w:pos="709"/>
          <w:tab w:val="left" w:pos="1560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2018</w:t>
      </w:r>
      <w:r w:rsidRPr="00213307">
        <w:rPr>
          <w:rFonts w:ascii="Baskerville" w:hAnsi="Baskerville"/>
          <w:sz w:val="24"/>
          <w:szCs w:val="24"/>
        </w:rPr>
        <w:tab/>
      </w:r>
      <w:r w:rsidRPr="00213307">
        <w:rPr>
          <w:rFonts w:ascii="Baskerville" w:hAnsi="Baskerville" w:cs="Times New Roman"/>
          <w:sz w:val="24"/>
          <w:szCs w:val="24"/>
        </w:rPr>
        <w:t>« Ot ‘Bednoj Lizy k bednoj Luize’ : Karamzin, Lebren i gercoginja de Laval’er » [« De la Pauvre Lise à la Pauvre Louise : Karamzin, Lebrun et la duchesse de la Vallière »], intervention au séminaire d’histoire de la littérature russe des professeurs Nikolaj Gus’kov et Evgenij Matveev, Université de Saint-Pétersbourg, 24 octobre 2018.</w:t>
      </w:r>
    </w:p>
    <w:p w14:paraId="6D5C31E3" w14:textId="77777777" w:rsidR="0053683D" w:rsidRPr="00213307" w:rsidRDefault="0053683D" w:rsidP="0053683D">
      <w:pPr>
        <w:tabs>
          <w:tab w:val="left" w:pos="709"/>
          <w:tab w:val="left" w:pos="1560"/>
        </w:tabs>
        <w:ind w:left="709" w:hanging="993"/>
        <w:jc w:val="both"/>
        <w:rPr>
          <w:rFonts w:ascii="Baskerville" w:hAnsi="Baskerville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t>2018</w:t>
      </w:r>
      <w:r w:rsidRPr="00213307">
        <w:rPr>
          <w:rFonts w:ascii="Baskerville" w:hAnsi="Baskerville"/>
          <w:sz w:val="24"/>
          <w:szCs w:val="24"/>
          <w:lang w:val="en-US"/>
        </w:rPr>
        <w:tab/>
        <w:t xml:space="preserve">«James Galiffe’s experience as a teacher. The social and intellectual strategies of an empoverished Geneva patrician in early 19th century Russia », </w:t>
      </w:r>
      <w:r w:rsidRPr="00213307">
        <w:rPr>
          <w:rFonts w:ascii="Baskerville" w:hAnsi="Baskerville"/>
          <w:i/>
          <w:sz w:val="24"/>
          <w:szCs w:val="24"/>
          <w:lang w:val="en-US"/>
        </w:rPr>
        <w:t>X</w:t>
      </w:r>
      <w:r w:rsidRPr="00213307">
        <w:rPr>
          <w:rFonts w:ascii="Baskerville" w:hAnsi="Baskerville"/>
          <w:i/>
          <w:sz w:val="24"/>
          <w:szCs w:val="24"/>
          <w:vertAlign w:val="superscript"/>
          <w:lang w:val="en-US"/>
        </w:rPr>
        <w:t>th</w:t>
      </w:r>
      <w:r w:rsidRPr="00213307">
        <w:rPr>
          <w:rFonts w:ascii="Baskerville" w:hAnsi="Baskerville"/>
          <w:i/>
          <w:sz w:val="24"/>
          <w:szCs w:val="24"/>
          <w:lang w:val="en-US"/>
        </w:rPr>
        <w:t xml:space="preserve"> Conference of the</w:t>
      </w:r>
      <w:r w:rsidRPr="00213307">
        <w:rPr>
          <w:rFonts w:ascii="Baskerville" w:hAnsi="Baskerville"/>
          <w:sz w:val="24"/>
          <w:szCs w:val="24"/>
          <w:lang w:val="en-US"/>
        </w:rPr>
        <w:t xml:space="preserve"> </w:t>
      </w:r>
      <w:r w:rsidRPr="00213307">
        <w:rPr>
          <w:rFonts w:ascii="Baskerville" w:hAnsi="Baskerville"/>
          <w:i/>
          <w:sz w:val="24"/>
          <w:szCs w:val="24"/>
          <w:lang w:val="en-US"/>
        </w:rPr>
        <w:t>International Study Group on 18th century Russia</w:t>
      </w:r>
      <w:r w:rsidRPr="00213307">
        <w:rPr>
          <w:rFonts w:ascii="Baskerville" w:hAnsi="Baskerville"/>
          <w:sz w:val="24"/>
          <w:szCs w:val="24"/>
          <w:lang w:val="en-US"/>
        </w:rPr>
        <w:t>, Université de Strasbourg, 6-11 juillet 2018.</w:t>
      </w:r>
    </w:p>
    <w:p w14:paraId="04F2B6EC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2017</w:t>
      </w:r>
      <w:r w:rsidRPr="00213307">
        <w:rPr>
          <w:rFonts w:ascii="Baskerville" w:hAnsi="Baskerville"/>
          <w:sz w:val="24"/>
          <w:szCs w:val="24"/>
        </w:rPr>
        <w:tab/>
        <w:t xml:space="preserve">« Karamzin, Abbé Miolan and the Politics of Hot Air Balloons in </w:t>
      </w:r>
      <w:r w:rsidRPr="00213307">
        <w:rPr>
          <w:rFonts w:ascii="Baskerville" w:hAnsi="Baskerville"/>
          <w:i/>
          <w:sz w:val="24"/>
          <w:szCs w:val="24"/>
        </w:rPr>
        <w:t>Letters of a Russian Traveler</w:t>
      </w:r>
      <w:r w:rsidRPr="00213307">
        <w:rPr>
          <w:rFonts w:ascii="Baskerville" w:hAnsi="Baskerville"/>
          <w:sz w:val="24"/>
          <w:szCs w:val="24"/>
        </w:rPr>
        <w:t> », Colloque international « Construire l’européanité : les transferts sociaux et culturels de l’Atlantique à l’Oural », Ekaterinbourg, Université fédérale de l’Oural, 15-19 novembre 2017.</w:t>
      </w:r>
    </w:p>
    <w:p w14:paraId="6E602D1C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2017</w:t>
      </w:r>
      <w:r w:rsidRPr="00213307">
        <w:rPr>
          <w:rFonts w:ascii="Baskerville" w:hAnsi="Baskerville"/>
          <w:sz w:val="24"/>
          <w:szCs w:val="24"/>
        </w:rPr>
        <w:tab/>
        <w:t>« Russes à Strasbourg, Strasbourgeois en Russie : Louis-Henri Nicolai et l’histoire des mobilités croisées entre l’Alsace et la Russie dans la deuxième moitié du 18</w:t>
      </w:r>
      <w:r w:rsidRPr="00213307">
        <w:rPr>
          <w:rFonts w:ascii="Baskerville" w:hAnsi="Baskerville"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sz w:val="24"/>
          <w:szCs w:val="24"/>
        </w:rPr>
        <w:t xml:space="preserve"> siècle », Colloque international « Un intellectuel alsacien dans la Russie des Lumières : Louis Henri de Nicolaï, juriste et poète strasbourgeois, président de l’Académie des sciences de Saint-Pétersbourg », Strasbourg, BNU, 17 octobre 2017.</w:t>
      </w:r>
    </w:p>
    <w:p w14:paraId="7AAF7FE8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2017</w:t>
      </w:r>
      <w:r w:rsidRPr="00213307">
        <w:rPr>
          <w:rFonts w:ascii="Baskerville" w:hAnsi="Baskerville"/>
          <w:sz w:val="24"/>
          <w:szCs w:val="24"/>
        </w:rPr>
        <w:tab/>
        <w:t>« Russkij putešestvennik u abbata Sikara. K voprosu ob interese k gluxonemym v kul’ture russkogo sentimentalizma” (“Le Voyageur russe chez l’abbé Sicard : sur les sourds-muets dans la culture du sentimentalisme russe »), Conférence à l’Université L’Orientale, Naples, 5 avril 2017.</w:t>
      </w:r>
    </w:p>
    <w:p w14:paraId="39CAE77C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2016</w:t>
      </w:r>
      <w:r w:rsidRPr="00213307">
        <w:rPr>
          <w:rFonts w:ascii="Baskerville" w:hAnsi="Baskerville"/>
          <w:sz w:val="24"/>
          <w:szCs w:val="24"/>
        </w:rPr>
        <w:tab/>
      </w:r>
      <w:r w:rsidRPr="00213307">
        <w:rPr>
          <w:rFonts w:ascii="Baskerville" w:hAnsi="Baskerville" w:cs="Times New Roman"/>
          <w:sz w:val="24"/>
          <w:szCs w:val="24"/>
        </w:rPr>
        <w:t xml:space="preserve">« K voprosu o francuzskom èpizode ‘Pisem russkogo putešestvennika’ : opredelenie tipa putešestvija i tipa putešestvennika » [« A propos de l’épisode français des </w:t>
      </w:r>
      <w:r w:rsidRPr="00213307">
        <w:rPr>
          <w:rFonts w:ascii="Baskerville" w:hAnsi="Baskerville" w:cs="Times New Roman"/>
          <w:i/>
          <w:sz w:val="24"/>
          <w:szCs w:val="24"/>
        </w:rPr>
        <w:t>Lettres d’un voyageur russe </w:t>
      </w:r>
      <w:r w:rsidRPr="00213307">
        <w:rPr>
          <w:rFonts w:ascii="Baskerville" w:hAnsi="Baskerville" w:cs="Times New Roman"/>
          <w:sz w:val="24"/>
          <w:szCs w:val="24"/>
        </w:rPr>
        <w:t>: quel voyageur pour quel voyage ? »], Colloque international « L’héritage de Karamzin dans la culture et l’histoire de la Russie », Université pédagogique d’Oulianovsk, 5-6 décembre 2016.</w:t>
      </w:r>
    </w:p>
    <w:p w14:paraId="381F51CB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2016</w:t>
      </w:r>
      <w:r w:rsidRPr="00213307">
        <w:rPr>
          <w:rFonts w:ascii="Baskerville" w:hAnsi="Baskerville"/>
          <w:sz w:val="24"/>
          <w:szCs w:val="24"/>
        </w:rPr>
        <w:tab/>
        <w:t xml:space="preserve">« The Politics of Literary Taste: Karamzin, Rabelais and the Poetics of Revolution in </w:t>
      </w:r>
      <w:r w:rsidRPr="00213307">
        <w:rPr>
          <w:rFonts w:ascii="Baskerville" w:hAnsi="Baskerville"/>
          <w:i/>
          <w:sz w:val="24"/>
          <w:szCs w:val="24"/>
        </w:rPr>
        <w:t>Letters of a Russian Traveller</w:t>
      </w:r>
      <w:r w:rsidRPr="00213307">
        <w:rPr>
          <w:rFonts w:ascii="Baskerville" w:hAnsi="Baskerville"/>
          <w:sz w:val="24"/>
          <w:szCs w:val="24"/>
        </w:rPr>
        <w:t> », conférence donnée à l’Université de Freiburg le 22 novembre 2016.</w:t>
      </w:r>
    </w:p>
    <w:p w14:paraId="2491B91B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</w:tabs>
        <w:ind w:left="709" w:hanging="993"/>
        <w:jc w:val="both"/>
        <w:rPr>
          <w:rFonts w:ascii="Baskerville" w:hAnsi="Baskerville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t>2016</w:t>
      </w:r>
      <w:r w:rsidRPr="00213307">
        <w:rPr>
          <w:rFonts w:ascii="Baskerville" w:hAnsi="Baskerville"/>
          <w:sz w:val="24"/>
          <w:szCs w:val="24"/>
          <w:lang w:val="en-US"/>
        </w:rPr>
        <w:tab/>
        <w:t xml:space="preserve">« The Politics of Literary Taste: Karamzin, Rabelais and the Poetics of Revolution in </w:t>
      </w:r>
      <w:r w:rsidRPr="00213307">
        <w:rPr>
          <w:rFonts w:ascii="Baskerville" w:hAnsi="Baskerville"/>
          <w:i/>
          <w:sz w:val="24"/>
          <w:szCs w:val="24"/>
          <w:lang w:val="en-US"/>
        </w:rPr>
        <w:t>Letters of a Russian Traveller</w:t>
      </w:r>
      <w:r w:rsidRPr="00213307">
        <w:rPr>
          <w:rFonts w:ascii="Baskerville" w:hAnsi="Baskerville"/>
          <w:sz w:val="24"/>
          <w:szCs w:val="24"/>
          <w:lang w:val="en-US"/>
        </w:rPr>
        <w:t> », conférence donnée à la Illinois Wesleyan University le 2 novembre 2016.</w:t>
      </w:r>
    </w:p>
    <w:p w14:paraId="05770AEB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2016</w:t>
      </w:r>
      <w:r w:rsidRPr="00213307">
        <w:rPr>
          <w:rFonts w:ascii="Baskerville" w:hAnsi="Baskerville"/>
          <w:sz w:val="24"/>
          <w:szCs w:val="24"/>
        </w:rPr>
        <w:tab/>
        <w:t xml:space="preserve">« Ženevskij poklonnik Karamzina: k voprosu o russkix godax Džejmsa Galiffa » [« L’admirateur genevois de Karamzin : à propos des années russes de James Galiffe »], </w:t>
      </w:r>
      <w:r w:rsidRPr="00213307">
        <w:rPr>
          <w:rFonts w:ascii="Baskerville" w:hAnsi="Baskerville"/>
          <w:sz w:val="24"/>
          <w:szCs w:val="24"/>
        </w:rPr>
        <w:lastRenderedPageBreak/>
        <w:t>Colloque international « N. M. Karamzine : sa vie et ses œuvres », Moscou, Musée littéraire d’Ostafyevo, 26-27 octobre 2016.</w:t>
      </w:r>
    </w:p>
    <w:p w14:paraId="42EA7F23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2016</w:t>
      </w:r>
      <w:r w:rsidRPr="00213307">
        <w:rPr>
          <w:rFonts w:ascii="Baskerville" w:hAnsi="Baskerville"/>
          <w:sz w:val="24"/>
          <w:szCs w:val="24"/>
        </w:rPr>
        <w:tab/>
        <w:t>« Russkij putešestvennik u abbata Sikara. K voprosu ob interese k gluxonemym v kul’ture russkogo sentimentalizma” (“Le Voyageur russe chez l’abbé Sicard : sur les sourds-muets dans la culture du sentimentalisme russe »), Colloque international « Karamzine et la littérature de son temps », Saint-Pétersbourg, Académie des Sciences de Russie, 6-8 octobre 2016.</w:t>
      </w:r>
    </w:p>
    <w:p w14:paraId="391C2A2C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</w:tabs>
        <w:ind w:left="709" w:hanging="993"/>
        <w:jc w:val="both"/>
        <w:rPr>
          <w:rFonts w:ascii="Baskerville" w:hAnsi="Baskerville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t>2016</w:t>
      </w:r>
      <w:r w:rsidRPr="00213307">
        <w:rPr>
          <w:rFonts w:ascii="Baskerville" w:hAnsi="Baskerville"/>
          <w:sz w:val="24"/>
          <w:szCs w:val="24"/>
          <w:lang w:val="en-US"/>
        </w:rPr>
        <w:tab/>
        <w:t xml:space="preserve">« The Politics of Literary Taste: Karamzin, Rabelais and the Poetics of Revolution in </w:t>
      </w:r>
      <w:r w:rsidRPr="00213307">
        <w:rPr>
          <w:rFonts w:ascii="Baskerville" w:hAnsi="Baskerville"/>
          <w:i/>
          <w:sz w:val="24"/>
          <w:szCs w:val="24"/>
          <w:lang w:val="en-US"/>
        </w:rPr>
        <w:t>Letters of a Russian Traveller</w:t>
      </w:r>
      <w:r w:rsidRPr="00213307">
        <w:rPr>
          <w:rFonts w:ascii="Baskerville" w:hAnsi="Baskerville"/>
          <w:sz w:val="24"/>
          <w:szCs w:val="24"/>
          <w:lang w:val="en-US"/>
        </w:rPr>
        <w:t> », Colloque international “Interpreting Modernism in Literary Texts”, Université de Strasbourg, 28-29 septembre 2016.</w:t>
      </w:r>
      <w:r w:rsidRPr="00213307">
        <w:rPr>
          <w:rFonts w:ascii="Baskerville" w:hAnsi="Baskerville"/>
          <w:sz w:val="24"/>
          <w:szCs w:val="24"/>
          <w:lang w:val="en-US"/>
        </w:rPr>
        <w:tab/>
      </w:r>
    </w:p>
    <w:p w14:paraId="088AA644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  <w:lang w:val="en-US"/>
        </w:rPr>
        <w:t xml:space="preserve">2016 </w:t>
      </w:r>
      <w:r w:rsidRPr="00213307">
        <w:rPr>
          <w:rFonts w:ascii="Baskerville" w:hAnsi="Baskerville"/>
          <w:sz w:val="24"/>
          <w:szCs w:val="24"/>
          <w:lang w:val="en-US"/>
        </w:rPr>
        <w:tab/>
        <w:t xml:space="preserve">« France in Karamzin’s </w:t>
      </w:r>
      <w:r w:rsidRPr="00213307">
        <w:rPr>
          <w:rFonts w:ascii="Baskerville" w:hAnsi="Baskerville"/>
          <w:i/>
          <w:sz w:val="24"/>
          <w:szCs w:val="24"/>
          <w:lang w:val="en-US"/>
        </w:rPr>
        <w:t>Letters of a Russian Traveller </w:t>
      </w:r>
      <w:r w:rsidRPr="00213307">
        <w:rPr>
          <w:rFonts w:ascii="Baskerville" w:hAnsi="Baskerville"/>
          <w:sz w:val="24"/>
          <w:szCs w:val="24"/>
          <w:lang w:val="en-US"/>
        </w:rPr>
        <w:t xml:space="preserve">: defining travel and the traveller », keynote speech au Colloque des doctorants italiens en slavistique : « Travel Literature in Slavonic Areas. </w:t>
      </w:r>
      <w:r w:rsidRPr="00213307">
        <w:rPr>
          <w:rFonts w:ascii="Baskerville" w:hAnsi="Baskerville"/>
          <w:sz w:val="24"/>
          <w:szCs w:val="24"/>
        </w:rPr>
        <w:t xml:space="preserve">Reflections on the Representation of the Self and the Other », Universités de Padoue et Venise, 9-10 juin 2016. </w:t>
      </w:r>
    </w:p>
    <w:p w14:paraId="4A192EBB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2016 </w:t>
      </w:r>
      <w:r w:rsidRPr="00213307">
        <w:rPr>
          <w:rFonts w:ascii="Baskerville" w:hAnsi="Baskerville"/>
          <w:sz w:val="24"/>
          <w:szCs w:val="24"/>
        </w:rPr>
        <w:tab/>
        <w:t xml:space="preserve">« Literaturnyj vkus i politika : Karamzin, Rable in poètika francuzskoj revoljucii v ‘Pis’max russkogo putešestvennika’ Karamzina » (« Politique et goût littéraire : Karamzin, Rabelais et la poétique de la Révolution française dans les </w:t>
      </w:r>
      <w:r w:rsidRPr="00213307">
        <w:rPr>
          <w:rFonts w:ascii="Baskerville" w:hAnsi="Baskerville"/>
          <w:i/>
          <w:sz w:val="24"/>
          <w:szCs w:val="24"/>
        </w:rPr>
        <w:t>Lettres d’un Voyageur russe</w:t>
      </w:r>
      <w:r w:rsidRPr="00213307">
        <w:rPr>
          <w:rFonts w:ascii="Baskerville" w:hAnsi="Baskerville"/>
          <w:sz w:val="24"/>
          <w:szCs w:val="24"/>
        </w:rPr>
        <w:t> »), Colloque international « Karamzin et son temps », Université de Varsovie, 19-20 mai 2016.</w:t>
      </w:r>
    </w:p>
    <w:p w14:paraId="4322A655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</w:tabs>
        <w:ind w:left="709" w:hanging="993"/>
        <w:jc w:val="both"/>
        <w:rPr>
          <w:rFonts w:ascii="Baskerville" w:hAnsi="Baskerville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t>2016</w:t>
      </w:r>
      <w:r w:rsidRPr="00213307">
        <w:rPr>
          <w:rFonts w:ascii="Baskerville" w:hAnsi="Baskerville"/>
          <w:sz w:val="24"/>
          <w:szCs w:val="24"/>
          <w:lang w:val="en-US"/>
        </w:rPr>
        <w:tab/>
        <w:t xml:space="preserve">« The Politics of Literary Taste: Karamzin, Rabelais and the Poetics of Revolution in </w:t>
      </w:r>
      <w:r w:rsidRPr="00213307">
        <w:rPr>
          <w:rFonts w:ascii="Baskerville" w:hAnsi="Baskerville"/>
          <w:i/>
          <w:sz w:val="24"/>
          <w:szCs w:val="24"/>
          <w:lang w:val="en-US"/>
        </w:rPr>
        <w:t>Letters of a Russian Traveller</w:t>
      </w:r>
      <w:r w:rsidRPr="00213307">
        <w:rPr>
          <w:rFonts w:ascii="Baskerville" w:hAnsi="Baskerville"/>
          <w:sz w:val="24"/>
          <w:szCs w:val="24"/>
          <w:lang w:val="en-US"/>
        </w:rPr>
        <w:t xml:space="preserve"> », Conférence à l’Université de Glasgow, 17 mai 2016. </w:t>
      </w:r>
    </w:p>
    <w:p w14:paraId="2353E206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2016</w:t>
      </w:r>
      <w:r w:rsidRPr="00213307">
        <w:rPr>
          <w:rFonts w:ascii="Baskerville" w:hAnsi="Baskerville"/>
          <w:sz w:val="24"/>
          <w:szCs w:val="24"/>
        </w:rPr>
        <w:tab/>
        <w:t>« K voprosu o formirovanii nacional’nyx stereotipov i političeskix vzgljadov v dvorjanskoj kul’ture 18 v. Opisanie francuzskoj i britanskoj edy v ‘Pis’max russkogo putešestvennika’ » (« Formation des stéréotypes nationaux et des sensibilités politiques dans la culture russe nobiliaire du 18</w:t>
      </w:r>
      <w:r w:rsidRPr="00213307">
        <w:rPr>
          <w:rFonts w:ascii="Baskerville" w:hAnsi="Baskerville"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sz w:val="24"/>
          <w:szCs w:val="24"/>
        </w:rPr>
        <w:t xml:space="preserve"> siècle : la nourriture française et anglaise dans </w:t>
      </w:r>
      <w:r w:rsidRPr="00213307">
        <w:rPr>
          <w:rFonts w:ascii="Baskerville" w:hAnsi="Baskerville"/>
          <w:i/>
          <w:sz w:val="24"/>
          <w:szCs w:val="24"/>
        </w:rPr>
        <w:t xml:space="preserve">Les Lettres d’un voyageur russe </w:t>
      </w:r>
      <w:r w:rsidRPr="00213307">
        <w:rPr>
          <w:rFonts w:ascii="Baskerville" w:hAnsi="Baskerville"/>
          <w:sz w:val="24"/>
          <w:szCs w:val="24"/>
        </w:rPr>
        <w:t>de Nikolaï Karamzin »), Conférence à l’Université L’Orientale, Naples, 6 mai 2016.</w:t>
      </w:r>
      <w:r w:rsidRPr="00213307">
        <w:rPr>
          <w:rFonts w:ascii="Baskerville" w:hAnsi="Baskerville"/>
          <w:sz w:val="24"/>
          <w:szCs w:val="24"/>
        </w:rPr>
        <w:tab/>
      </w:r>
    </w:p>
    <w:p w14:paraId="6412BD2B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2015</w:t>
      </w:r>
      <w:r w:rsidRPr="00213307">
        <w:rPr>
          <w:rFonts w:ascii="Baskerville" w:hAnsi="Baskerville"/>
          <w:sz w:val="24"/>
          <w:szCs w:val="24"/>
        </w:rPr>
        <w:tab/>
        <w:t>« O formirovanie neoklassi</w:t>
      </w:r>
      <w:r w:rsidRPr="00213307">
        <w:rPr>
          <w:rFonts w:ascii="Baskerville" w:hAnsi="Baskerville" w:cs="Times New Roman"/>
          <w:sz w:val="24"/>
          <w:szCs w:val="24"/>
        </w:rPr>
        <w:t>českogo vkusa v russkoj literature 18 veka (Karamzin, Pigal’ i Šinar » (« Sur la formation du regard néoclassique dans la littérature russe du 18</w:t>
      </w:r>
      <w:r w:rsidRPr="00213307">
        <w:rPr>
          <w:rFonts w:ascii="Baskerville" w:hAnsi="Baskerville" w:cs="Times New Roman"/>
          <w:sz w:val="24"/>
          <w:szCs w:val="24"/>
          <w:vertAlign w:val="superscript"/>
        </w:rPr>
        <w:t>e</w:t>
      </w:r>
      <w:r w:rsidRPr="00213307">
        <w:rPr>
          <w:rFonts w:ascii="Baskerville" w:hAnsi="Baskerville" w:cs="Times New Roman"/>
          <w:sz w:val="24"/>
          <w:szCs w:val="24"/>
        </w:rPr>
        <w:t xml:space="preserve"> siècle : Karamzin, Pigalle et Chinard »), Colloque international « Winckelmann en Russie », Saint-Pétersbourg, Musée de l’Hermitage, Institut de la littérature russe », 30 septembre-1</w:t>
      </w:r>
      <w:r w:rsidRPr="00213307">
        <w:rPr>
          <w:rFonts w:ascii="Baskerville" w:hAnsi="Baskerville" w:cs="Times New Roman"/>
          <w:sz w:val="24"/>
          <w:szCs w:val="24"/>
          <w:vertAlign w:val="superscript"/>
        </w:rPr>
        <w:t>er</w:t>
      </w:r>
      <w:r w:rsidRPr="00213307">
        <w:rPr>
          <w:rFonts w:ascii="Baskerville" w:hAnsi="Baskerville" w:cs="Times New Roman"/>
          <w:sz w:val="24"/>
          <w:szCs w:val="24"/>
        </w:rPr>
        <w:t xml:space="preserve"> octobre 2015.</w:t>
      </w:r>
    </w:p>
    <w:p w14:paraId="3DF01547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2014</w:t>
      </w:r>
      <w:r w:rsidRPr="00213307">
        <w:rPr>
          <w:rFonts w:ascii="Baskerville" w:hAnsi="Baskerville"/>
          <w:sz w:val="24"/>
          <w:szCs w:val="24"/>
        </w:rPr>
        <w:tab/>
        <w:t xml:space="preserve">« Shaping National Identities and Politics : French and British Foodways in </w:t>
      </w:r>
      <w:r w:rsidRPr="00213307">
        <w:rPr>
          <w:rFonts w:ascii="Baskerville" w:hAnsi="Baskerville"/>
          <w:i/>
          <w:sz w:val="24"/>
          <w:szCs w:val="24"/>
        </w:rPr>
        <w:t>Letters of a Russian Traveler</w:t>
      </w:r>
      <w:r w:rsidRPr="00213307">
        <w:rPr>
          <w:rFonts w:ascii="Baskerville" w:hAnsi="Baskerville"/>
          <w:sz w:val="24"/>
          <w:szCs w:val="24"/>
        </w:rPr>
        <w:t> », conférence donnée à la Illinois Wesleyan University le 24 octobre 2014 et à l’Université de Texas Tech le 27 octobre 2014.</w:t>
      </w:r>
    </w:p>
    <w:p w14:paraId="3E6D2BE5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</w:tabs>
        <w:ind w:left="709" w:hanging="993"/>
        <w:jc w:val="both"/>
        <w:rPr>
          <w:rFonts w:ascii="Baskerville" w:hAnsi="Baskerville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t>2014</w:t>
      </w:r>
      <w:r w:rsidRPr="00213307">
        <w:rPr>
          <w:rFonts w:ascii="Baskerville" w:hAnsi="Baskerville"/>
          <w:sz w:val="24"/>
          <w:szCs w:val="24"/>
          <w:lang w:val="en-US"/>
        </w:rPr>
        <w:tab/>
        <w:t xml:space="preserve">« Foodways and the Construction of Russian Noble identity in </w:t>
      </w:r>
      <w:r w:rsidRPr="00213307">
        <w:rPr>
          <w:rFonts w:ascii="Baskerville" w:hAnsi="Baskerville"/>
          <w:i/>
          <w:sz w:val="24"/>
          <w:szCs w:val="24"/>
          <w:lang w:val="en-US"/>
        </w:rPr>
        <w:t>Letters of a Russian Traveler</w:t>
      </w:r>
      <w:r w:rsidRPr="00213307">
        <w:rPr>
          <w:rFonts w:ascii="Baskerville" w:hAnsi="Baskerville"/>
          <w:sz w:val="24"/>
          <w:szCs w:val="24"/>
          <w:lang w:val="en-US"/>
        </w:rPr>
        <w:t> », IX International Conference of the Study Group on Eighteenth-Century Russia, Université catholique de Louvain, 17-22 juillet 2014.</w:t>
      </w:r>
    </w:p>
    <w:p w14:paraId="7D39C7A1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2014</w:t>
      </w:r>
      <w:r w:rsidRPr="00213307">
        <w:rPr>
          <w:rFonts w:ascii="Baskerville" w:hAnsi="Baskerville"/>
          <w:sz w:val="24"/>
          <w:szCs w:val="24"/>
        </w:rPr>
        <w:tab/>
        <w:t xml:space="preserve">« La nourriture dans les </w:t>
      </w:r>
      <w:r w:rsidRPr="00213307">
        <w:rPr>
          <w:rFonts w:ascii="Baskerville" w:hAnsi="Baskerville"/>
          <w:i/>
          <w:sz w:val="24"/>
          <w:szCs w:val="24"/>
        </w:rPr>
        <w:t>Lettres d’un voyageur russe</w:t>
      </w:r>
      <w:r w:rsidRPr="00213307">
        <w:rPr>
          <w:rFonts w:ascii="Baskerville" w:hAnsi="Baskerville"/>
          <w:sz w:val="24"/>
          <w:szCs w:val="24"/>
        </w:rPr>
        <w:t> : géographie, identité, politique », Colloque international « Manger russe », Université de Strasbourg, 23-24 mai 2013.</w:t>
      </w:r>
    </w:p>
    <w:p w14:paraId="2CAC6AB8" w14:textId="77777777" w:rsidR="0053683D" w:rsidRPr="00213307" w:rsidRDefault="0053683D" w:rsidP="0053683D">
      <w:pPr>
        <w:tabs>
          <w:tab w:val="left" w:pos="142"/>
          <w:tab w:val="left" w:pos="709"/>
          <w:tab w:val="left" w:pos="1560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2013</w:t>
      </w:r>
      <w:r w:rsidRPr="00213307">
        <w:rPr>
          <w:rFonts w:ascii="Baskerville" w:hAnsi="Baskerville"/>
          <w:sz w:val="24"/>
          <w:szCs w:val="24"/>
        </w:rPr>
        <w:tab/>
        <w:t>« Jean-Henry Schnitzler, historien strasbourgeois de la Russie », conférence au séminaire de Madame F.-D. Liechtenhann, Paris, Centre Roland Mousnier, 16 décembre 2013.</w:t>
      </w:r>
    </w:p>
    <w:p w14:paraId="6D86D8CD" w14:textId="77777777" w:rsidR="0053683D" w:rsidRPr="00213307" w:rsidRDefault="0053683D" w:rsidP="0053683D">
      <w:pPr>
        <w:tabs>
          <w:tab w:val="left" w:pos="0"/>
        </w:tabs>
        <w:ind w:left="709" w:hanging="993"/>
        <w:jc w:val="both"/>
        <w:rPr>
          <w:rFonts w:ascii="Baskerville" w:hAnsi="Baskerville"/>
          <w:bCs/>
          <w:sz w:val="24"/>
          <w:szCs w:val="24"/>
        </w:rPr>
      </w:pPr>
      <w:r w:rsidRPr="00213307">
        <w:rPr>
          <w:rFonts w:ascii="Baskerville" w:hAnsi="Baskerville"/>
          <w:bCs/>
          <w:sz w:val="24"/>
          <w:szCs w:val="24"/>
        </w:rPr>
        <w:t>2013</w:t>
      </w:r>
      <w:r w:rsidRPr="00213307">
        <w:rPr>
          <w:rFonts w:ascii="Baskerville" w:hAnsi="Baskerville"/>
          <w:bCs/>
          <w:sz w:val="24"/>
          <w:szCs w:val="24"/>
        </w:rPr>
        <w:tab/>
        <w:t xml:space="preserve">« La littérature russe dans </w:t>
      </w:r>
      <w:r w:rsidRPr="00213307">
        <w:rPr>
          <w:rFonts w:ascii="Baskerville" w:hAnsi="Baskerville"/>
          <w:bCs/>
          <w:i/>
          <w:sz w:val="24"/>
          <w:szCs w:val="24"/>
        </w:rPr>
        <w:t>L’Histoire de la Russie, avec sa partie politique</w:t>
      </w:r>
      <w:r w:rsidRPr="00213307">
        <w:rPr>
          <w:rFonts w:ascii="Baskerville" w:hAnsi="Baskerville"/>
          <w:bCs/>
          <w:sz w:val="24"/>
          <w:szCs w:val="24"/>
        </w:rPr>
        <w:t xml:space="preserve"> du professeur strasbourgeois Christophe-Guillaume Koch (1784) », Colloque international à la mémoire d’I. Z. Serman, Académie des Sciences, Saint-Pétersbourg, Russie, 23-34 septembre 2013.</w:t>
      </w:r>
    </w:p>
    <w:p w14:paraId="2A3D5F5B" w14:textId="7E1ECC39" w:rsidR="0053683D" w:rsidRPr="00213307" w:rsidRDefault="0053683D" w:rsidP="00811A9C">
      <w:pPr>
        <w:tabs>
          <w:tab w:val="left" w:pos="0"/>
        </w:tabs>
        <w:ind w:left="709" w:hanging="993"/>
        <w:jc w:val="both"/>
        <w:rPr>
          <w:rFonts w:ascii="Baskerville" w:hAnsi="Baskerville"/>
          <w:bCs/>
          <w:sz w:val="24"/>
          <w:szCs w:val="24"/>
        </w:rPr>
      </w:pPr>
      <w:r w:rsidRPr="00213307">
        <w:rPr>
          <w:rFonts w:ascii="Baskerville" w:hAnsi="Baskerville"/>
          <w:bCs/>
          <w:sz w:val="24"/>
          <w:szCs w:val="24"/>
        </w:rPr>
        <w:t xml:space="preserve">2013 </w:t>
      </w:r>
      <w:r w:rsidRPr="00213307">
        <w:rPr>
          <w:rFonts w:ascii="Baskerville" w:hAnsi="Baskerville"/>
          <w:bCs/>
          <w:sz w:val="24"/>
          <w:szCs w:val="24"/>
        </w:rPr>
        <w:tab/>
        <w:t xml:space="preserve">« La simplicité comme idéal du Moi épistolaire dans la correspondance d’exil d’Alexandre Radichtchev », Colloque international « L’espace de la mémoire : les genres autobiographiques en Russie et le contexte européen », Université de Padoue, Italie, 7-9 mai 2013. </w:t>
      </w:r>
    </w:p>
    <w:p w14:paraId="0F7FE18E" w14:textId="77777777" w:rsidR="0053683D" w:rsidRPr="00213307" w:rsidRDefault="0053683D" w:rsidP="0053683D">
      <w:pPr>
        <w:tabs>
          <w:tab w:val="left" w:pos="0"/>
        </w:tabs>
        <w:ind w:left="709" w:hanging="993"/>
        <w:jc w:val="both"/>
        <w:rPr>
          <w:rFonts w:ascii="Baskerville" w:hAnsi="Baskerville"/>
          <w:bCs/>
          <w:sz w:val="24"/>
          <w:szCs w:val="24"/>
        </w:rPr>
      </w:pPr>
      <w:r w:rsidRPr="00213307">
        <w:rPr>
          <w:rFonts w:ascii="Baskerville" w:hAnsi="Baskerville"/>
          <w:bCs/>
          <w:sz w:val="24"/>
          <w:szCs w:val="24"/>
        </w:rPr>
        <w:t>2012</w:t>
      </w:r>
      <w:r w:rsidRPr="00213307">
        <w:rPr>
          <w:rFonts w:ascii="Baskerville" w:hAnsi="Baskerville"/>
          <w:bCs/>
          <w:sz w:val="24"/>
          <w:szCs w:val="24"/>
        </w:rPr>
        <w:tab/>
        <w:t>« Le trésor russe de la médiathèque Malraux : le fonds Schnitzler et son histoire », conférence à la Médiathèque Olympe de Gouges, Strasbourg, 19 octobre 2012.</w:t>
      </w:r>
    </w:p>
    <w:p w14:paraId="37FCC09B" w14:textId="77777777" w:rsidR="0053683D" w:rsidRPr="00213307" w:rsidRDefault="0053683D" w:rsidP="0053683D">
      <w:pPr>
        <w:tabs>
          <w:tab w:val="left" w:pos="0"/>
        </w:tabs>
        <w:ind w:left="709" w:hanging="993"/>
        <w:jc w:val="both"/>
        <w:rPr>
          <w:rFonts w:ascii="Baskerville" w:hAnsi="Baskerville"/>
          <w:bCs/>
          <w:sz w:val="24"/>
          <w:szCs w:val="24"/>
        </w:rPr>
      </w:pPr>
      <w:r w:rsidRPr="00213307">
        <w:rPr>
          <w:rFonts w:ascii="Baskerville" w:hAnsi="Baskerville"/>
          <w:bCs/>
          <w:sz w:val="24"/>
          <w:szCs w:val="24"/>
        </w:rPr>
        <w:t>2012</w:t>
      </w:r>
      <w:r w:rsidRPr="00213307">
        <w:rPr>
          <w:rFonts w:ascii="Baskerville" w:hAnsi="Baskerville"/>
          <w:bCs/>
          <w:sz w:val="24"/>
          <w:szCs w:val="24"/>
        </w:rPr>
        <w:tab/>
        <w:t>« La réception de Rousseau en Russie : de l’homme sensible au théoricien du politique », Colloque « Jean-Jacques Rousseau, influences et apports », Assemblée parlementaire européenne, Strasbourg, 11 octobre 2012.</w:t>
      </w:r>
    </w:p>
    <w:p w14:paraId="7675C0BD" w14:textId="77777777" w:rsidR="0053683D" w:rsidRPr="00213307" w:rsidRDefault="0053683D" w:rsidP="0053683D">
      <w:pPr>
        <w:tabs>
          <w:tab w:val="left" w:pos="0"/>
        </w:tabs>
        <w:ind w:left="709" w:hanging="993"/>
        <w:jc w:val="both"/>
        <w:rPr>
          <w:rFonts w:ascii="Baskerville" w:hAnsi="Baskerville"/>
          <w:bCs/>
          <w:sz w:val="24"/>
          <w:szCs w:val="24"/>
        </w:rPr>
      </w:pPr>
      <w:r w:rsidRPr="00213307">
        <w:rPr>
          <w:rFonts w:ascii="Baskerville" w:hAnsi="Baskerville"/>
          <w:bCs/>
          <w:sz w:val="24"/>
          <w:szCs w:val="24"/>
        </w:rPr>
        <w:lastRenderedPageBreak/>
        <w:t xml:space="preserve">2012 </w:t>
      </w:r>
      <w:r w:rsidRPr="00213307">
        <w:rPr>
          <w:rFonts w:ascii="Baskerville" w:hAnsi="Baskerville"/>
          <w:bCs/>
          <w:sz w:val="24"/>
          <w:szCs w:val="24"/>
        </w:rPr>
        <w:tab/>
        <w:t xml:space="preserve">« Rousseau romancier dans la Russie des Lumières : </w:t>
      </w:r>
      <w:r w:rsidRPr="00213307">
        <w:rPr>
          <w:rFonts w:ascii="Baskerville" w:hAnsi="Baskerville"/>
          <w:bCs/>
          <w:i/>
          <w:sz w:val="24"/>
          <w:szCs w:val="24"/>
        </w:rPr>
        <w:t>La Nouvelle Héloïse et sa problématique imitation</w:t>
      </w:r>
      <w:r w:rsidRPr="00213307">
        <w:rPr>
          <w:rFonts w:ascii="Baskerville" w:hAnsi="Baskerville"/>
          <w:bCs/>
          <w:sz w:val="24"/>
          <w:szCs w:val="24"/>
        </w:rPr>
        <w:t xml:space="preserve"> : les </w:t>
      </w:r>
      <w:r w:rsidRPr="00213307">
        <w:rPr>
          <w:rFonts w:ascii="Baskerville" w:hAnsi="Baskerville"/>
          <w:bCs/>
          <w:i/>
          <w:sz w:val="24"/>
          <w:szCs w:val="24"/>
        </w:rPr>
        <w:t>Lettres d’Ernest et de Doravre</w:t>
      </w:r>
      <w:r w:rsidRPr="00213307">
        <w:rPr>
          <w:rFonts w:ascii="Baskerville" w:hAnsi="Baskerville"/>
          <w:bCs/>
          <w:sz w:val="24"/>
          <w:szCs w:val="24"/>
        </w:rPr>
        <w:t xml:space="preserve"> de Fedor Emine », Colloque international « Lectures de Rousseau aux 19</w:t>
      </w:r>
      <w:r w:rsidRPr="00213307">
        <w:rPr>
          <w:rFonts w:ascii="Baskerville" w:hAnsi="Baskerville"/>
          <w:bCs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bCs/>
          <w:sz w:val="24"/>
          <w:szCs w:val="24"/>
        </w:rPr>
        <w:t xml:space="preserve"> et 20</w:t>
      </w:r>
      <w:r w:rsidRPr="00213307">
        <w:rPr>
          <w:rFonts w:ascii="Baskerville" w:hAnsi="Baskerville"/>
          <w:bCs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bCs/>
          <w:sz w:val="24"/>
          <w:szCs w:val="24"/>
        </w:rPr>
        <w:t xml:space="preserve"> siècles », Université de Sofia, Bulgarie, 5-6 octobre 2012.</w:t>
      </w:r>
    </w:p>
    <w:p w14:paraId="1E7008F9" w14:textId="77777777" w:rsidR="0053683D" w:rsidRPr="00213307" w:rsidRDefault="0053683D" w:rsidP="0053683D">
      <w:pPr>
        <w:tabs>
          <w:tab w:val="left" w:pos="0"/>
        </w:tabs>
        <w:ind w:left="709" w:hanging="993"/>
        <w:jc w:val="both"/>
        <w:rPr>
          <w:rFonts w:ascii="Baskerville" w:hAnsi="Baskerville"/>
          <w:bCs/>
          <w:sz w:val="24"/>
          <w:szCs w:val="24"/>
        </w:rPr>
      </w:pPr>
      <w:r w:rsidRPr="00213307">
        <w:rPr>
          <w:rFonts w:ascii="Baskerville" w:hAnsi="Baskerville"/>
          <w:bCs/>
          <w:sz w:val="24"/>
          <w:szCs w:val="24"/>
        </w:rPr>
        <w:t>2012</w:t>
      </w:r>
      <w:r w:rsidRPr="00213307">
        <w:rPr>
          <w:rFonts w:ascii="Baskerville" w:hAnsi="Baskerville"/>
          <w:bCs/>
          <w:sz w:val="24"/>
          <w:szCs w:val="24"/>
        </w:rPr>
        <w:tab/>
        <w:t>« Russian or French ? Bilingualism in Alexander Radishchev’s Letters from Exile », Colloque international « French in Russia », Université de Bristol, 13-15 septembre 2012.</w:t>
      </w:r>
    </w:p>
    <w:p w14:paraId="4B150B1A" w14:textId="77777777" w:rsidR="0053683D" w:rsidRPr="00213307" w:rsidRDefault="0053683D" w:rsidP="0053683D">
      <w:pPr>
        <w:tabs>
          <w:tab w:val="left" w:pos="0"/>
        </w:tabs>
        <w:ind w:left="709" w:hanging="993"/>
        <w:jc w:val="both"/>
        <w:rPr>
          <w:rFonts w:ascii="Baskerville" w:hAnsi="Baskerville"/>
          <w:bCs/>
          <w:sz w:val="24"/>
          <w:szCs w:val="24"/>
        </w:rPr>
      </w:pPr>
      <w:r w:rsidRPr="00213307">
        <w:rPr>
          <w:rFonts w:ascii="Baskerville" w:hAnsi="Baskerville"/>
          <w:bCs/>
          <w:sz w:val="24"/>
          <w:szCs w:val="24"/>
        </w:rPr>
        <w:t xml:space="preserve">2012 </w:t>
      </w:r>
      <w:r w:rsidRPr="00213307">
        <w:rPr>
          <w:rFonts w:ascii="Baskerville" w:hAnsi="Baskerville"/>
          <w:bCs/>
          <w:sz w:val="24"/>
          <w:szCs w:val="24"/>
        </w:rPr>
        <w:tab/>
        <w:t>« Nikolaï Karamzin and François Vernes », conférence à l’Université de Texas Tech (20 avril) et à l’Université de l’Oklahoma (22 avril), USA.</w:t>
      </w:r>
    </w:p>
    <w:p w14:paraId="0157CBB3" w14:textId="77777777" w:rsidR="0053683D" w:rsidRPr="00213307" w:rsidRDefault="0053683D" w:rsidP="0053683D">
      <w:pPr>
        <w:tabs>
          <w:tab w:val="left" w:pos="0"/>
        </w:tabs>
        <w:ind w:left="709" w:hanging="993"/>
        <w:jc w:val="both"/>
        <w:rPr>
          <w:rFonts w:ascii="Baskerville" w:hAnsi="Baskerville"/>
          <w:bCs/>
          <w:sz w:val="24"/>
          <w:szCs w:val="24"/>
        </w:rPr>
      </w:pPr>
      <w:r w:rsidRPr="00213307">
        <w:rPr>
          <w:rFonts w:ascii="Baskerville" w:hAnsi="Baskerville"/>
          <w:bCs/>
          <w:sz w:val="24"/>
          <w:szCs w:val="24"/>
        </w:rPr>
        <w:t xml:space="preserve">2012 </w:t>
      </w:r>
      <w:r w:rsidRPr="00213307">
        <w:rPr>
          <w:rFonts w:ascii="Baskerville" w:hAnsi="Baskerville"/>
          <w:bCs/>
          <w:sz w:val="24"/>
          <w:szCs w:val="24"/>
        </w:rPr>
        <w:tab/>
        <w:t>« Nikolaj Karamzin i Fransua Vern », conférence à l’Académie des Sciences de Russie, Saint-Pétersbourg (25 février) et à l’Ecole supérieur d’économie, Moscou (2 mars), Russie. </w:t>
      </w:r>
    </w:p>
    <w:p w14:paraId="202E510B" w14:textId="77777777" w:rsidR="0053683D" w:rsidRPr="00213307" w:rsidRDefault="0053683D" w:rsidP="0053683D">
      <w:pPr>
        <w:tabs>
          <w:tab w:val="left" w:pos="0"/>
        </w:tabs>
        <w:ind w:left="709" w:hanging="993"/>
        <w:jc w:val="both"/>
        <w:rPr>
          <w:rFonts w:ascii="Baskerville" w:hAnsi="Baskerville"/>
          <w:bCs/>
          <w:sz w:val="24"/>
          <w:szCs w:val="24"/>
        </w:rPr>
      </w:pPr>
      <w:r w:rsidRPr="00213307">
        <w:rPr>
          <w:rFonts w:ascii="Baskerville" w:hAnsi="Baskerville"/>
          <w:bCs/>
          <w:sz w:val="24"/>
          <w:szCs w:val="24"/>
        </w:rPr>
        <w:t>2010 </w:t>
      </w:r>
      <w:r w:rsidRPr="00213307">
        <w:rPr>
          <w:rFonts w:ascii="Baskerville" w:hAnsi="Baskerville"/>
          <w:bCs/>
          <w:sz w:val="24"/>
          <w:szCs w:val="24"/>
        </w:rPr>
        <w:tab/>
        <w:t xml:space="preserve">« L’image de l’émigré français dans les </w:t>
      </w:r>
      <w:r w:rsidRPr="00213307">
        <w:rPr>
          <w:rFonts w:ascii="Baskerville" w:hAnsi="Baskerville"/>
          <w:bCs/>
          <w:i/>
          <w:sz w:val="24"/>
          <w:szCs w:val="24"/>
        </w:rPr>
        <w:t>Lettres d’un voyageur russe</w:t>
      </w:r>
      <w:r w:rsidRPr="00213307">
        <w:rPr>
          <w:rFonts w:ascii="Baskerville" w:hAnsi="Baskerville"/>
          <w:bCs/>
          <w:sz w:val="24"/>
          <w:szCs w:val="24"/>
        </w:rPr>
        <w:t xml:space="preserve"> ». Colloque international « L’image de la France dans les </w:t>
      </w:r>
      <w:r w:rsidRPr="00213307">
        <w:rPr>
          <w:rFonts w:ascii="Baskerville" w:hAnsi="Baskerville"/>
          <w:bCs/>
          <w:i/>
          <w:sz w:val="24"/>
          <w:szCs w:val="24"/>
        </w:rPr>
        <w:t>Lettres d’un voyageur russe</w:t>
      </w:r>
      <w:r w:rsidRPr="00213307">
        <w:rPr>
          <w:rFonts w:ascii="Baskerville" w:hAnsi="Baskerville"/>
          <w:bCs/>
          <w:sz w:val="24"/>
          <w:szCs w:val="24"/>
        </w:rPr>
        <w:t xml:space="preserve"> de Nikolaï Karamzine », Université de Strasbourg, 18-19 juin 2010.</w:t>
      </w:r>
    </w:p>
    <w:p w14:paraId="2BE7E39F" w14:textId="77777777" w:rsidR="0053683D" w:rsidRPr="00213307" w:rsidRDefault="0053683D" w:rsidP="0053683D">
      <w:pPr>
        <w:tabs>
          <w:tab w:val="left" w:pos="0"/>
          <w:tab w:val="left" w:pos="709"/>
        </w:tabs>
        <w:ind w:left="709" w:hanging="993"/>
        <w:jc w:val="both"/>
        <w:rPr>
          <w:rFonts w:ascii="Baskerville" w:hAnsi="Baskerville"/>
          <w:bCs/>
          <w:sz w:val="24"/>
          <w:szCs w:val="24"/>
        </w:rPr>
      </w:pPr>
      <w:r w:rsidRPr="00213307">
        <w:rPr>
          <w:rFonts w:ascii="Baskerville" w:hAnsi="Baskerville"/>
          <w:bCs/>
          <w:sz w:val="24"/>
          <w:szCs w:val="24"/>
        </w:rPr>
        <w:t>2010 </w:t>
      </w:r>
      <w:r w:rsidRPr="00213307">
        <w:rPr>
          <w:rFonts w:ascii="Baskerville" w:hAnsi="Baskerville"/>
          <w:bCs/>
          <w:sz w:val="24"/>
          <w:szCs w:val="24"/>
        </w:rPr>
        <w:tab/>
        <w:t xml:space="preserve">« Réception et autoréception des </w:t>
      </w:r>
      <w:r w:rsidRPr="00213307">
        <w:rPr>
          <w:rFonts w:ascii="Baskerville" w:hAnsi="Baskerville"/>
          <w:bCs/>
          <w:i/>
          <w:sz w:val="24"/>
          <w:szCs w:val="24"/>
        </w:rPr>
        <w:t>Lettres d’un voyageur russe</w:t>
      </w:r>
      <w:r w:rsidRPr="00213307">
        <w:rPr>
          <w:rFonts w:ascii="Baskerville" w:hAnsi="Baskerville"/>
          <w:bCs/>
          <w:sz w:val="24"/>
          <w:szCs w:val="24"/>
        </w:rPr>
        <w:t xml:space="preserve"> de Nikolaï Karamzine ». Conférence à l’ENS LSH, Lyon, 26 mars 2010.</w:t>
      </w:r>
    </w:p>
    <w:p w14:paraId="7A141AD2" w14:textId="77777777" w:rsidR="0053683D" w:rsidRPr="00213307" w:rsidRDefault="0053683D" w:rsidP="0053683D">
      <w:pPr>
        <w:pStyle w:val="Corpsdetexte21"/>
        <w:tabs>
          <w:tab w:val="left" w:pos="0"/>
          <w:tab w:val="left" w:pos="709"/>
        </w:tabs>
        <w:ind w:left="709" w:right="0" w:hanging="993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  <w:lang w:val="fr-FR"/>
        </w:rPr>
        <w:t>2009</w:t>
      </w:r>
      <w:r w:rsidRPr="00213307">
        <w:rPr>
          <w:rFonts w:ascii="Baskerville" w:hAnsi="Baskerville"/>
          <w:sz w:val="24"/>
          <w:szCs w:val="24"/>
          <w:lang w:val="fr-FR"/>
        </w:rPr>
        <w:tab/>
        <w:t xml:space="preserve">« Karamzin in Revolutionnary Strasbourg ». </w:t>
      </w:r>
      <w:r w:rsidRPr="00213307">
        <w:rPr>
          <w:rFonts w:ascii="Baskerville" w:hAnsi="Baskerville"/>
          <w:sz w:val="24"/>
          <w:szCs w:val="24"/>
        </w:rPr>
        <w:t>VIII</w:t>
      </w:r>
      <w:r w:rsidRPr="00213307">
        <w:rPr>
          <w:rFonts w:ascii="Baskerville" w:hAnsi="Baskerville"/>
          <w:sz w:val="24"/>
          <w:szCs w:val="24"/>
          <w:vertAlign w:val="superscript"/>
        </w:rPr>
        <w:t>th</w:t>
      </w:r>
      <w:r w:rsidRPr="00213307">
        <w:rPr>
          <w:rFonts w:ascii="Baskerville" w:hAnsi="Baskerville"/>
          <w:sz w:val="24"/>
          <w:szCs w:val="24"/>
        </w:rPr>
        <w:t xml:space="preserve"> International Conference of the Study Group on Eighteenth-Century Russia, University of Durham, Royaume-Uni, 3-7 juillet 2009.</w:t>
      </w:r>
    </w:p>
    <w:p w14:paraId="7055DA7E" w14:textId="77777777" w:rsidR="0053683D" w:rsidRPr="00213307" w:rsidRDefault="0053683D" w:rsidP="0053683D">
      <w:pPr>
        <w:pStyle w:val="Corpsdetexte21"/>
        <w:tabs>
          <w:tab w:val="left" w:pos="0"/>
          <w:tab w:val="left" w:pos="709"/>
        </w:tabs>
        <w:ind w:left="709" w:right="0" w:hanging="993"/>
        <w:rPr>
          <w:rFonts w:ascii="Baskerville" w:hAnsi="Baskerville"/>
          <w:sz w:val="24"/>
          <w:szCs w:val="24"/>
          <w:lang w:val="fr-FR"/>
        </w:rPr>
      </w:pPr>
      <w:r w:rsidRPr="00213307">
        <w:rPr>
          <w:rFonts w:ascii="Baskerville" w:hAnsi="Baskerville"/>
          <w:sz w:val="24"/>
          <w:szCs w:val="24"/>
          <w:lang w:val="fr-FR"/>
        </w:rPr>
        <w:t>2008 </w:t>
      </w:r>
      <w:r w:rsidRPr="00213307">
        <w:rPr>
          <w:rFonts w:ascii="Baskerville" w:hAnsi="Baskerville"/>
          <w:sz w:val="24"/>
          <w:szCs w:val="24"/>
          <w:lang w:val="fr-FR"/>
        </w:rPr>
        <w:tab/>
        <w:t>« Fiction, vraisemblance et légitimité dans le roman russe au XVIII</w:t>
      </w:r>
      <w:r w:rsidRPr="00213307">
        <w:rPr>
          <w:rFonts w:ascii="Baskerville" w:hAnsi="Baskerville"/>
          <w:sz w:val="24"/>
          <w:szCs w:val="24"/>
          <w:vertAlign w:val="superscript"/>
          <w:lang w:val="fr-FR"/>
        </w:rPr>
        <w:t>e</w:t>
      </w:r>
      <w:r w:rsidRPr="00213307">
        <w:rPr>
          <w:rFonts w:ascii="Baskerville" w:hAnsi="Baskerville"/>
          <w:sz w:val="24"/>
          <w:szCs w:val="24"/>
          <w:lang w:val="fr-FR"/>
        </w:rPr>
        <w:t xml:space="preserve"> siècle ». Conférence à l’Université de Paris-Sorbonne au séminaire du Professeur Laure Troubetzkoy, 28 novembre 2008. </w:t>
      </w:r>
    </w:p>
    <w:p w14:paraId="28AC0118" w14:textId="77777777" w:rsidR="0053683D" w:rsidRPr="00213307" w:rsidRDefault="0053683D" w:rsidP="0053683D">
      <w:pPr>
        <w:pStyle w:val="Corpsdetexte21"/>
        <w:tabs>
          <w:tab w:val="left" w:pos="0"/>
          <w:tab w:val="left" w:pos="709"/>
        </w:tabs>
        <w:ind w:left="709" w:right="0" w:hanging="993"/>
        <w:rPr>
          <w:rFonts w:ascii="Baskerville" w:hAnsi="Baskerville"/>
          <w:sz w:val="24"/>
          <w:szCs w:val="24"/>
          <w:lang w:val="fr-FR"/>
        </w:rPr>
      </w:pPr>
      <w:r w:rsidRPr="00213307">
        <w:rPr>
          <w:rFonts w:ascii="Baskerville" w:hAnsi="Baskerville"/>
          <w:sz w:val="24"/>
          <w:szCs w:val="24"/>
          <w:lang w:val="fr-FR"/>
        </w:rPr>
        <w:t xml:space="preserve">2008 </w:t>
      </w:r>
      <w:r w:rsidRPr="00213307">
        <w:rPr>
          <w:rFonts w:ascii="Baskerville" w:hAnsi="Baskerville"/>
          <w:sz w:val="24"/>
          <w:szCs w:val="24"/>
          <w:lang w:val="fr-FR"/>
        </w:rPr>
        <w:tab/>
      </w:r>
      <w:r w:rsidRPr="00213307">
        <w:rPr>
          <w:rFonts w:ascii="Baskerville" w:hAnsi="Baskerville"/>
          <w:bCs w:val="0"/>
          <w:sz w:val="24"/>
          <w:szCs w:val="24"/>
          <w:lang w:val="fr-FR"/>
        </w:rPr>
        <w:t xml:space="preserve">« Karamzine à Strasbourg ». </w:t>
      </w:r>
      <w:r w:rsidRPr="00213307">
        <w:rPr>
          <w:rFonts w:ascii="Baskerville" w:hAnsi="Baskerville"/>
          <w:sz w:val="24"/>
          <w:szCs w:val="24"/>
          <w:lang w:val="fr-FR"/>
        </w:rPr>
        <w:t xml:space="preserve">Journée d’étude internationale </w:t>
      </w:r>
      <w:r w:rsidRPr="00213307">
        <w:rPr>
          <w:rFonts w:ascii="Baskerville" w:hAnsi="Baskerville"/>
          <w:bCs w:val="0"/>
          <w:sz w:val="24"/>
          <w:szCs w:val="24"/>
          <w:lang w:val="fr-FR"/>
        </w:rPr>
        <w:t>« L’Alsace et la Russie »,</w:t>
      </w:r>
      <w:r w:rsidRPr="00213307">
        <w:rPr>
          <w:rFonts w:ascii="Baskerville" w:hAnsi="Baskerville"/>
          <w:sz w:val="24"/>
          <w:szCs w:val="24"/>
          <w:lang w:val="fr-FR"/>
        </w:rPr>
        <w:t xml:space="preserve"> Université de Strasbourg II, 17 octobre 2008.</w:t>
      </w:r>
    </w:p>
    <w:p w14:paraId="69B2D028" w14:textId="77777777" w:rsidR="0053683D" w:rsidRPr="00213307" w:rsidRDefault="0053683D" w:rsidP="0053683D">
      <w:pPr>
        <w:tabs>
          <w:tab w:val="left" w:pos="0"/>
          <w:tab w:val="left" w:pos="709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2008</w:t>
      </w:r>
      <w:r w:rsidRPr="00213307">
        <w:rPr>
          <w:rFonts w:ascii="Baskerville" w:hAnsi="Baskerville"/>
          <w:sz w:val="24"/>
          <w:szCs w:val="24"/>
        </w:rPr>
        <w:tab/>
        <w:t xml:space="preserve">« Semiotika skandala v žizni i tvorčestve Radiščeva » [« La sémiotique du scandale dans la vie et l’œuvre de Radichtchev »]. Colloque international « Sémiotique du scandale dans la culture russe », Université de Paris-Sorbonne, 18-19 septembre 2008. </w:t>
      </w:r>
    </w:p>
    <w:p w14:paraId="0BE87197" w14:textId="77777777" w:rsidR="0053683D" w:rsidRPr="00213307" w:rsidRDefault="0053683D" w:rsidP="0053683D">
      <w:pPr>
        <w:pStyle w:val="Corpsdetexte21"/>
        <w:tabs>
          <w:tab w:val="left" w:pos="0"/>
          <w:tab w:val="left" w:pos="709"/>
        </w:tabs>
        <w:ind w:left="709" w:right="0" w:hanging="993"/>
        <w:rPr>
          <w:rFonts w:ascii="Baskerville" w:hAnsi="Baskerville"/>
          <w:sz w:val="24"/>
          <w:szCs w:val="24"/>
          <w:lang w:val="fr-FR"/>
        </w:rPr>
      </w:pPr>
      <w:r w:rsidRPr="00213307">
        <w:rPr>
          <w:rFonts w:ascii="Baskerville" w:hAnsi="Baskerville"/>
          <w:sz w:val="24"/>
          <w:szCs w:val="24"/>
          <w:lang w:val="fr-FR"/>
        </w:rPr>
        <w:t xml:space="preserve">2008 </w:t>
      </w:r>
      <w:r w:rsidRPr="00213307">
        <w:rPr>
          <w:rFonts w:ascii="Baskerville" w:hAnsi="Baskerville"/>
          <w:sz w:val="24"/>
          <w:szCs w:val="24"/>
          <w:lang w:val="fr-FR"/>
        </w:rPr>
        <w:tab/>
        <w:t>« Le monde des objets dans la correspondance sibérienne d’Alexandre Radichtchev ». Journée d’étude internationale « L’épistolaire en Russie, XVIII</w:t>
      </w:r>
      <w:r w:rsidRPr="00213307">
        <w:rPr>
          <w:rFonts w:ascii="Baskerville" w:hAnsi="Baskerville"/>
          <w:sz w:val="24"/>
          <w:szCs w:val="24"/>
          <w:vertAlign w:val="superscript"/>
          <w:lang w:val="fr-FR"/>
        </w:rPr>
        <w:t>e</w:t>
      </w:r>
      <w:r w:rsidRPr="00213307">
        <w:rPr>
          <w:rFonts w:ascii="Baskerville" w:hAnsi="Baskerville"/>
          <w:sz w:val="24"/>
          <w:szCs w:val="24"/>
          <w:lang w:val="fr-FR"/>
        </w:rPr>
        <w:t>-XX</w:t>
      </w:r>
      <w:r w:rsidRPr="00213307">
        <w:rPr>
          <w:rFonts w:ascii="Baskerville" w:hAnsi="Baskerville"/>
          <w:sz w:val="24"/>
          <w:szCs w:val="24"/>
          <w:vertAlign w:val="superscript"/>
          <w:lang w:val="fr-FR"/>
        </w:rPr>
        <w:t>e</w:t>
      </w:r>
      <w:r w:rsidRPr="00213307">
        <w:rPr>
          <w:rFonts w:ascii="Baskerville" w:hAnsi="Baskerville"/>
          <w:sz w:val="24"/>
          <w:szCs w:val="24"/>
          <w:lang w:val="fr-FR"/>
        </w:rPr>
        <w:t xml:space="preserve"> siècles », Université Blaise Pascal - Clermont-Ferrand II, 6 juin 2008.</w:t>
      </w:r>
    </w:p>
    <w:p w14:paraId="6F5A6646" w14:textId="77777777" w:rsidR="0053683D" w:rsidRPr="00213307" w:rsidRDefault="0053683D" w:rsidP="0053683D">
      <w:pPr>
        <w:pStyle w:val="Corpsdetexte21"/>
        <w:tabs>
          <w:tab w:val="left" w:pos="0"/>
          <w:tab w:val="left" w:pos="709"/>
        </w:tabs>
        <w:ind w:left="709" w:right="0" w:hanging="993"/>
        <w:rPr>
          <w:rFonts w:ascii="Baskerville" w:hAnsi="Baskerville"/>
          <w:sz w:val="24"/>
          <w:szCs w:val="24"/>
          <w:lang w:val="fr-FR"/>
        </w:rPr>
      </w:pPr>
      <w:r w:rsidRPr="00213307">
        <w:rPr>
          <w:rFonts w:ascii="Baskerville" w:hAnsi="Baskerville"/>
          <w:sz w:val="24"/>
          <w:szCs w:val="24"/>
          <w:lang w:val="fr-FR"/>
        </w:rPr>
        <w:t>2007</w:t>
      </w:r>
      <w:r w:rsidRPr="00213307">
        <w:rPr>
          <w:rFonts w:ascii="Baskerville" w:hAnsi="Baskerville"/>
          <w:sz w:val="24"/>
          <w:szCs w:val="24"/>
          <w:lang w:val="fr-FR"/>
        </w:rPr>
        <w:tab/>
        <w:t>« Au origines du descriptif : les sources françaises de l’ekphrasis dans la prose narrative russe du 18</w:t>
      </w:r>
      <w:r w:rsidRPr="00213307">
        <w:rPr>
          <w:rFonts w:ascii="Baskerville" w:hAnsi="Baskerville"/>
          <w:sz w:val="24"/>
          <w:szCs w:val="24"/>
          <w:vertAlign w:val="superscript"/>
          <w:lang w:val="fr-FR"/>
        </w:rPr>
        <w:t>e</w:t>
      </w:r>
      <w:r w:rsidRPr="00213307">
        <w:rPr>
          <w:rFonts w:ascii="Baskerville" w:hAnsi="Baskerville"/>
          <w:sz w:val="24"/>
          <w:szCs w:val="24"/>
          <w:lang w:val="fr-FR"/>
        </w:rPr>
        <w:t xml:space="preserve"> siècle ». Congrès de l’Association franco-britannique pour l’étude de la culture russe, University of Surrey, Guilford, 26-27 octobre 2007.</w:t>
      </w:r>
    </w:p>
    <w:p w14:paraId="7A128303" w14:textId="77777777" w:rsidR="0053683D" w:rsidRPr="00213307" w:rsidRDefault="0053683D" w:rsidP="0053683D">
      <w:pPr>
        <w:tabs>
          <w:tab w:val="left" w:pos="0"/>
          <w:tab w:val="left" w:pos="709"/>
        </w:tabs>
        <w:ind w:left="709" w:hanging="993"/>
        <w:jc w:val="both"/>
        <w:rPr>
          <w:rFonts w:ascii="Baskerville" w:hAnsi="Baskerville" w:cs="Times New Roman"/>
          <w:bCs/>
          <w:sz w:val="24"/>
          <w:szCs w:val="24"/>
        </w:rPr>
      </w:pPr>
      <w:r w:rsidRPr="00213307">
        <w:rPr>
          <w:rFonts w:ascii="Baskerville" w:hAnsi="Baskerville" w:cs="Times New Roman"/>
          <w:bCs/>
          <w:sz w:val="24"/>
          <w:szCs w:val="24"/>
        </w:rPr>
        <w:t>2007</w:t>
      </w:r>
      <w:r w:rsidRPr="00213307">
        <w:rPr>
          <w:rFonts w:ascii="Baskerville" w:hAnsi="Baskerville" w:cs="Times New Roman"/>
          <w:bCs/>
          <w:sz w:val="24"/>
          <w:szCs w:val="24"/>
        </w:rPr>
        <w:tab/>
        <w:t>« </w:t>
      </w:r>
      <w:r w:rsidRPr="00213307">
        <w:rPr>
          <w:rFonts w:ascii="Baskerville" w:hAnsi="Baskerville" w:cs="Times New Roman"/>
          <w:bCs/>
          <w:i/>
          <w:iCs/>
          <w:sz w:val="24"/>
          <w:szCs w:val="24"/>
        </w:rPr>
        <w:t xml:space="preserve">Les Aventures de Thémistocle </w:t>
      </w:r>
      <w:r w:rsidRPr="00213307">
        <w:rPr>
          <w:rFonts w:ascii="Baskerville" w:hAnsi="Baskerville" w:cs="Times New Roman"/>
          <w:bCs/>
          <w:sz w:val="24"/>
          <w:szCs w:val="24"/>
        </w:rPr>
        <w:t>de Fedor Emine ou la résistance au roman d’éducation fénelonien ». Colloque international « La Russie et les modèles étrangers », Université de Lille III, 18-19 octobre 2007 </w:t>
      </w:r>
    </w:p>
    <w:p w14:paraId="33390666" w14:textId="77777777" w:rsidR="0053683D" w:rsidRPr="00213307" w:rsidRDefault="0053683D" w:rsidP="0053683D">
      <w:pPr>
        <w:pStyle w:val="Corpsdetexte"/>
        <w:keepNext/>
        <w:tabs>
          <w:tab w:val="left" w:pos="0"/>
        </w:tabs>
        <w:ind w:left="709" w:right="0" w:hanging="993"/>
        <w:rPr>
          <w:rFonts w:ascii="Baskerville" w:hAnsi="Baskerville" w:cs="Times New Roman"/>
        </w:rPr>
      </w:pPr>
      <w:r w:rsidRPr="00213307">
        <w:rPr>
          <w:rFonts w:ascii="Baskerville" w:hAnsi="Baskerville" w:cs="Times New Roman"/>
        </w:rPr>
        <w:t>2007</w:t>
      </w:r>
      <w:r w:rsidRPr="00213307">
        <w:rPr>
          <w:rFonts w:ascii="Baskerville" w:hAnsi="Baskerville" w:cs="Times New Roman"/>
        </w:rPr>
        <w:tab/>
        <w:t>« Les Emine, romanciers de père en fils ». Colloque international « Ecrivains et artistes de père en fils », Université Blaise Pascal - Clermont-Ferrand II, 6-8 juin 2007.</w:t>
      </w:r>
    </w:p>
    <w:p w14:paraId="2DB737B8" w14:textId="77777777" w:rsidR="0053683D" w:rsidRPr="00213307" w:rsidRDefault="0053683D" w:rsidP="0053683D">
      <w:pPr>
        <w:pStyle w:val="Corpsdetexte"/>
        <w:keepNext/>
        <w:tabs>
          <w:tab w:val="left" w:pos="0"/>
        </w:tabs>
        <w:ind w:left="709" w:right="0" w:hanging="993"/>
        <w:rPr>
          <w:rFonts w:ascii="Baskerville" w:hAnsi="Baskerville" w:cs="Times New Roman"/>
          <w:lang w:val="en-US"/>
        </w:rPr>
      </w:pPr>
      <w:r w:rsidRPr="00213307">
        <w:rPr>
          <w:rFonts w:ascii="Baskerville" w:hAnsi="Baskerville" w:cs="Times New Roman"/>
          <w:lang w:val="en-US"/>
        </w:rPr>
        <w:t>2007</w:t>
      </w:r>
      <w:r w:rsidRPr="00213307">
        <w:rPr>
          <w:rFonts w:ascii="Baskerville" w:hAnsi="Baskerville" w:cs="Times New Roman"/>
          <w:lang w:val="en-US"/>
        </w:rPr>
        <w:tab/>
        <w:t xml:space="preserve">« The Public Self and the Intimate Body in Radishchev’s Exile </w:t>
      </w:r>
      <w:r w:rsidRPr="00213307">
        <w:rPr>
          <w:rFonts w:ascii="Baskerville" w:hAnsi="Baskerville" w:cs="Times New Roman"/>
          <w:bCs/>
          <w:lang w:val="en-US"/>
        </w:rPr>
        <w:t xml:space="preserve">Correspondence </w:t>
      </w:r>
      <w:r w:rsidRPr="00213307">
        <w:rPr>
          <w:rFonts w:ascii="Baskerville" w:hAnsi="Baskerville" w:cs="Times New Roman"/>
          <w:lang w:val="en-US"/>
        </w:rPr>
        <w:t xml:space="preserve">». </w:t>
      </w:r>
      <w:r w:rsidRPr="00213307">
        <w:rPr>
          <w:rFonts w:ascii="Baskerville" w:hAnsi="Baskerville" w:cs="Times New Roman"/>
          <w:bCs/>
          <w:lang w:val="en-US"/>
        </w:rPr>
        <w:t xml:space="preserve">Congrès du </w:t>
      </w:r>
      <w:r w:rsidRPr="00213307">
        <w:rPr>
          <w:rFonts w:ascii="Baskerville" w:hAnsi="Baskerville" w:cs="Times New Roman"/>
          <w:bCs/>
          <w:i/>
          <w:iCs/>
          <w:lang w:val="en-US"/>
        </w:rPr>
        <w:t>Study Group on Eighteenth-Century Russia</w:t>
      </w:r>
      <w:r w:rsidRPr="00213307">
        <w:rPr>
          <w:rFonts w:ascii="Baskerville" w:hAnsi="Baskerville" w:cs="Times New Roman"/>
          <w:bCs/>
          <w:lang w:val="en-US"/>
        </w:rPr>
        <w:t>, Hoddesdon, Royaume-Uni, 3-5 janvier 2007.</w:t>
      </w:r>
    </w:p>
    <w:p w14:paraId="68E15E51" w14:textId="77777777" w:rsidR="0053683D" w:rsidRPr="00213307" w:rsidRDefault="0053683D" w:rsidP="0053683D">
      <w:pPr>
        <w:tabs>
          <w:tab w:val="left" w:pos="0"/>
        </w:tabs>
        <w:ind w:left="709" w:hanging="993"/>
        <w:jc w:val="both"/>
        <w:rPr>
          <w:rFonts w:ascii="Baskerville" w:hAnsi="Baskerville" w:cs="Times New Roman"/>
          <w:sz w:val="24"/>
          <w:szCs w:val="24"/>
        </w:rPr>
      </w:pPr>
      <w:r w:rsidRPr="00213307">
        <w:rPr>
          <w:rFonts w:ascii="Baskerville" w:hAnsi="Baskerville" w:cs="Times New Roman"/>
          <w:sz w:val="24"/>
          <w:szCs w:val="24"/>
          <w:lang w:val="en-US"/>
        </w:rPr>
        <w:t>2006</w:t>
      </w:r>
      <w:r w:rsidRPr="00213307">
        <w:rPr>
          <w:rFonts w:ascii="Baskerville" w:hAnsi="Baskerville" w:cs="Times New Roman"/>
          <w:sz w:val="24"/>
          <w:szCs w:val="24"/>
          <w:lang w:val="en-US"/>
        </w:rPr>
        <w:tab/>
        <w:t xml:space="preserve">« The Rise and Death of the 18th century Russian Novel ». </w:t>
      </w:r>
      <w:r w:rsidRPr="00213307">
        <w:rPr>
          <w:rFonts w:ascii="Baskerville" w:hAnsi="Baskerville" w:cs="Times New Roman"/>
          <w:sz w:val="24"/>
          <w:szCs w:val="24"/>
        </w:rPr>
        <w:t xml:space="preserve">Conférence à l’Université de l’Oklahoma, Norman, États-Unis, 27 avril 2006. </w:t>
      </w:r>
    </w:p>
    <w:p w14:paraId="28EC266A" w14:textId="416837C7" w:rsidR="0053683D" w:rsidRPr="00213307" w:rsidRDefault="0053683D" w:rsidP="0053683D">
      <w:pPr>
        <w:tabs>
          <w:tab w:val="left" w:pos="0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 w:cs="Times New Roman"/>
          <w:sz w:val="24"/>
          <w:szCs w:val="24"/>
          <w:lang w:val="en-US"/>
        </w:rPr>
        <w:t>2006</w:t>
      </w:r>
      <w:r w:rsidRPr="00213307">
        <w:rPr>
          <w:rFonts w:ascii="Baskerville" w:hAnsi="Baskerville" w:cs="Times New Roman"/>
          <w:sz w:val="24"/>
          <w:szCs w:val="24"/>
          <w:lang w:val="en-US"/>
        </w:rPr>
        <w:tab/>
      </w:r>
      <w:r w:rsidRPr="00213307">
        <w:rPr>
          <w:rFonts w:ascii="Baskerville" w:hAnsi="Baskerville"/>
          <w:sz w:val="24"/>
          <w:szCs w:val="24"/>
          <w:lang w:val="en-US"/>
        </w:rPr>
        <w:t xml:space="preserve">« The Rise of a New Genre: Novel in 18th Century Russia ». </w:t>
      </w:r>
      <w:r w:rsidRPr="00213307">
        <w:rPr>
          <w:rFonts w:ascii="Baskerville" w:hAnsi="Baskerville"/>
          <w:sz w:val="24"/>
          <w:szCs w:val="24"/>
        </w:rPr>
        <w:t xml:space="preserve">Conférence à Texas Tech University, Lubbock, </w:t>
      </w:r>
      <w:r w:rsidRPr="00213307">
        <w:rPr>
          <w:rFonts w:ascii="Baskerville" w:hAnsi="Baskerville" w:cs="Times New Roman"/>
          <w:sz w:val="24"/>
          <w:szCs w:val="24"/>
        </w:rPr>
        <w:t>É</w:t>
      </w:r>
      <w:r w:rsidRPr="00213307">
        <w:rPr>
          <w:rFonts w:ascii="Baskerville" w:hAnsi="Baskerville"/>
          <w:sz w:val="24"/>
          <w:szCs w:val="24"/>
        </w:rPr>
        <w:t>tats-Unis, 20 avril 2006.</w:t>
      </w:r>
    </w:p>
    <w:p w14:paraId="068A73F2" w14:textId="77777777" w:rsidR="0053683D" w:rsidRPr="00213307" w:rsidRDefault="0053683D" w:rsidP="0053683D">
      <w:pPr>
        <w:pStyle w:val="Corpsdetexte21"/>
        <w:tabs>
          <w:tab w:val="left" w:pos="0"/>
        </w:tabs>
        <w:ind w:left="709" w:right="0" w:hanging="993"/>
        <w:rPr>
          <w:rFonts w:ascii="Baskerville" w:hAnsi="Baskerville"/>
          <w:sz w:val="24"/>
          <w:szCs w:val="24"/>
          <w:lang w:val="fr-FR"/>
        </w:rPr>
      </w:pPr>
      <w:r w:rsidRPr="00213307">
        <w:rPr>
          <w:rFonts w:ascii="Baskerville" w:hAnsi="Baskerville"/>
          <w:sz w:val="24"/>
          <w:szCs w:val="24"/>
          <w:lang w:val="fr-FR"/>
        </w:rPr>
        <w:t>2005</w:t>
      </w:r>
      <w:r w:rsidRPr="00213307">
        <w:rPr>
          <w:rFonts w:ascii="Baskerville" w:hAnsi="Baskerville"/>
          <w:sz w:val="24"/>
          <w:szCs w:val="24"/>
          <w:lang w:val="fr-FR"/>
        </w:rPr>
        <w:tab/>
        <w:t>« Les littératures française et anglaise dans la correspondance d’Alexandre Souvorov ». Congrès de l’Association franco-britannique pour l’étude de la culture russe, Londres, 14-15 octobre 2005.</w:t>
      </w:r>
    </w:p>
    <w:p w14:paraId="088ED0AD" w14:textId="77777777" w:rsidR="0053683D" w:rsidRPr="00213307" w:rsidRDefault="0053683D" w:rsidP="0053683D">
      <w:pPr>
        <w:tabs>
          <w:tab w:val="left" w:pos="0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2005</w:t>
      </w:r>
      <w:r w:rsidRPr="00213307">
        <w:rPr>
          <w:rFonts w:ascii="Baskerville" w:hAnsi="Baskerville"/>
          <w:sz w:val="24"/>
          <w:szCs w:val="24"/>
        </w:rPr>
        <w:tab/>
        <w:t>« La place des arts dans la pratique pédagogique de Catherine II ». Séminaire du Groupe des Dix-huitièmistes d’Auvergne, 11 juin 2005.</w:t>
      </w:r>
    </w:p>
    <w:p w14:paraId="69E83471" w14:textId="77777777" w:rsidR="0053683D" w:rsidRPr="00213307" w:rsidRDefault="0053683D" w:rsidP="0053683D">
      <w:pPr>
        <w:tabs>
          <w:tab w:val="left" w:pos="0"/>
        </w:tabs>
        <w:ind w:left="709" w:hanging="993"/>
        <w:jc w:val="both"/>
        <w:rPr>
          <w:rFonts w:ascii="Baskerville" w:hAnsi="Baskerville" w:cs="Times New Roman"/>
          <w:i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2005</w:t>
      </w:r>
      <w:r w:rsidRPr="00213307">
        <w:rPr>
          <w:rFonts w:ascii="Baskerville" w:hAnsi="Baskerville"/>
          <w:sz w:val="24"/>
          <w:szCs w:val="24"/>
        </w:rPr>
        <w:tab/>
      </w:r>
      <w:r w:rsidRPr="00213307">
        <w:rPr>
          <w:rFonts w:ascii="Baskerville" w:hAnsi="Baskerville" w:cs="Times New Roman"/>
          <w:sz w:val="24"/>
          <w:szCs w:val="24"/>
        </w:rPr>
        <w:t xml:space="preserve">« La peste de Moscou de 1771 dans la </w:t>
      </w:r>
      <w:r w:rsidRPr="00213307">
        <w:rPr>
          <w:rFonts w:ascii="Baskerville" w:hAnsi="Baskerville" w:cs="Times New Roman"/>
          <w:i/>
          <w:sz w:val="24"/>
          <w:szCs w:val="24"/>
        </w:rPr>
        <w:t xml:space="preserve">Vie et les aventures d’Andreï Bolotov, décrites par lui-même pour sa descendance </w:t>
      </w:r>
      <w:r w:rsidRPr="00213307">
        <w:rPr>
          <w:rFonts w:ascii="Baskerville" w:hAnsi="Baskerville" w:cs="Times New Roman"/>
          <w:sz w:val="24"/>
          <w:szCs w:val="24"/>
        </w:rPr>
        <w:t>». Colloque international « L’écriture de la catastrophe au XVIII</w:t>
      </w:r>
      <w:r w:rsidRPr="00213307">
        <w:rPr>
          <w:rFonts w:ascii="Baskerville" w:hAnsi="Baskerville" w:cs="Times New Roman"/>
          <w:sz w:val="24"/>
          <w:szCs w:val="24"/>
          <w:vertAlign w:val="superscript"/>
        </w:rPr>
        <w:t>e</w:t>
      </w:r>
      <w:r w:rsidRPr="00213307">
        <w:rPr>
          <w:rFonts w:ascii="Baskerville" w:hAnsi="Baskerville" w:cs="Times New Roman"/>
          <w:sz w:val="24"/>
          <w:szCs w:val="24"/>
        </w:rPr>
        <w:t xml:space="preserve"> siècle », Université de Lyon II, 20-22 janvier 2005.</w:t>
      </w:r>
    </w:p>
    <w:p w14:paraId="0C30CAB7" w14:textId="77777777" w:rsidR="0053683D" w:rsidRPr="00213307" w:rsidRDefault="0053683D" w:rsidP="0053683D">
      <w:pPr>
        <w:pStyle w:val="Corpsdetexte"/>
        <w:keepNext/>
        <w:tabs>
          <w:tab w:val="left" w:pos="0"/>
        </w:tabs>
        <w:ind w:left="709" w:right="0" w:hanging="993"/>
        <w:rPr>
          <w:rFonts w:ascii="Baskerville" w:hAnsi="Baskerville" w:cs="Times New Roman"/>
        </w:rPr>
      </w:pPr>
      <w:r w:rsidRPr="00213307">
        <w:rPr>
          <w:rFonts w:ascii="Baskerville" w:hAnsi="Baskerville" w:cs="Times New Roman"/>
        </w:rPr>
        <w:t xml:space="preserve">2004   </w:t>
      </w:r>
      <w:r w:rsidRPr="00213307">
        <w:rPr>
          <w:rFonts w:ascii="Baskerville" w:hAnsi="Baskerville" w:cs="Times New Roman"/>
        </w:rPr>
        <w:tab/>
        <w:t xml:space="preserve">« Une ombre au tableau ? la réception de la mort d’Alexandre Radichtchev dans le contexte culturel des premières années du règne d’Alexandre ». Rencontres </w:t>
      </w:r>
      <w:r w:rsidRPr="00213307">
        <w:rPr>
          <w:rFonts w:ascii="Baskerville" w:hAnsi="Baskerville" w:cs="Times New Roman"/>
        </w:rPr>
        <w:lastRenderedPageBreak/>
        <w:t>internationales de l’Institut européen Est-Ouest, ENS LSH, Lyon, 2-4 décembre 2004. </w:t>
      </w:r>
    </w:p>
    <w:p w14:paraId="46DD8507" w14:textId="77777777" w:rsidR="0053683D" w:rsidRPr="00213307" w:rsidRDefault="0053683D" w:rsidP="0053683D">
      <w:pPr>
        <w:pStyle w:val="Corpsdetexte"/>
        <w:keepNext/>
        <w:tabs>
          <w:tab w:val="left" w:pos="0"/>
        </w:tabs>
        <w:ind w:left="709" w:right="0" w:hanging="993"/>
        <w:rPr>
          <w:rFonts w:ascii="Baskerville" w:hAnsi="Baskerville" w:cs="Times New Roman"/>
        </w:rPr>
      </w:pPr>
      <w:r w:rsidRPr="00213307">
        <w:rPr>
          <w:rFonts w:ascii="Baskerville" w:hAnsi="Baskerville" w:cs="Times New Roman"/>
        </w:rPr>
        <w:t xml:space="preserve">2004  </w:t>
      </w:r>
      <w:r w:rsidRPr="00213307">
        <w:rPr>
          <w:rFonts w:ascii="Baskerville" w:hAnsi="Baskerville" w:cs="Times New Roman"/>
        </w:rPr>
        <w:tab/>
        <w:t xml:space="preserve">« Le </w:t>
      </w:r>
      <w:r w:rsidRPr="00213307">
        <w:rPr>
          <w:rFonts w:ascii="Baskerville" w:hAnsi="Baskerville" w:cs="Times New Roman"/>
          <w:i/>
        </w:rPr>
        <w:t>Journal d’une semaine</w:t>
      </w:r>
      <w:r w:rsidRPr="00213307">
        <w:rPr>
          <w:rFonts w:ascii="Baskerville" w:hAnsi="Baskerville" w:cs="Times New Roman"/>
        </w:rPr>
        <w:t xml:space="preserve"> d’Alexandre Radichtchev ou le temps vrai du sentimentalisme russe ». Colloque international « Le Temps et ses représentations dans la culture russe et au-delà », Université de Paris-Sorbonne, 24-26 novembre 2004.</w:t>
      </w:r>
    </w:p>
    <w:p w14:paraId="3B454060" w14:textId="5630AF00" w:rsidR="0053683D" w:rsidRPr="00213307" w:rsidRDefault="0053683D" w:rsidP="0053683D">
      <w:pPr>
        <w:tabs>
          <w:tab w:val="left" w:pos="0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 w:cs="Times New Roman"/>
          <w:sz w:val="24"/>
          <w:szCs w:val="24"/>
        </w:rPr>
        <w:t xml:space="preserve">2004 </w:t>
      </w:r>
      <w:r w:rsidRPr="00213307">
        <w:rPr>
          <w:rFonts w:ascii="Baskerville" w:hAnsi="Baskerville" w:cs="Times New Roman"/>
          <w:sz w:val="24"/>
          <w:szCs w:val="24"/>
        </w:rPr>
        <w:tab/>
        <w:t>« Fins de romans, fin du roman : l’échec romanesque russe au XVIII</w:t>
      </w:r>
      <w:r w:rsidRPr="00213307">
        <w:rPr>
          <w:rFonts w:ascii="Baskerville" w:hAnsi="Baskerville" w:cs="Times New Roman"/>
          <w:sz w:val="24"/>
          <w:szCs w:val="24"/>
          <w:vertAlign w:val="superscript"/>
        </w:rPr>
        <w:t>e</w:t>
      </w:r>
      <w:r w:rsidRPr="00213307">
        <w:rPr>
          <w:rFonts w:ascii="Baskerville" w:hAnsi="Baskerville" w:cs="Times New Roman"/>
          <w:sz w:val="24"/>
          <w:szCs w:val="24"/>
        </w:rPr>
        <w:t xml:space="preserve"> siècle et le problème de la modernité ». Colloque international « La fin de la modernité russe », Université</w:t>
      </w:r>
      <w:r w:rsidRPr="00213307">
        <w:rPr>
          <w:rFonts w:ascii="Baskerville" w:hAnsi="Baskerville"/>
          <w:sz w:val="24"/>
          <w:szCs w:val="24"/>
        </w:rPr>
        <w:t xml:space="preserve"> de Lyon III, 14-16 octobre 2004.</w:t>
      </w:r>
    </w:p>
    <w:p w14:paraId="6AC36CC1" w14:textId="77777777" w:rsidR="0053683D" w:rsidRPr="00213307" w:rsidRDefault="0053683D" w:rsidP="0053683D">
      <w:pPr>
        <w:tabs>
          <w:tab w:val="left" w:pos="0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2004</w:t>
      </w:r>
      <w:r w:rsidRPr="00213307">
        <w:rPr>
          <w:rFonts w:ascii="Baskerville" w:hAnsi="Baskerville"/>
          <w:sz w:val="24"/>
          <w:szCs w:val="24"/>
        </w:rPr>
        <w:tab/>
        <w:t>« La Russie et les Russes dans la correspondance auvergnate de Miette Tailhand-Romme ». Congrès de l’Association française des Russisants, Université Blaise Pascal - Clermont-Ferrand II, 15-16 mai 2004.</w:t>
      </w:r>
    </w:p>
    <w:p w14:paraId="663005B2" w14:textId="77777777" w:rsidR="0053683D" w:rsidRPr="00213307" w:rsidRDefault="0053683D" w:rsidP="0053683D">
      <w:pPr>
        <w:tabs>
          <w:tab w:val="left" w:pos="0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2004 </w:t>
      </w:r>
      <w:r w:rsidRPr="00213307">
        <w:rPr>
          <w:rFonts w:ascii="Baskerville" w:hAnsi="Baskerville"/>
          <w:sz w:val="24"/>
          <w:szCs w:val="24"/>
        </w:rPr>
        <w:tab/>
        <w:t>« La pulsion biographique dans l’œuvre d’Alexandre Radichtchev ». Journée d’étude « Biographie et intimité », Université Blaise Pascal - Clermont-Ferrand II, 19 mars 2004.</w:t>
      </w:r>
    </w:p>
    <w:p w14:paraId="5B5778D8" w14:textId="77777777" w:rsidR="0053683D" w:rsidRPr="00213307" w:rsidRDefault="0053683D" w:rsidP="0053683D">
      <w:pPr>
        <w:tabs>
          <w:tab w:val="left" w:pos="0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2003</w:t>
      </w:r>
      <w:r w:rsidRPr="00213307">
        <w:rPr>
          <w:rFonts w:ascii="Baskerville" w:hAnsi="Baskerville"/>
          <w:sz w:val="24"/>
          <w:szCs w:val="24"/>
        </w:rPr>
        <w:tab/>
        <w:t>« Le sentiment de l’exil dans les lettres sibériennes d’Alexandre Radichtchev ». Journée d’étude « Exil et épistolaire », Université Blaise Pascal - Clermont-Ferrand II, 10 octobre 2003.</w:t>
      </w:r>
    </w:p>
    <w:p w14:paraId="45C3E7FC" w14:textId="7E8D997E" w:rsidR="0053683D" w:rsidRPr="00213307" w:rsidRDefault="0053683D" w:rsidP="0053683D">
      <w:pPr>
        <w:tabs>
          <w:tab w:val="left" w:pos="0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2003</w:t>
      </w:r>
      <w:r w:rsidRPr="00213307">
        <w:rPr>
          <w:rFonts w:ascii="Baskerville" w:hAnsi="Baskerville"/>
          <w:sz w:val="24"/>
          <w:szCs w:val="24"/>
        </w:rPr>
        <w:tab/>
        <w:t>« Apparition et disparition du premier roman russe au XVIII</w:t>
      </w:r>
      <w:r w:rsidRPr="00213307">
        <w:rPr>
          <w:rFonts w:ascii="Baskerville" w:hAnsi="Baskerville"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sz w:val="24"/>
          <w:szCs w:val="24"/>
        </w:rPr>
        <w:t xml:space="preserve"> siècle ». Conférence au Séminaire des Professeurs Nora Buhks, Jean Breuillard et Luba Jurgenson, « Naissance de la prose narrative russe », Université de Paris-Sorbonne, 15 mai 2003 </w:t>
      </w:r>
    </w:p>
    <w:p w14:paraId="07A78F82" w14:textId="24B66772" w:rsidR="0053683D" w:rsidRPr="00213307" w:rsidRDefault="0053683D" w:rsidP="0053683D">
      <w:pPr>
        <w:tabs>
          <w:tab w:val="left" w:pos="0"/>
        </w:tabs>
        <w:ind w:left="709" w:hanging="993"/>
        <w:jc w:val="both"/>
        <w:rPr>
          <w:rFonts w:ascii="Baskerville" w:hAnsi="Baskerville" w:cs="Times New Roman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2003 </w:t>
      </w:r>
      <w:r w:rsidRPr="00213307">
        <w:rPr>
          <w:rFonts w:ascii="Baskerville" w:hAnsi="Baskerville"/>
          <w:sz w:val="24"/>
          <w:szCs w:val="24"/>
        </w:rPr>
        <w:tab/>
        <w:t xml:space="preserve">« Bonheur et </w:t>
      </w:r>
      <w:r w:rsidRPr="00213307">
        <w:rPr>
          <w:rFonts w:ascii="Baskerville" w:hAnsi="Baskerville"/>
          <w:i/>
          <w:sz w:val="24"/>
          <w:szCs w:val="24"/>
        </w:rPr>
        <w:t>Bildung</w:t>
      </w:r>
      <w:r w:rsidRPr="00213307">
        <w:rPr>
          <w:rFonts w:ascii="Baskerville" w:hAnsi="Baskerville"/>
          <w:sz w:val="24"/>
          <w:szCs w:val="24"/>
        </w:rPr>
        <w:t xml:space="preserve"> dans </w:t>
      </w:r>
      <w:r w:rsidRPr="00213307">
        <w:rPr>
          <w:rFonts w:ascii="Baskerville" w:hAnsi="Baskerville"/>
          <w:i/>
          <w:sz w:val="24"/>
          <w:szCs w:val="24"/>
        </w:rPr>
        <w:t>La Vie de Fedor Vassiliévitch Ouchakov</w:t>
      </w:r>
      <w:r w:rsidRPr="00213307">
        <w:rPr>
          <w:rFonts w:ascii="Baskerville" w:hAnsi="Baskerville"/>
          <w:sz w:val="24"/>
          <w:szCs w:val="24"/>
        </w:rPr>
        <w:t xml:space="preserve"> d’Alexandre Radichtchev ». Colloque « L’idée du bonheur dans la </w:t>
      </w:r>
      <w:r w:rsidRPr="00213307">
        <w:rPr>
          <w:rFonts w:ascii="Baskerville" w:hAnsi="Baskerville" w:cs="Times New Roman"/>
          <w:sz w:val="24"/>
          <w:szCs w:val="24"/>
        </w:rPr>
        <w:t>modernité russe », Université de Lyon III, 2-4 avril 2003. </w:t>
      </w:r>
    </w:p>
    <w:p w14:paraId="4239235A" w14:textId="77777777" w:rsidR="0053683D" w:rsidRPr="00213307" w:rsidRDefault="0053683D" w:rsidP="0053683D">
      <w:pPr>
        <w:pStyle w:val="Corpsdetexte"/>
        <w:keepNext/>
        <w:tabs>
          <w:tab w:val="left" w:pos="0"/>
        </w:tabs>
        <w:ind w:left="709" w:right="0" w:hanging="993"/>
        <w:rPr>
          <w:rFonts w:ascii="Baskerville" w:hAnsi="Baskerville" w:cs="Times New Roman"/>
        </w:rPr>
      </w:pPr>
      <w:r w:rsidRPr="00213307">
        <w:rPr>
          <w:rFonts w:ascii="Baskerville" w:hAnsi="Baskerville" w:cs="Times New Roman"/>
        </w:rPr>
        <w:t>2003</w:t>
      </w:r>
      <w:r w:rsidRPr="00213307">
        <w:rPr>
          <w:rFonts w:ascii="Baskerville" w:hAnsi="Baskerville" w:cs="Times New Roman"/>
        </w:rPr>
        <w:tab/>
        <w:t>« Les premiers romans russes : 1760-1770 ». Conférence à la Maison de la Recherche, Université Blaise Pascal – Clermont-Ferrand II, 13 février 2003. </w:t>
      </w:r>
    </w:p>
    <w:p w14:paraId="250E0538" w14:textId="77777777" w:rsidR="0053683D" w:rsidRPr="00213307" w:rsidRDefault="0053683D" w:rsidP="0053683D">
      <w:pPr>
        <w:tabs>
          <w:tab w:val="left" w:pos="0"/>
        </w:tabs>
        <w:ind w:left="709" w:hanging="993"/>
        <w:jc w:val="both"/>
        <w:rPr>
          <w:rFonts w:ascii="Baskerville" w:hAnsi="Baskerville" w:cs="Times New Roman"/>
          <w:sz w:val="24"/>
          <w:szCs w:val="24"/>
        </w:rPr>
      </w:pPr>
      <w:r w:rsidRPr="00213307">
        <w:rPr>
          <w:rFonts w:ascii="Baskerville" w:hAnsi="Baskerville" w:cs="Times New Roman"/>
          <w:sz w:val="24"/>
          <w:szCs w:val="24"/>
        </w:rPr>
        <w:t>2002</w:t>
      </w:r>
      <w:r w:rsidRPr="00213307">
        <w:rPr>
          <w:rFonts w:ascii="Baskerville" w:hAnsi="Baskerville" w:cs="Times New Roman"/>
          <w:sz w:val="24"/>
          <w:szCs w:val="24"/>
        </w:rPr>
        <w:tab/>
        <w:t>« Relations triangulaires et hiérarchies symboliques : la circulation des modèles dans la presse de mode en France, Allemagne et Russie dans les années 1780-1790 ». Conférence au séminaire de M. Wladimir Berelowitch, EHESS, 15 mars 2002.</w:t>
      </w:r>
      <w:r w:rsidRPr="00213307">
        <w:rPr>
          <w:rFonts w:ascii="Baskerville" w:hAnsi="Baskerville" w:cs="Times New Roman"/>
          <w:sz w:val="24"/>
          <w:szCs w:val="24"/>
        </w:rPr>
        <w:tab/>
      </w:r>
    </w:p>
    <w:p w14:paraId="25EB00CC" w14:textId="77777777" w:rsidR="0053683D" w:rsidRPr="00213307" w:rsidRDefault="0053683D" w:rsidP="0053683D">
      <w:pPr>
        <w:tabs>
          <w:tab w:val="left" w:pos="0"/>
        </w:tabs>
        <w:ind w:left="709" w:hanging="993"/>
        <w:jc w:val="both"/>
        <w:rPr>
          <w:rFonts w:ascii="Baskerville" w:hAnsi="Baskerville" w:cs="Times New Roman"/>
          <w:i/>
          <w:sz w:val="24"/>
          <w:szCs w:val="24"/>
        </w:rPr>
      </w:pPr>
      <w:r w:rsidRPr="00213307">
        <w:rPr>
          <w:rFonts w:ascii="Baskerville" w:hAnsi="Baskerville" w:cs="Times New Roman"/>
          <w:sz w:val="24"/>
          <w:szCs w:val="24"/>
        </w:rPr>
        <w:t>2001</w:t>
      </w:r>
      <w:r w:rsidRPr="00213307">
        <w:rPr>
          <w:rFonts w:ascii="Baskerville" w:hAnsi="Baskerville" w:cs="Times New Roman"/>
          <w:sz w:val="24"/>
          <w:szCs w:val="24"/>
        </w:rPr>
        <w:tab/>
        <w:t>« Mode et modernité en Russie au XVIII</w:t>
      </w:r>
      <w:r w:rsidRPr="00213307">
        <w:rPr>
          <w:rFonts w:ascii="Baskerville" w:hAnsi="Baskerville" w:cs="Times New Roman"/>
          <w:sz w:val="24"/>
          <w:szCs w:val="24"/>
          <w:vertAlign w:val="superscript"/>
        </w:rPr>
        <w:t>e</w:t>
      </w:r>
      <w:r w:rsidRPr="00213307">
        <w:rPr>
          <w:rFonts w:ascii="Baskerville" w:hAnsi="Baskerville" w:cs="Times New Roman"/>
          <w:sz w:val="24"/>
          <w:szCs w:val="24"/>
        </w:rPr>
        <w:t xml:space="preserve"> siècle : le </w:t>
      </w:r>
      <w:r w:rsidRPr="00213307">
        <w:rPr>
          <w:rFonts w:ascii="Baskerville" w:hAnsi="Baskerville" w:cs="Times New Roman"/>
          <w:i/>
          <w:sz w:val="24"/>
          <w:szCs w:val="24"/>
        </w:rPr>
        <w:t xml:space="preserve">Magasin des </w:t>
      </w:r>
      <w:r w:rsidRPr="00213307">
        <w:rPr>
          <w:rFonts w:ascii="Baskerville" w:hAnsi="Baskerville"/>
          <w:i/>
          <w:sz w:val="24"/>
          <w:szCs w:val="24"/>
        </w:rPr>
        <w:t>modes nouvelles</w:t>
      </w:r>
      <w:r w:rsidRPr="00213307">
        <w:rPr>
          <w:rFonts w:ascii="Baskerville" w:hAnsi="Baskerville"/>
          <w:sz w:val="24"/>
          <w:szCs w:val="24"/>
        </w:rPr>
        <w:t>, premier journal russe consacré à la mode ». Colloque « La femme dans la modernité russe », Université de Lyon III, 6-8 décembre 2001.</w:t>
      </w:r>
    </w:p>
    <w:p w14:paraId="438A6894" w14:textId="6E83C533" w:rsidR="0053683D" w:rsidRPr="00213307" w:rsidRDefault="0053683D" w:rsidP="0053683D">
      <w:pPr>
        <w:tabs>
          <w:tab w:val="left" w:pos="0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2001 </w:t>
      </w:r>
      <w:r w:rsidRPr="00213307">
        <w:rPr>
          <w:rFonts w:ascii="Baskerville" w:hAnsi="Baskerville"/>
          <w:sz w:val="24"/>
          <w:szCs w:val="24"/>
        </w:rPr>
        <w:tab/>
        <w:t>« Stratégies paratextuelles et comportements systémiques de la presse russe au XVIII</w:t>
      </w:r>
      <w:r w:rsidRPr="00213307">
        <w:rPr>
          <w:rFonts w:ascii="Baskerville" w:hAnsi="Baskerville"/>
          <w:sz w:val="24"/>
          <w:szCs w:val="24"/>
          <w:vertAlign w:val="superscript"/>
        </w:rPr>
        <w:t>e</w:t>
      </w:r>
      <w:r w:rsidR="001768CC">
        <w:rPr>
          <w:rFonts w:ascii="Baskerville" w:hAnsi="Baskerville"/>
          <w:sz w:val="24"/>
          <w:szCs w:val="24"/>
        </w:rPr>
        <w:t xml:space="preserve"> </w:t>
      </w:r>
      <w:r w:rsidRPr="00213307">
        <w:rPr>
          <w:rFonts w:ascii="Baskerville" w:hAnsi="Baskerville"/>
          <w:sz w:val="24"/>
          <w:szCs w:val="24"/>
        </w:rPr>
        <w:t>siècle ». Colloque international « Individu et autorités : Positions de la presse des Lumières », Université de Nantes, 27-29 septembre 2001.</w:t>
      </w:r>
    </w:p>
    <w:p w14:paraId="2FDAC0C5" w14:textId="77777777" w:rsidR="0053683D" w:rsidRPr="00213307" w:rsidRDefault="0053683D" w:rsidP="0053683D">
      <w:pPr>
        <w:keepNext/>
        <w:tabs>
          <w:tab w:val="left" w:pos="0"/>
        </w:tabs>
        <w:ind w:left="709" w:hanging="993"/>
        <w:jc w:val="both"/>
        <w:rPr>
          <w:rFonts w:ascii="Baskerville" w:hAnsi="Baskerville"/>
          <w:i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2001</w:t>
      </w:r>
      <w:r w:rsidRPr="00213307">
        <w:rPr>
          <w:rFonts w:ascii="Baskerville" w:hAnsi="Baskerville"/>
          <w:sz w:val="24"/>
          <w:szCs w:val="24"/>
        </w:rPr>
        <w:tab/>
        <w:t xml:space="preserve">Conférence sur le film de Boris Barnet </w:t>
      </w:r>
      <w:r w:rsidRPr="00213307">
        <w:rPr>
          <w:rFonts w:ascii="Baskerville" w:hAnsi="Baskerville"/>
          <w:i/>
          <w:sz w:val="24"/>
          <w:szCs w:val="24"/>
        </w:rPr>
        <w:t>La Jeune Fille au carton à chapeau</w:t>
      </w:r>
      <w:r w:rsidRPr="00213307">
        <w:rPr>
          <w:rFonts w:ascii="Baskerville" w:hAnsi="Baskerville"/>
          <w:sz w:val="24"/>
          <w:szCs w:val="24"/>
        </w:rPr>
        <w:t>, Université de Rouen, 17 mai 2001.</w:t>
      </w:r>
    </w:p>
    <w:p w14:paraId="76221895" w14:textId="77777777" w:rsidR="0053683D" w:rsidRPr="00213307" w:rsidRDefault="0053683D" w:rsidP="0053683D">
      <w:pPr>
        <w:tabs>
          <w:tab w:val="left" w:pos="0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2000</w:t>
      </w:r>
      <w:r w:rsidRPr="00213307">
        <w:rPr>
          <w:rFonts w:ascii="Baskerville" w:hAnsi="Baskerville"/>
          <w:sz w:val="24"/>
          <w:szCs w:val="24"/>
        </w:rPr>
        <w:tab/>
        <w:t>« Le jardin philosophique de Dmitriev-Mamonov, entre rêverie scientifique et modernité littéraire ». Colloque international « Les lieux de la modernité russe », Université de Lyon III, 30 nov.-2 déc. 2000.</w:t>
      </w:r>
    </w:p>
    <w:p w14:paraId="1516163A" w14:textId="2C6A7137" w:rsidR="0053683D" w:rsidRPr="00213307" w:rsidRDefault="0053683D" w:rsidP="0053683D">
      <w:pPr>
        <w:tabs>
          <w:tab w:val="left" w:pos="0"/>
        </w:tabs>
        <w:ind w:left="709" w:hanging="993"/>
        <w:jc w:val="both"/>
        <w:rPr>
          <w:rFonts w:ascii="Baskerville" w:hAnsi="Baskerville"/>
          <w:i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1999</w:t>
      </w:r>
      <w:r w:rsidRPr="00213307">
        <w:rPr>
          <w:rFonts w:ascii="Baskerville" w:hAnsi="Baskerville"/>
          <w:sz w:val="24"/>
          <w:szCs w:val="24"/>
        </w:rPr>
        <w:tab/>
        <w:t xml:space="preserve">Fonction encyclopédique et symbolique intertextuelle dans le </w:t>
      </w:r>
      <w:r w:rsidRPr="00213307">
        <w:rPr>
          <w:rFonts w:ascii="Baskerville" w:hAnsi="Baskerville"/>
          <w:i/>
          <w:sz w:val="24"/>
          <w:szCs w:val="24"/>
        </w:rPr>
        <w:t>Voyage de Saint-Pétersbourg à Moscou</w:t>
      </w:r>
      <w:r w:rsidRPr="00213307">
        <w:rPr>
          <w:rFonts w:ascii="Baskerville" w:hAnsi="Baskerville"/>
          <w:sz w:val="24"/>
          <w:szCs w:val="24"/>
        </w:rPr>
        <w:t> d’Alexandre Radichtchev ». Colloque international de littérature comparée « Fictions en prose 1760-1820 », Paris, Académie des Sciences de Pologne, 27-28 mai 1999.</w:t>
      </w:r>
    </w:p>
    <w:p w14:paraId="0B5F598F" w14:textId="77777777" w:rsidR="0053683D" w:rsidRPr="00213307" w:rsidRDefault="0053683D" w:rsidP="0053683D">
      <w:pPr>
        <w:pStyle w:val="Corpsdetexte"/>
        <w:tabs>
          <w:tab w:val="left" w:pos="0"/>
        </w:tabs>
        <w:ind w:left="1080" w:right="0"/>
        <w:rPr>
          <w:rFonts w:ascii="Baskerville" w:hAnsi="Baskerville"/>
          <w:b/>
          <w:u w:val="single"/>
        </w:rPr>
      </w:pPr>
      <w:r w:rsidRPr="00213307">
        <w:rPr>
          <w:rFonts w:ascii="Baskerville" w:hAnsi="Baskerville"/>
          <w:b/>
          <w:u w:val="single"/>
        </w:rPr>
        <w:t xml:space="preserve"> </w:t>
      </w:r>
    </w:p>
    <w:p w14:paraId="63FB760C" w14:textId="5F91B3C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  <w:u w:val="single"/>
        </w:rPr>
      </w:pPr>
      <w:r w:rsidRPr="00213307">
        <w:rPr>
          <w:rFonts w:ascii="Baskerville" w:hAnsi="Baskerville"/>
          <w:b/>
          <w:sz w:val="24"/>
          <w:szCs w:val="24"/>
          <w:u w:val="single"/>
        </w:rPr>
        <w:t xml:space="preserve">IX. </w:t>
      </w:r>
      <w:r w:rsidR="00826130" w:rsidRPr="00213307">
        <w:rPr>
          <w:rFonts w:ascii="Baskerville" w:hAnsi="Baskerville"/>
          <w:b/>
          <w:sz w:val="24"/>
          <w:szCs w:val="24"/>
          <w:u w:val="single"/>
        </w:rPr>
        <w:t>Valorisation</w:t>
      </w:r>
      <w:r w:rsidRPr="00213307">
        <w:rPr>
          <w:rFonts w:ascii="Baskerville" w:hAnsi="Baskerville"/>
          <w:b/>
          <w:sz w:val="24"/>
          <w:szCs w:val="24"/>
          <w:u w:val="single"/>
        </w:rPr>
        <w:t xml:space="preserve"> / </w:t>
      </w:r>
      <w:r w:rsidR="00826130" w:rsidRPr="00213307">
        <w:rPr>
          <w:rFonts w:ascii="Baskerville" w:hAnsi="Baskerville"/>
          <w:b/>
          <w:sz w:val="24"/>
          <w:szCs w:val="24"/>
          <w:u w:val="single"/>
        </w:rPr>
        <w:t>Impact</w:t>
      </w:r>
      <w:r w:rsidR="00CF6CF4" w:rsidRPr="00213307">
        <w:rPr>
          <w:rFonts w:ascii="Baskerville" w:hAnsi="Baskerville"/>
          <w:b/>
          <w:sz w:val="24"/>
          <w:szCs w:val="24"/>
          <w:u w:val="single"/>
        </w:rPr>
        <w:t xml:space="preserve"> Outside Academia</w:t>
      </w:r>
      <w:r w:rsidRPr="00213307">
        <w:rPr>
          <w:rFonts w:ascii="Baskerville" w:hAnsi="Baskerville"/>
          <w:b/>
          <w:sz w:val="24"/>
          <w:szCs w:val="24"/>
          <w:u w:val="single"/>
        </w:rPr>
        <w:t>:</w:t>
      </w:r>
    </w:p>
    <w:p w14:paraId="40ECA5EB" w14:textId="77777777" w:rsidR="0053683D" w:rsidRPr="00213307" w:rsidRDefault="0053683D" w:rsidP="0053683D">
      <w:pPr>
        <w:tabs>
          <w:tab w:val="left" w:pos="0"/>
        </w:tabs>
        <w:jc w:val="both"/>
        <w:rPr>
          <w:rFonts w:ascii="Baskerville" w:hAnsi="Baskerville"/>
          <w:sz w:val="24"/>
          <w:szCs w:val="24"/>
          <w:u w:val="single"/>
        </w:rPr>
      </w:pPr>
    </w:p>
    <w:p w14:paraId="5D80BE62" w14:textId="7D8FC7D5" w:rsidR="00826130" w:rsidRPr="00213307" w:rsidRDefault="00826130" w:rsidP="00826130">
      <w:pPr>
        <w:numPr>
          <w:ilvl w:val="0"/>
          <w:numId w:val="13"/>
        </w:numPr>
        <w:tabs>
          <w:tab w:val="clear" w:pos="720"/>
          <w:tab w:val="left" w:pos="709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Présentation publique de l’ouvrage </w:t>
      </w:r>
      <w:r w:rsidRPr="00213307">
        <w:rPr>
          <w:rFonts w:ascii="Baskerville" w:hAnsi="Baskerville"/>
          <w:i/>
          <w:sz w:val="24"/>
          <w:szCs w:val="24"/>
        </w:rPr>
        <w:t>Russia, Europe and the World in the Long Eighteenth Century</w:t>
      </w:r>
      <w:r w:rsidRPr="00213307">
        <w:rPr>
          <w:rFonts w:ascii="Baskerville" w:hAnsi="Baskerville"/>
          <w:sz w:val="24"/>
          <w:szCs w:val="24"/>
        </w:rPr>
        <w:t>, Strasbourg, Bibliothèque Nationale et Universitaire, 24/11/2023.</w:t>
      </w:r>
    </w:p>
    <w:p w14:paraId="18BCA859" w14:textId="5B0B393E" w:rsidR="00826130" w:rsidRPr="00213307" w:rsidRDefault="00826130" w:rsidP="00826130">
      <w:pPr>
        <w:numPr>
          <w:ilvl w:val="0"/>
          <w:numId w:val="13"/>
        </w:numPr>
        <w:tabs>
          <w:tab w:val="clear" w:pos="720"/>
          <w:tab w:val="left" w:pos="709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Présentation publique de la traduction des </w:t>
      </w:r>
      <w:r w:rsidRPr="00213307">
        <w:rPr>
          <w:rFonts w:ascii="Baskerville" w:hAnsi="Baskerville"/>
          <w:i/>
          <w:sz w:val="24"/>
          <w:szCs w:val="24"/>
        </w:rPr>
        <w:t>Lettres d’un voyageur russe</w:t>
      </w:r>
      <w:r w:rsidRPr="00213307">
        <w:rPr>
          <w:rFonts w:ascii="Baskerville" w:hAnsi="Baskerville"/>
          <w:sz w:val="24"/>
          <w:szCs w:val="24"/>
        </w:rPr>
        <w:t xml:space="preserve">, Strasbourg, Bibliothèque Nationale et Universitaire, </w:t>
      </w:r>
      <w:r w:rsidR="00F7145E" w:rsidRPr="00213307">
        <w:rPr>
          <w:rFonts w:ascii="Baskerville" w:hAnsi="Baskerville"/>
          <w:sz w:val="24"/>
          <w:szCs w:val="24"/>
        </w:rPr>
        <w:t>01</w:t>
      </w:r>
      <w:r w:rsidRPr="00213307">
        <w:rPr>
          <w:rFonts w:ascii="Baskerville" w:hAnsi="Baskerville"/>
          <w:sz w:val="24"/>
          <w:szCs w:val="24"/>
        </w:rPr>
        <w:t>/</w:t>
      </w:r>
      <w:r w:rsidR="00F7145E" w:rsidRPr="00213307">
        <w:rPr>
          <w:rFonts w:ascii="Baskerville" w:hAnsi="Baskerville"/>
          <w:sz w:val="24"/>
          <w:szCs w:val="24"/>
        </w:rPr>
        <w:t>03</w:t>
      </w:r>
      <w:r w:rsidRPr="00213307">
        <w:rPr>
          <w:rFonts w:ascii="Baskerville" w:hAnsi="Baskerville"/>
          <w:sz w:val="24"/>
          <w:szCs w:val="24"/>
        </w:rPr>
        <w:t>/2023.</w:t>
      </w:r>
    </w:p>
    <w:p w14:paraId="17EFE77E" w14:textId="385DBC37" w:rsidR="00826130" w:rsidRPr="00213307" w:rsidRDefault="00826130" w:rsidP="0053683D">
      <w:pPr>
        <w:numPr>
          <w:ilvl w:val="0"/>
          <w:numId w:val="13"/>
        </w:numPr>
        <w:tabs>
          <w:tab w:val="clear" w:pos="720"/>
          <w:tab w:val="left" w:pos="709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Présentation publique de la traduction des </w:t>
      </w:r>
      <w:r w:rsidRPr="00213307">
        <w:rPr>
          <w:rFonts w:ascii="Baskerville" w:hAnsi="Baskerville"/>
          <w:i/>
          <w:sz w:val="24"/>
          <w:szCs w:val="24"/>
        </w:rPr>
        <w:t>Lettres d’un voyageur russe</w:t>
      </w:r>
      <w:r w:rsidRPr="00213307">
        <w:rPr>
          <w:rFonts w:ascii="Baskerville" w:hAnsi="Baskerville"/>
          <w:sz w:val="24"/>
          <w:szCs w:val="24"/>
        </w:rPr>
        <w:t xml:space="preserve">, Paris, Institut d’Études slaves, </w:t>
      </w:r>
      <w:r w:rsidR="00CF6CF4" w:rsidRPr="00213307">
        <w:rPr>
          <w:rFonts w:ascii="Baskerville" w:hAnsi="Baskerville"/>
          <w:sz w:val="24"/>
          <w:szCs w:val="24"/>
        </w:rPr>
        <w:t>20</w:t>
      </w:r>
      <w:r w:rsidRPr="00213307">
        <w:rPr>
          <w:rFonts w:ascii="Baskerville" w:hAnsi="Baskerville"/>
          <w:sz w:val="24"/>
          <w:szCs w:val="24"/>
        </w:rPr>
        <w:t>/</w:t>
      </w:r>
      <w:r w:rsidR="00CF6CF4" w:rsidRPr="00213307">
        <w:rPr>
          <w:rFonts w:ascii="Baskerville" w:hAnsi="Baskerville"/>
          <w:sz w:val="24"/>
          <w:szCs w:val="24"/>
        </w:rPr>
        <w:t>04</w:t>
      </w:r>
      <w:r w:rsidRPr="00213307">
        <w:rPr>
          <w:rFonts w:ascii="Baskerville" w:hAnsi="Baskerville"/>
          <w:sz w:val="24"/>
          <w:szCs w:val="24"/>
        </w:rPr>
        <w:t>/2023.</w:t>
      </w:r>
    </w:p>
    <w:p w14:paraId="51A5F000" w14:textId="0E095ADF" w:rsidR="0053683D" w:rsidRPr="00213307" w:rsidRDefault="0053683D" w:rsidP="0053683D">
      <w:pPr>
        <w:numPr>
          <w:ilvl w:val="0"/>
          <w:numId w:val="13"/>
        </w:numPr>
        <w:tabs>
          <w:tab w:val="clear" w:pos="720"/>
          <w:tab w:val="left" w:pos="709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Article dans les </w:t>
      </w:r>
      <w:r w:rsidRPr="00213307">
        <w:rPr>
          <w:rFonts w:ascii="Baskerville" w:hAnsi="Baskerville"/>
          <w:i/>
          <w:sz w:val="24"/>
          <w:szCs w:val="24"/>
        </w:rPr>
        <w:t>Dernières Nouvelles d’Alsace</w:t>
      </w:r>
      <w:r w:rsidRPr="00213307">
        <w:rPr>
          <w:rFonts w:ascii="Baskerville" w:hAnsi="Baskerville"/>
          <w:sz w:val="24"/>
          <w:szCs w:val="24"/>
        </w:rPr>
        <w:t xml:space="preserve"> sur la publication de l’ouvrage </w:t>
      </w:r>
      <w:r w:rsidRPr="00213307">
        <w:rPr>
          <w:rFonts w:ascii="Baskerville" w:hAnsi="Baskerville"/>
          <w:i/>
          <w:sz w:val="24"/>
          <w:szCs w:val="24"/>
        </w:rPr>
        <w:t>Louis Henri de Nicolay, un intellectuel strasbourgeois dans la Russie des Lumières</w:t>
      </w:r>
      <w:r w:rsidRPr="00213307">
        <w:rPr>
          <w:rFonts w:ascii="Baskerville" w:hAnsi="Baskerville"/>
          <w:sz w:val="24"/>
          <w:szCs w:val="24"/>
        </w:rPr>
        <w:t xml:space="preserve"> (Strasbourg, PUS, 2020), </w:t>
      </w:r>
      <w:r w:rsidRPr="00213307">
        <w:rPr>
          <w:rFonts w:ascii="Baskerville" w:hAnsi="Baskerville"/>
          <w:i/>
          <w:sz w:val="24"/>
          <w:szCs w:val="24"/>
        </w:rPr>
        <w:t>(DNA</w:t>
      </w:r>
      <w:r w:rsidRPr="00213307">
        <w:rPr>
          <w:rFonts w:ascii="Baskerville" w:hAnsi="Baskerville"/>
          <w:sz w:val="24"/>
          <w:szCs w:val="24"/>
        </w:rPr>
        <w:t>, 21/02/2021).</w:t>
      </w:r>
    </w:p>
    <w:p w14:paraId="65F522B7" w14:textId="77777777" w:rsidR="0053683D" w:rsidRPr="00213307" w:rsidRDefault="0053683D" w:rsidP="0053683D">
      <w:pPr>
        <w:numPr>
          <w:ilvl w:val="0"/>
          <w:numId w:val="13"/>
        </w:numPr>
        <w:tabs>
          <w:tab w:val="clear" w:pos="720"/>
          <w:tab w:val="left" w:pos="709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lastRenderedPageBreak/>
        <w:t>Article dans les</w:t>
      </w:r>
      <w:r w:rsidRPr="00213307">
        <w:rPr>
          <w:rFonts w:ascii="Baskerville" w:hAnsi="Baskerville"/>
          <w:i/>
          <w:sz w:val="24"/>
          <w:szCs w:val="24"/>
        </w:rPr>
        <w:t xml:space="preserve"> Dernières Nouvelles d’Alsace </w:t>
      </w:r>
      <w:r w:rsidRPr="00213307">
        <w:rPr>
          <w:rFonts w:ascii="Baskerville" w:hAnsi="Baskerville"/>
          <w:sz w:val="24"/>
          <w:szCs w:val="24"/>
        </w:rPr>
        <w:t>sur le colloque « Un intellectuel alsacien dans la Russie des Lumières : Louis Henri de Nicolaï, juriste et poète strasbourgeois, président de l’Académie des sciences de Saint-Pétersbourg », (</w:t>
      </w:r>
      <w:r w:rsidRPr="00213307">
        <w:rPr>
          <w:rFonts w:ascii="Baskerville" w:hAnsi="Baskerville"/>
          <w:i/>
          <w:sz w:val="24"/>
          <w:szCs w:val="24"/>
        </w:rPr>
        <w:t>DNA</w:t>
      </w:r>
      <w:r w:rsidRPr="00213307">
        <w:rPr>
          <w:rFonts w:ascii="Baskerville" w:hAnsi="Baskerville"/>
          <w:sz w:val="24"/>
          <w:szCs w:val="24"/>
        </w:rPr>
        <w:t>, 11/10/2017).</w:t>
      </w:r>
    </w:p>
    <w:p w14:paraId="0841A3D8" w14:textId="77777777" w:rsidR="0053683D" w:rsidRPr="00213307" w:rsidRDefault="0053683D" w:rsidP="0053683D">
      <w:pPr>
        <w:numPr>
          <w:ilvl w:val="0"/>
          <w:numId w:val="13"/>
        </w:numPr>
        <w:tabs>
          <w:tab w:val="clear" w:pos="720"/>
          <w:tab w:val="left" w:pos="709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Interview vidéo sur l’étude de Karamzine en France pour le journal télévisé régional d’Oulianovsk « Vesti Ul’janovsk » (5 décembre 2016) </w:t>
      </w:r>
      <w:hyperlink r:id="rId9" w:history="1">
        <w:r w:rsidRPr="00213307">
          <w:rPr>
            <w:rStyle w:val="Lienhypertexte"/>
            <w:rFonts w:ascii="Baskerville" w:hAnsi="Baskerville"/>
            <w:sz w:val="24"/>
            <w:szCs w:val="24"/>
          </w:rPr>
          <w:t>http://gtrk-volga.ru/index.php/tvgen/tvonairs/vulsk/item/3719-vypusk-programmy-vesti-ulyanovsk-05-12-16-21-45</w:t>
        </w:r>
      </w:hyperlink>
      <w:r w:rsidRPr="00213307">
        <w:rPr>
          <w:rFonts w:ascii="Baskerville" w:hAnsi="Baskerville"/>
          <w:sz w:val="24"/>
          <w:szCs w:val="24"/>
        </w:rPr>
        <w:t xml:space="preserve"> </w:t>
      </w:r>
    </w:p>
    <w:p w14:paraId="59375562" w14:textId="77777777" w:rsidR="0053683D" w:rsidRPr="00213307" w:rsidRDefault="0053683D" w:rsidP="0053683D">
      <w:pPr>
        <w:numPr>
          <w:ilvl w:val="0"/>
          <w:numId w:val="13"/>
        </w:numPr>
        <w:tabs>
          <w:tab w:val="clear" w:pos="720"/>
          <w:tab w:val="left" w:pos="709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Interview vidéo sur l’étude de Karamzine en France dans le journal </w:t>
      </w:r>
      <w:r w:rsidRPr="00213307">
        <w:rPr>
          <w:rFonts w:ascii="Baskerville" w:hAnsi="Baskerville"/>
          <w:i/>
          <w:sz w:val="24"/>
          <w:szCs w:val="24"/>
        </w:rPr>
        <w:t>Ul’janovskaja Pravda</w:t>
      </w:r>
      <w:r w:rsidRPr="00213307">
        <w:rPr>
          <w:rFonts w:ascii="Baskerville" w:hAnsi="Baskerville"/>
          <w:sz w:val="24"/>
          <w:szCs w:val="24"/>
        </w:rPr>
        <w:t xml:space="preserve">, 6 décembre 2016) </w:t>
      </w:r>
      <w:hyperlink r:id="rId10" w:history="1">
        <w:r w:rsidRPr="00213307">
          <w:rPr>
            <w:rStyle w:val="Lienhypertexte"/>
            <w:rFonts w:ascii="Baskerville" w:hAnsi="Baskerville"/>
            <w:sz w:val="24"/>
            <w:szCs w:val="24"/>
          </w:rPr>
          <w:t>http://ulpravda.ru/rubrics/cilture/v-ulyanovske-proshli-karamzinskie-chteniya--video</w:t>
        </w:r>
      </w:hyperlink>
      <w:r w:rsidRPr="00213307">
        <w:rPr>
          <w:rFonts w:ascii="Baskerville" w:hAnsi="Baskerville"/>
          <w:sz w:val="24"/>
          <w:szCs w:val="24"/>
        </w:rPr>
        <w:t xml:space="preserve"> </w:t>
      </w:r>
    </w:p>
    <w:p w14:paraId="3AD3681E" w14:textId="77777777" w:rsidR="0053683D" w:rsidRPr="00213307" w:rsidRDefault="0053683D" w:rsidP="0053683D">
      <w:pPr>
        <w:numPr>
          <w:ilvl w:val="0"/>
          <w:numId w:val="13"/>
        </w:numPr>
        <w:tabs>
          <w:tab w:val="clear" w:pos="720"/>
          <w:tab w:val="left" w:pos="709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Article dans </w:t>
      </w:r>
      <w:r w:rsidRPr="00213307">
        <w:rPr>
          <w:rFonts w:ascii="Baskerville" w:hAnsi="Baskerville"/>
          <w:i/>
          <w:sz w:val="24"/>
          <w:szCs w:val="24"/>
        </w:rPr>
        <w:t xml:space="preserve">Strasbourg Magazine </w:t>
      </w:r>
      <w:r w:rsidRPr="00213307">
        <w:rPr>
          <w:rFonts w:ascii="Baskerville" w:hAnsi="Baskerville"/>
          <w:sz w:val="24"/>
          <w:szCs w:val="24"/>
        </w:rPr>
        <w:t>sur l’exposition « Trésors russes des bibliothèques strasbourgeoises » (</w:t>
      </w:r>
      <w:r w:rsidRPr="00213307">
        <w:rPr>
          <w:rFonts w:ascii="Baskerville" w:hAnsi="Baskerville"/>
          <w:i/>
          <w:sz w:val="24"/>
          <w:szCs w:val="24"/>
        </w:rPr>
        <w:t>Strasbourg Magazine</w:t>
      </w:r>
      <w:r w:rsidRPr="00213307">
        <w:rPr>
          <w:rFonts w:ascii="Baskerville" w:hAnsi="Baskerville"/>
          <w:sz w:val="24"/>
          <w:szCs w:val="24"/>
        </w:rPr>
        <w:t>, 237, Novembre 2012).</w:t>
      </w:r>
    </w:p>
    <w:p w14:paraId="5B4E26BB" w14:textId="77777777" w:rsidR="0053683D" w:rsidRPr="00213307" w:rsidRDefault="0053683D" w:rsidP="0053683D">
      <w:pPr>
        <w:numPr>
          <w:ilvl w:val="0"/>
          <w:numId w:val="13"/>
        </w:numPr>
        <w:tabs>
          <w:tab w:val="clear" w:pos="720"/>
          <w:tab w:val="left" w:pos="709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Article dans les </w:t>
      </w:r>
      <w:r w:rsidRPr="00213307">
        <w:rPr>
          <w:rFonts w:ascii="Baskerville" w:hAnsi="Baskerville"/>
          <w:i/>
          <w:sz w:val="24"/>
          <w:szCs w:val="24"/>
        </w:rPr>
        <w:t>Dernières Nouvelles d’Alsace</w:t>
      </w:r>
      <w:r w:rsidRPr="00213307">
        <w:rPr>
          <w:rFonts w:ascii="Baskerville" w:hAnsi="Baskerville"/>
          <w:sz w:val="24"/>
          <w:szCs w:val="24"/>
        </w:rPr>
        <w:t xml:space="preserve"> sur l’exposition « Trésors russes des bibliothèques strasbourgeoises » (</w:t>
      </w:r>
      <w:r w:rsidRPr="00213307">
        <w:rPr>
          <w:rFonts w:ascii="Baskerville" w:hAnsi="Baskerville"/>
          <w:i/>
          <w:sz w:val="24"/>
          <w:szCs w:val="24"/>
        </w:rPr>
        <w:t>DNA</w:t>
      </w:r>
      <w:r w:rsidRPr="00213307">
        <w:rPr>
          <w:rFonts w:ascii="Baskerville" w:hAnsi="Baskerville"/>
          <w:sz w:val="24"/>
          <w:szCs w:val="24"/>
        </w:rPr>
        <w:t>, 10/10/2012).</w:t>
      </w:r>
    </w:p>
    <w:p w14:paraId="6030B9FC" w14:textId="77777777" w:rsidR="0053683D" w:rsidRPr="00213307" w:rsidRDefault="0053683D" w:rsidP="0053683D">
      <w:pPr>
        <w:numPr>
          <w:ilvl w:val="0"/>
          <w:numId w:val="13"/>
        </w:numPr>
        <w:tabs>
          <w:tab w:val="clear" w:pos="720"/>
          <w:tab w:val="left" w:pos="709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Présentation de l’ouvrage </w:t>
      </w:r>
      <w:r w:rsidRPr="00213307">
        <w:rPr>
          <w:rFonts w:ascii="Baskerville" w:hAnsi="Baskerville"/>
          <w:i/>
          <w:sz w:val="24"/>
          <w:szCs w:val="24"/>
        </w:rPr>
        <w:t>Nikolaï Karamzine à Strasbourg. Un écrivain voyageur russe dans l’Alsace révolutionnaire</w:t>
      </w:r>
      <w:r w:rsidRPr="00213307">
        <w:rPr>
          <w:rFonts w:ascii="Baskerville" w:hAnsi="Baskerville"/>
          <w:sz w:val="24"/>
          <w:szCs w:val="24"/>
        </w:rPr>
        <w:t xml:space="preserve"> dans la rubrique « L’Alsatique du mois » sur le site de la Bibliothèque Nationale et Universitaire de Strasbourg (décembre 2011) </w:t>
      </w:r>
      <w:hyperlink r:id="rId11" w:history="1">
        <w:r w:rsidRPr="00213307">
          <w:rPr>
            <w:rStyle w:val="Lienhypertexte"/>
            <w:rFonts w:ascii="Baskerville" w:hAnsi="Baskerville"/>
            <w:sz w:val="24"/>
            <w:szCs w:val="24"/>
          </w:rPr>
          <w:t>http://www.bnu.fr/collections/alsatique-du-mois/decembre-2011-nikolai-karamzine-strasbourg-par-rodolphe-baudin</w:t>
        </w:r>
      </w:hyperlink>
    </w:p>
    <w:p w14:paraId="485BE185" w14:textId="77777777" w:rsidR="0053683D" w:rsidRPr="00213307" w:rsidRDefault="0053683D" w:rsidP="0053683D">
      <w:pPr>
        <w:numPr>
          <w:ilvl w:val="0"/>
          <w:numId w:val="13"/>
        </w:numPr>
        <w:tabs>
          <w:tab w:val="clear" w:pos="720"/>
          <w:tab w:val="left" w:pos="709"/>
        </w:tabs>
        <w:ind w:hanging="1004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Interview (30’) dans l’émission </w:t>
      </w:r>
      <w:r w:rsidRPr="00213307">
        <w:rPr>
          <w:rFonts w:ascii="Baskerville" w:hAnsi="Baskerville"/>
          <w:i/>
          <w:sz w:val="24"/>
          <w:szCs w:val="24"/>
        </w:rPr>
        <w:t>Sciences Magazine</w:t>
      </w:r>
      <w:r w:rsidRPr="00213307">
        <w:rPr>
          <w:rFonts w:ascii="Baskerville" w:hAnsi="Baskerville"/>
          <w:sz w:val="24"/>
          <w:szCs w:val="24"/>
        </w:rPr>
        <w:t>, Radio Judaica, Strasbourg, sur les relations entre la Russie et la France entre 18</w:t>
      </w:r>
      <w:r w:rsidRPr="00213307">
        <w:rPr>
          <w:rFonts w:ascii="Baskerville" w:hAnsi="Baskerville"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sz w:val="24"/>
          <w:szCs w:val="24"/>
        </w:rPr>
        <w:t xml:space="preserve"> et 20</w:t>
      </w:r>
      <w:r w:rsidRPr="00213307">
        <w:rPr>
          <w:rFonts w:ascii="Baskerville" w:hAnsi="Baskerville"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sz w:val="24"/>
          <w:szCs w:val="24"/>
        </w:rPr>
        <w:t xml:space="preserve"> siècles. (Septembre 2011) </w:t>
      </w:r>
      <w:hyperlink r:id="rId12" w:history="1">
        <w:r w:rsidRPr="00213307">
          <w:rPr>
            <w:rStyle w:val="Lienhypertexte"/>
            <w:rFonts w:ascii="Baskerville" w:hAnsi="Baskerville"/>
            <w:sz w:val="24"/>
            <w:szCs w:val="24"/>
          </w:rPr>
          <w:t>http://www.radiojudaicastrasbourg.fr/category/podcasts/sciences-magazine/</w:t>
        </w:r>
      </w:hyperlink>
      <w:r w:rsidRPr="00213307">
        <w:rPr>
          <w:rFonts w:ascii="Baskerville" w:hAnsi="Baskerville"/>
          <w:sz w:val="24"/>
          <w:szCs w:val="24"/>
        </w:rPr>
        <w:t xml:space="preserve"> </w:t>
      </w:r>
    </w:p>
    <w:p w14:paraId="07E79784" w14:textId="77777777" w:rsidR="0053683D" w:rsidRPr="00213307" w:rsidRDefault="0053683D" w:rsidP="0053683D">
      <w:pPr>
        <w:numPr>
          <w:ilvl w:val="0"/>
          <w:numId w:val="13"/>
        </w:numPr>
        <w:tabs>
          <w:tab w:val="clear" w:pos="720"/>
          <w:tab w:val="left" w:pos="709"/>
        </w:tabs>
        <w:ind w:hanging="1004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Article dans les </w:t>
      </w:r>
      <w:r w:rsidRPr="00213307">
        <w:rPr>
          <w:rFonts w:ascii="Baskerville" w:hAnsi="Baskerville"/>
          <w:i/>
          <w:sz w:val="24"/>
          <w:szCs w:val="24"/>
        </w:rPr>
        <w:t>Dernières Nouvelles d’Alsace</w:t>
      </w:r>
      <w:r w:rsidRPr="00213307">
        <w:rPr>
          <w:rFonts w:ascii="Baskerville" w:hAnsi="Baskerville"/>
          <w:sz w:val="24"/>
          <w:szCs w:val="24"/>
        </w:rPr>
        <w:t xml:space="preserve"> sur la sortie du livre </w:t>
      </w:r>
      <w:r w:rsidRPr="00213307">
        <w:rPr>
          <w:rFonts w:ascii="Baskerville" w:hAnsi="Baskerville"/>
          <w:i/>
          <w:sz w:val="24"/>
          <w:szCs w:val="24"/>
        </w:rPr>
        <w:t>Nikolaï Karamzine à Strasbourg. Un écrivain voyageur russe dans l’Alsace révolutionnaire</w:t>
      </w:r>
      <w:r w:rsidRPr="00213307">
        <w:rPr>
          <w:rFonts w:ascii="Baskerville" w:hAnsi="Baskerville"/>
          <w:sz w:val="24"/>
          <w:szCs w:val="24"/>
        </w:rPr>
        <w:t xml:space="preserve"> (</w:t>
      </w:r>
      <w:r w:rsidRPr="00213307">
        <w:rPr>
          <w:rFonts w:ascii="Baskerville" w:hAnsi="Baskerville"/>
          <w:i/>
          <w:sz w:val="24"/>
          <w:szCs w:val="24"/>
        </w:rPr>
        <w:t>DNA</w:t>
      </w:r>
      <w:r w:rsidRPr="00213307">
        <w:rPr>
          <w:rFonts w:ascii="Baskerville" w:hAnsi="Baskerville"/>
          <w:sz w:val="24"/>
          <w:szCs w:val="24"/>
        </w:rPr>
        <w:t>, 30/03/2011).</w:t>
      </w:r>
    </w:p>
    <w:p w14:paraId="5AAC6184" w14:textId="77777777" w:rsidR="0053683D" w:rsidRPr="00213307" w:rsidRDefault="0053683D" w:rsidP="0053683D">
      <w:pPr>
        <w:numPr>
          <w:ilvl w:val="0"/>
          <w:numId w:val="13"/>
        </w:numPr>
        <w:tabs>
          <w:tab w:val="clear" w:pos="720"/>
          <w:tab w:val="left" w:pos="709"/>
        </w:tabs>
        <w:ind w:hanging="1004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Article dans </w:t>
      </w:r>
      <w:r w:rsidRPr="00213307">
        <w:rPr>
          <w:rFonts w:ascii="Baskerville" w:hAnsi="Baskerville"/>
          <w:i/>
          <w:sz w:val="24"/>
          <w:szCs w:val="24"/>
        </w:rPr>
        <w:t>Strasbourg Magazine</w:t>
      </w:r>
      <w:r w:rsidRPr="00213307">
        <w:rPr>
          <w:rFonts w:ascii="Baskerville" w:hAnsi="Baskerville"/>
          <w:sz w:val="24"/>
          <w:szCs w:val="24"/>
        </w:rPr>
        <w:t xml:space="preserve"> sur la sortie du livre </w:t>
      </w:r>
      <w:r w:rsidRPr="00213307">
        <w:rPr>
          <w:rFonts w:ascii="Baskerville" w:hAnsi="Baskerville"/>
          <w:i/>
          <w:sz w:val="24"/>
          <w:szCs w:val="24"/>
        </w:rPr>
        <w:t>Nikolaï Karamzine à Strasbourg. Un écrivain voyageur russe dans l’Alsace révolutionnaire</w:t>
      </w:r>
      <w:r w:rsidRPr="00213307">
        <w:rPr>
          <w:rFonts w:ascii="Baskerville" w:hAnsi="Baskerville"/>
          <w:sz w:val="24"/>
          <w:szCs w:val="24"/>
        </w:rPr>
        <w:t xml:space="preserve"> (</w:t>
      </w:r>
      <w:r w:rsidRPr="00213307">
        <w:rPr>
          <w:rFonts w:ascii="Baskerville" w:hAnsi="Baskerville"/>
          <w:i/>
          <w:sz w:val="24"/>
          <w:szCs w:val="24"/>
        </w:rPr>
        <w:t>Strasbourg Magazine</w:t>
      </w:r>
      <w:r w:rsidRPr="00213307">
        <w:rPr>
          <w:rFonts w:ascii="Baskerville" w:hAnsi="Baskerville"/>
          <w:sz w:val="24"/>
          <w:szCs w:val="24"/>
        </w:rPr>
        <w:t>, 224, Juillet-Août 2011).</w:t>
      </w:r>
    </w:p>
    <w:p w14:paraId="2225F87F" w14:textId="77777777" w:rsidR="0053683D" w:rsidRPr="00213307" w:rsidRDefault="0053683D" w:rsidP="0053683D">
      <w:pPr>
        <w:numPr>
          <w:ilvl w:val="0"/>
          <w:numId w:val="13"/>
        </w:numPr>
        <w:tabs>
          <w:tab w:val="clear" w:pos="720"/>
          <w:tab w:val="left" w:pos="709"/>
        </w:tabs>
        <w:ind w:hanging="1004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Interview (30’) dans l’émission </w:t>
      </w:r>
      <w:r w:rsidRPr="00213307">
        <w:rPr>
          <w:rFonts w:ascii="Baskerville" w:hAnsi="Baskerville"/>
          <w:i/>
          <w:sz w:val="24"/>
          <w:szCs w:val="24"/>
        </w:rPr>
        <w:t>Sciences Magazine</w:t>
      </w:r>
      <w:r w:rsidRPr="00213307">
        <w:rPr>
          <w:rFonts w:ascii="Baskerville" w:hAnsi="Baskerville"/>
          <w:sz w:val="24"/>
          <w:szCs w:val="24"/>
        </w:rPr>
        <w:t xml:space="preserve">, Radio Judaica, Strasbourg, sur la sortie du livre </w:t>
      </w:r>
      <w:r w:rsidRPr="00213307">
        <w:rPr>
          <w:rFonts w:ascii="Baskerville" w:hAnsi="Baskerville"/>
          <w:i/>
          <w:sz w:val="24"/>
          <w:szCs w:val="24"/>
        </w:rPr>
        <w:t>Nikolaï Karamzine à Strasbourg. Un écrivain voyageur russe dans l’Alsace révolutionnaire</w:t>
      </w:r>
      <w:r w:rsidRPr="00213307">
        <w:rPr>
          <w:rFonts w:ascii="Baskerville" w:hAnsi="Baskerville"/>
          <w:sz w:val="24"/>
          <w:szCs w:val="24"/>
        </w:rPr>
        <w:t xml:space="preserve">. (Juin 2011) </w:t>
      </w:r>
      <w:hyperlink r:id="rId13" w:history="1">
        <w:r w:rsidRPr="00213307">
          <w:rPr>
            <w:rStyle w:val="Lienhypertexte"/>
            <w:rFonts w:ascii="Baskerville" w:hAnsi="Baskerville"/>
            <w:sz w:val="24"/>
            <w:szCs w:val="24"/>
          </w:rPr>
          <w:t>http://www.radiojudaicastrasbourg.fr/category/podcasts/sciences-magazine/</w:t>
        </w:r>
      </w:hyperlink>
      <w:r w:rsidRPr="00213307">
        <w:rPr>
          <w:rFonts w:ascii="Baskerville" w:hAnsi="Baskerville"/>
          <w:sz w:val="24"/>
          <w:szCs w:val="24"/>
        </w:rPr>
        <w:t xml:space="preserve"> </w:t>
      </w:r>
    </w:p>
    <w:p w14:paraId="25BAD710" w14:textId="77777777" w:rsidR="0053683D" w:rsidRPr="00213307" w:rsidRDefault="0053683D" w:rsidP="0053683D">
      <w:pPr>
        <w:tabs>
          <w:tab w:val="left" w:pos="0"/>
        </w:tabs>
        <w:rPr>
          <w:rFonts w:ascii="Baskerville" w:hAnsi="Baskerville"/>
          <w:sz w:val="24"/>
          <w:szCs w:val="24"/>
        </w:rPr>
      </w:pPr>
    </w:p>
    <w:p w14:paraId="0BD939C3" w14:textId="2D1A688C" w:rsidR="0053683D" w:rsidRPr="00213307" w:rsidRDefault="0053683D" w:rsidP="0053683D">
      <w:pPr>
        <w:tabs>
          <w:tab w:val="left" w:pos="0"/>
        </w:tabs>
        <w:rPr>
          <w:rFonts w:ascii="Baskerville" w:hAnsi="Baskerville"/>
          <w:b/>
          <w:sz w:val="24"/>
          <w:szCs w:val="24"/>
          <w:u w:val="single"/>
          <w:lang w:val="en-US"/>
        </w:rPr>
      </w:pPr>
      <w:r w:rsidRPr="00213307">
        <w:rPr>
          <w:rFonts w:ascii="Baskerville" w:hAnsi="Baskerville"/>
          <w:b/>
          <w:sz w:val="24"/>
          <w:szCs w:val="24"/>
          <w:u w:val="single"/>
          <w:lang w:val="en-US"/>
        </w:rPr>
        <w:t>X. Bourses, distinctions</w:t>
      </w:r>
      <w:r w:rsidR="001075AC" w:rsidRPr="00213307">
        <w:rPr>
          <w:rFonts w:ascii="Baskerville" w:hAnsi="Baskerville"/>
          <w:b/>
          <w:sz w:val="24"/>
          <w:szCs w:val="24"/>
          <w:u w:val="single"/>
          <w:lang w:val="en-US"/>
        </w:rPr>
        <w:t>, primes</w:t>
      </w:r>
      <w:r w:rsidRPr="00213307">
        <w:rPr>
          <w:rFonts w:ascii="Baskerville" w:hAnsi="Baskerville"/>
          <w:b/>
          <w:sz w:val="24"/>
          <w:szCs w:val="24"/>
          <w:u w:val="single"/>
          <w:lang w:val="en-US"/>
        </w:rPr>
        <w:t xml:space="preserve"> /Awards, Fellowships:</w:t>
      </w:r>
    </w:p>
    <w:p w14:paraId="41CBB337" w14:textId="77777777" w:rsidR="00811A9C" w:rsidRPr="00213307" w:rsidRDefault="00811A9C" w:rsidP="00811A9C">
      <w:pPr>
        <w:rPr>
          <w:rFonts w:ascii="Baskerville" w:hAnsi="Baskerville"/>
          <w:sz w:val="24"/>
          <w:szCs w:val="24"/>
          <w:lang w:val="en-US"/>
        </w:rPr>
      </w:pPr>
    </w:p>
    <w:p w14:paraId="19468178" w14:textId="374FC3BD" w:rsidR="00811A9C" w:rsidRPr="00213307" w:rsidRDefault="001727A2" w:rsidP="00811A9C">
      <w:pPr>
        <w:pStyle w:val="Paragraphedeliste"/>
        <w:numPr>
          <w:ilvl w:val="3"/>
          <w:numId w:val="13"/>
        </w:numPr>
        <w:tabs>
          <w:tab w:val="clear" w:pos="2880"/>
        </w:tabs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Titulaire de la Prime d’Investissement Unique (PIU) de Sorbonne Université (2021-2025).</w:t>
      </w:r>
      <w:r w:rsidR="001075AC" w:rsidRPr="00213307">
        <w:rPr>
          <w:rFonts w:ascii="Baskerville" w:hAnsi="Baskerville"/>
          <w:sz w:val="24"/>
          <w:szCs w:val="24"/>
        </w:rPr>
        <w:t xml:space="preserve"> </w:t>
      </w:r>
    </w:p>
    <w:p w14:paraId="0CF43167" w14:textId="77777777" w:rsidR="00811A9C" w:rsidRPr="00213307" w:rsidRDefault="00811A9C" w:rsidP="00811A9C">
      <w:pPr>
        <w:pStyle w:val="Paragraphedeliste"/>
        <w:ind w:left="709"/>
        <w:jc w:val="both"/>
        <w:rPr>
          <w:rFonts w:ascii="Baskerville" w:hAnsi="Baskerville"/>
          <w:sz w:val="24"/>
          <w:szCs w:val="24"/>
        </w:rPr>
      </w:pPr>
    </w:p>
    <w:p w14:paraId="3254C943" w14:textId="1B4839F7" w:rsidR="001075AC" w:rsidRPr="00213307" w:rsidRDefault="001727A2" w:rsidP="00811A9C">
      <w:pPr>
        <w:pStyle w:val="Paragraphedeliste"/>
        <w:numPr>
          <w:ilvl w:val="3"/>
          <w:numId w:val="13"/>
        </w:numPr>
        <w:tabs>
          <w:tab w:val="clear" w:pos="2880"/>
        </w:tabs>
        <w:ind w:left="709" w:hanging="993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 xml:space="preserve">Titulaire de la PEDR </w:t>
      </w:r>
      <w:r w:rsidR="00DC11D7" w:rsidRPr="00213307">
        <w:rPr>
          <w:rFonts w:ascii="Baskerville" w:hAnsi="Baskerville"/>
          <w:sz w:val="24"/>
          <w:szCs w:val="24"/>
        </w:rPr>
        <w:t xml:space="preserve">de l’Université de Strasbourg </w:t>
      </w:r>
      <w:r w:rsidRPr="00213307">
        <w:rPr>
          <w:rFonts w:ascii="Baskerville" w:hAnsi="Baskerville"/>
          <w:sz w:val="24"/>
          <w:szCs w:val="24"/>
        </w:rPr>
        <w:t>(2012-2016 et 2016-2020)</w:t>
      </w:r>
      <w:r w:rsidR="001075AC" w:rsidRPr="00213307">
        <w:rPr>
          <w:rFonts w:ascii="Baskerville" w:hAnsi="Baskerville"/>
          <w:sz w:val="24"/>
          <w:szCs w:val="24"/>
        </w:rPr>
        <w:t>.</w:t>
      </w:r>
    </w:p>
    <w:p w14:paraId="6A8FAE43" w14:textId="77777777" w:rsidR="001075AC" w:rsidRPr="00213307" w:rsidRDefault="001075AC" w:rsidP="0053683D">
      <w:pPr>
        <w:ind w:left="-284"/>
        <w:rPr>
          <w:rFonts w:ascii="Baskerville" w:hAnsi="Baskerville"/>
          <w:sz w:val="24"/>
          <w:szCs w:val="24"/>
        </w:rPr>
      </w:pPr>
    </w:p>
    <w:p w14:paraId="4B0893C2" w14:textId="5EBAD587" w:rsidR="001075AC" w:rsidRPr="00213307" w:rsidRDefault="001075AC" w:rsidP="001075AC">
      <w:pPr>
        <w:ind w:left="-284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2.</w:t>
      </w:r>
      <w:r w:rsidRPr="00213307">
        <w:rPr>
          <w:rFonts w:ascii="Baskerville" w:hAnsi="Baskerville"/>
          <w:sz w:val="24"/>
          <w:szCs w:val="24"/>
        </w:rPr>
        <w:tab/>
      </w:r>
      <w:r w:rsidRPr="00213307">
        <w:rPr>
          <w:rFonts w:ascii="Baskerville" w:hAnsi="Baskerville"/>
          <w:sz w:val="24"/>
          <w:szCs w:val="24"/>
        </w:rPr>
        <w:tab/>
        <w:t xml:space="preserve">Membre de l’Academia Europaea / The Academy of Europe (depuis 2016). </w:t>
      </w:r>
    </w:p>
    <w:p w14:paraId="23196274" w14:textId="77777777" w:rsidR="001075AC" w:rsidRPr="00213307" w:rsidRDefault="001075AC" w:rsidP="001075AC">
      <w:pPr>
        <w:tabs>
          <w:tab w:val="left" w:pos="0"/>
        </w:tabs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ab/>
      </w:r>
    </w:p>
    <w:p w14:paraId="1FE2C1FA" w14:textId="77777777" w:rsidR="001075AC" w:rsidRPr="00213307" w:rsidRDefault="001075AC" w:rsidP="001075AC">
      <w:pPr>
        <w:tabs>
          <w:tab w:val="left" w:pos="0"/>
        </w:tabs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ab/>
      </w:r>
      <w:hyperlink r:id="rId14" w:history="1">
        <w:r w:rsidRPr="00213307">
          <w:rPr>
            <w:rStyle w:val="Lienhypertexte"/>
            <w:rFonts w:ascii="Baskerville" w:hAnsi="Baskerville"/>
            <w:sz w:val="24"/>
            <w:szCs w:val="24"/>
          </w:rPr>
          <w:t>www.ae-info.org/ae/Member/Baudin_Rodolphe</w:t>
        </w:r>
      </w:hyperlink>
      <w:r w:rsidRPr="00213307">
        <w:rPr>
          <w:rFonts w:ascii="Baskerville" w:hAnsi="Baskerville"/>
          <w:sz w:val="24"/>
          <w:szCs w:val="24"/>
        </w:rPr>
        <w:t xml:space="preserve"> </w:t>
      </w:r>
    </w:p>
    <w:p w14:paraId="3FB7DEB4" w14:textId="77777777" w:rsidR="001075AC" w:rsidRPr="00213307" w:rsidRDefault="001075AC" w:rsidP="0053683D">
      <w:pPr>
        <w:ind w:left="-284"/>
        <w:rPr>
          <w:rFonts w:ascii="Baskerville" w:hAnsi="Baskerville"/>
          <w:sz w:val="24"/>
          <w:szCs w:val="24"/>
        </w:rPr>
      </w:pPr>
    </w:p>
    <w:p w14:paraId="66436EFE" w14:textId="333521EB" w:rsidR="0053683D" w:rsidRPr="00213307" w:rsidRDefault="009D19B8" w:rsidP="0053683D">
      <w:pPr>
        <w:ind w:left="-284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3.</w:t>
      </w:r>
      <w:r w:rsidR="001075AC" w:rsidRPr="00213307">
        <w:rPr>
          <w:rFonts w:ascii="Baskerville" w:hAnsi="Baskerville"/>
          <w:sz w:val="24"/>
          <w:szCs w:val="24"/>
        </w:rPr>
        <w:tab/>
      </w:r>
      <w:r w:rsidRPr="00213307">
        <w:rPr>
          <w:rFonts w:ascii="Baskerville" w:hAnsi="Baskerville"/>
          <w:sz w:val="24"/>
          <w:szCs w:val="24"/>
        </w:rPr>
        <w:tab/>
      </w:r>
      <w:r w:rsidR="0053683D" w:rsidRPr="00213307">
        <w:rPr>
          <w:rFonts w:ascii="Baskerville" w:hAnsi="Baskerville"/>
          <w:sz w:val="24"/>
          <w:szCs w:val="24"/>
        </w:rPr>
        <w:t>Prix « Espoir » de l’Université de Strasbourg, 2015.</w:t>
      </w:r>
    </w:p>
    <w:p w14:paraId="405C9CDD" w14:textId="77777777" w:rsidR="0053683D" w:rsidRPr="00213307" w:rsidRDefault="0053683D" w:rsidP="009D19B8">
      <w:pPr>
        <w:rPr>
          <w:rFonts w:ascii="Baskerville" w:hAnsi="Baskerville"/>
          <w:sz w:val="24"/>
          <w:szCs w:val="24"/>
        </w:rPr>
      </w:pPr>
    </w:p>
    <w:p w14:paraId="3BFA9E35" w14:textId="720641B2" w:rsidR="0053683D" w:rsidRDefault="0053683D" w:rsidP="002D12BA">
      <w:pPr>
        <w:tabs>
          <w:tab w:val="left" w:pos="0"/>
        </w:tabs>
        <w:jc w:val="both"/>
        <w:rPr>
          <w:rFonts w:ascii="Baskerville" w:hAnsi="Baskerville"/>
          <w:b/>
          <w:sz w:val="24"/>
          <w:szCs w:val="24"/>
          <w:u w:val="single"/>
        </w:rPr>
      </w:pPr>
      <w:r w:rsidRPr="00213307">
        <w:rPr>
          <w:rFonts w:ascii="Baskerville" w:hAnsi="Baskerville"/>
          <w:b/>
          <w:sz w:val="24"/>
          <w:szCs w:val="24"/>
          <w:u w:val="single"/>
        </w:rPr>
        <w:t>XI. Participation à des projets de recherche nationaux et internationaux /Participation in International Research Projects :</w:t>
      </w:r>
    </w:p>
    <w:p w14:paraId="18941B84" w14:textId="77777777" w:rsidR="0053683D" w:rsidRPr="00213307" w:rsidRDefault="0053683D" w:rsidP="0053683D">
      <w:pPr>
        <w:tabs>
          <w:tab w:val="left" w:pos="0"/>
        </w:tabs>
        <w:rPr>
          <w:rFonts w:ascii="Baskerville" w:hAnsi="Baskerville"/>
          <w:sz w:val="24"/>
          <w:szCs w:val="24"/>
        </w:rPr>
      </w:pPr>
    </w:p>
    <w:p w14:paraId="04F05CA4" w14:textId="77777777" w:rsidR="0053683D" w:rsidRPr="00213307" w:rsidRDefault="0053683D" w:rsidP="0053683D">
      <w:pPr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1.</w:t>
      </w:r>
      <w:r w:rsidRPr="00213307">
        <w:rPr>
          <w:rFonts w:ascii="Baskerville" w:hAnsi="Baskerville"/>
          <w:sz w:val="24"/>
          <w:szCs w:val="24"/>
        </w:rPr>
        <w:tab/>
        <w:t>Bourse RGNF – MSH, « L’étude des langues anciennes et modernes en Russie au XVIII</w:t>
      </w:r>
      <w:r w:rsidRPr="00213307">
        <w:rPr>
          <w:rFonts w:ascii="Baskerville" w:hAnsi="Baskerville"/>
          <w:sz w:val="24"/>
          <w:szCs w:val="24"/>
          <w:vertAlign w:val="superscript"/>
        </w:rPr>
        <w:t>e</w:t>
      </w:r>
      <w:r w:rsidRPr="00213307">
        <w:rPr>
          <w:rFonts w:ascii="Baskerville" w:hAnsi="Baskerville"/>
          <w:sz w:val="24"/>
          <w:szCs w:val="24"/>
        </w:rPr>
        <w:t xml:space="preserve"> siècle : pragmatique sociale et pratiques d’étude », 2020-2023 (avec W. Berelowitch, EHESS ; V. Rjeoutski, DHI Moskau ; T. Kostina, RAN et E. Kislova, MGU).  </w:t>
      </w:r>
      <w:r w:rsidRPr="00213307">
        <w:rPr>
          <w:rFonts w:ascii="Baskerville" w:hAnsi="Baskerville"/>
          <w:sz w:val="24"/>
          <w:szCs w:val="24"/>
        </w:rPr>
        <w:tab/>
      </w:r>
    </w:p>
    <w:p w14:paraId="141EB036" w14:textId="77777777" w:rsidR="0053683D" w:rsidRPr="00213307" w:rsidRDefault="0053683D" w:rsidP="0053683D">
      <w:pPr>
        <w:ind w:left="709" w:hanging="993"/>
        <w:jc w:val="both"/>
        <w:rPr>
          <w:rFonts w:ascii="Baskerville" w:hAnsi="Baskerville"/>
          <w:sz w:val="24"/>
          <w:szCs w:val="24"/>
        </w:rPr>
      </w:pPr>
    </w:p>
    <w:p w14:paraId="785AB6AB" w14:textId="2D88D869" w:rsidR="0053683D" w:rsidRPr="00213307" w:rsidRDefault="0053683D" w:rsidP="0053683D">
      <w:pPr>
        <w:ind w:left="709" w:hanging="993"/>
        <w:jc w:val="both"/>
        <w:rPr>
          <w:rFonts w:ascii="Baskerville" w:hAnsi="Baskerville"/>
          <w:sz w:val="24"/>
          <w:szCs w:val="24"/>
        </w:rPr>
      </w:pPr>
      <w:r w:rsidRPr="00213307">
        <w:rPr>
          <w:rFonts w:ascii="Baskerville" w:hAnsi="Baskerville"/>
          <w:sz w:val="24"/>
          <w:szCs w:val="24"/>
        </w:rPr>
        <w:t>2.</w:t>
      </w:r>
      <w:r w:rsidRPr="00213307">
        <w:rPr>
          <w:rFonts w:ascii="Baskerville" w:hAnsi="Baskerville"/>
          <w:sz w:val="24"/>
          <w:szCs w:val="24"/>
        </w:rPr>
        <w:tab/>
        <w:t>Projet « </w:t>
      </w:r>
      <w:r w:rsidR="002D12BA" w:rsidRPr="00213307">
        <w:rPr>
          <w:rFonts w:ascii="Baskerville" w:hAnsi="Baskerville"/>
          <w:sz w:val="24"/>
          <w:szCs w:val="24"/>
        </w:rPr>
        <w:t>Émergence</w:t>
      </w:r>
      <w:r w:rsidRPr="00213307">
        <w:rPr>
          <w:rFonts w:ascii="Baskerville" w:hAnsi="Baskerville"/>
          <w:sz w:val="24"/>
          <w:szCs w:val="24"/>
        </w:rPr>
        <w:t> » Sorbonne Université, « SAMSON », 2019-2021.</w:t>
      </w:r>
    </w:p>
    <w:p w14:paraId="4B1EC105" w14:textId="77777777" w:rsidR="0053683D" w:rsidRPr="00213307" w:rsidRDefault="0053683D" w:rsidP="0053683D">
      <w:pPr>
        <w:ind w:left="709" w:hanging="993"/>
        <w:jc w:val="both"/>
        <w:rPr>
          <w:rFonts w:ascii="Baskerville" w:hAnsi="Baskerville"/>
          <w:sz w:val="24"/>
          <w:szCs w:val="24"/>
        </w:rPr>
      </w:pPr>
    </w:p>
    <w:p w14:paraId="75DFC33E" w14:textId="503118A8" w:rsidR="0053683D" w:rsidRPr="00213307" w:rsidRDefault="0053683D" w:rsidP="0053683D">
      <w:pPr>
        <w:ind w:left="709" w:hanging="993"/>
        <w:jc w:val="both"/>
        <w:rPr>
          <w:rFonts w:ascii="Baskerville" w:hAnsi="Baskerville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t>3.</w:t>
      </w:r>
      <w:r w:rsidRPr="00213307">
        <w:rPr>
          <w:rFonts w:ascii="Baskerville" w:hAnsi="Baskerville"/>
          <w:sz w:val="24"/>
          <w:szCs w:val="24"/>
          <w:lang w:val="en-US"/>
        </w:rPr>
        <w:tab/>
        <w:t>Megagrant « Return to Europe: Russian Elites and European Innovations, Norms and Patterns (from the 18</w:t>
      </w:r>
      <w:r w:rsidRPr="00213307">
        <w:rPr>
          <w:rFonts w:ascii="Baskerville" w:hAnsi="Baskerville"/>
          <w:sz w:val="24"/>
          <w:szCs w:val="24"/>
          <w:vertAlign w:val="superscript"/>
          <w:lang w:val="en-US"/>
        </w:rPr>
        <w:t>th</w:t>
      </w:r>
      <w:r w:rsidRPr="00213307">
        <w:rPr>
          <w:rFonts w:ascii="Baskerville" w:hAnsi="Baskerville"/>
          <w:sz w:val="24"/>
          <w:szCs w:val="24"/>
          <w:lang w:val="en-US"/>
        </w:rPr>
        <w:t xml:space="preserve"> to the Beginning of the 20</w:t>
      </w:r>
      <w:r w:rsidRPr="00213307">
        <w:rPr>
          <w:rFonts w:ascii="Baskerville" w:hAnsi="Baskerville"/>
          <w:sz w:val="24"/>
          <w:szCs w:val="24"/>
          <w:vertAlign w:val="superscript"/>
          <w:lang w:val="en-US"/>
        </w:rPr>
        <w:t>th</w:t>
      </w:r>
      <w:r w:rsidRPr="00213307">
        <w:rPr>
          <w:rFonts w:ascii="Baskerville" w:hAnsi="Baskerville"/>
          <w:sz w:val="24"/>
          <w:szCs w:val="24"/>
          <w:lang w:val="en-US"/>
        </w:rPr>
        <w:t xml:space="preserve"> </w:t>
      </w:r>
      <w:r w:rsidR="002D12BA" w:rsidRPr="00213307">
        <w:rPr>
          <w:rFonts w:ascii="Baskerville" w:hAnsi="Baskerville"/>
          <w:sz w:val="24"/>
          <w:szCs w:val="24"/>
          <w:lang w:val="en-US"/>
        </w:rPr>
        <w:t>C</w:t>
      </w:r>
      <w:r w:rsidRPr="00213307">
        <w:rPr>
          <w:rFonts w:ascii="Baskerville" w:hAnsi="Baskerville"/>
          <w:sz w:val="24"/>
          <w:szCs w:val="24"/>
          <w:lang w:val="en-US"/>
        </w:rPr>
        <w:t>entur</w:t>
      </w:r>
      <w:r w:rsidR="002D12BA" w:rsidRPr="00213307">
        <w:rPr>
          <w:rFonts w:ascii="Baskerville" w:hAnsi="Baskerville"/>
          <w:sz w:val="24"/>
          <w:szCs w:val="24"/>
          <w:lang w:val="en-US"/>
        </w:rPr>
        <w:t>y</w:t>
      </w:r>
      <w:r w:rsidRPr="00213307">
        <w:rPr>
          <w:rFonts w:ascii="Baskerville" w:hAnsi="Baskerville"/>
          <w:sz w:val="24"/>
          <w:szCs w:val="24"/>
          <w:lang w:val="en-US"/>
        </w:rPr>
        <w:t>) », Université de Paris I Panthéon-Sorbonne (M.-P. Rey) / Université fédérale de l’Oural (D. Redin), 2013-2017.</w:t>
      </w:r>
    </w:p>
    <w:p w14:paraId="245206FA" w14:textId="77777777" w:rsidR="0053683D" w:rsidRPr="00213307" w:rsidRDefault="0053683D" w:rsidP="0053683D">
      <w:pPr>
        <w:jc w:val="both"/>
        <w:rPr>
          <w:rFonts w:ascii="Baskerville" w:hAnsi="Baskerville"/>
          <w:sz w:val="24"/>
          <w:szCs w:val="24"/>
          <w:lang w:val="en-US"/>
        </w:rPr>
      </w:pPr>
      <w:r w:rsidRPr="00213307">
        <w:rPr>
          <w:rFonts w:ascii="Baskerville" w:hAnsi="Baskerville"/>
          <w:sz w:val="24"/>
          <w:szCs w:val="24"/>
          <w:lang w:val="en-US"/>
        </w:rPr>
        <w:lastRenderedPageBreak/>
        <w:t xml:space="preserve"> </w:t>
      </w:r>
    </w:p>
    <w:p w14:paraId="6DD5F9A3" w14:textId="7DDC4CB0" w:rsidR="00110AF0" w:rsidRPr="00213307" w:rsidRDefault="00110AF0" w:rsidP="00110AF0">
      <w:pPr>
        <w:tabs>
          <w:tab w:val="left" w:pos="0"/>
        </w:tabs>
        <w:jc w:val="both"/>
        <w:rPr>
          <w:rFonts w:ascii="Baskerville" w:hAnsi="Baskerville"/>
          <w:b/>
          <w:sz w:val="24"/>
          <w:szCs w:val="24"/>
          <w:u w:val="single"/>
        </w:rPr>
      </w:pPr>
      <w:r>
        <w:rPr>
          <w:rFonts w:ascii="Baskerville" w:hAnsi="Baskerville"/>
          <w:b/>
          <w:sz w:val="24"/>
          <w:szCs w:val="24"/>
          <w:u w:val="single"/>
        </w:rPr>
        <w:t>XII. Expertises pour revues à comités de lecture / Reviews for peer-reviewed journals :</w:t>
      </w:r>
    </w:p>
    <w:p w14:paraId="7D902FC6" w14:textId="77777777" w:rsidR="0053683D" w:rsidRPr="00110AF0" w:rsidRDefault="0053683D" w:rsidP="0053683D">
      <w:pPr>
        <w:rPr>
          <w:rFonts w:ascii="Baskerville" w:hAnsi="Baskerville"/>
          <w:sz w:val="24"/>
          <w:szCs w:val="24"/>
        </w:rPr>
      </w:pPr>
    </w:p>
    <w:p w14:paraId="20A8425A" w14:textId="6DDDF092" w:rsidR="00110AF0" w:rsidRPr="00110AF0" w:rsidRDefault="00110AF0" w:rsidP="00110AF0">
      <w:pPr>
        <w:rPr>
          <w:rFonts w:ascii="Baskerville" w:hAnsi="Baskerville"/>
          <w:i/>
          <w:sz w:val="24"/>
          <w:szCs w:val="24"/>
        </w:rPr>
      </w:pPr>
      <w:r w:rsidRPr="003D4048">
        <w:rPr>
          <w:rFonts w:ascii="Baskerville" w:hAnsi="Baskerville"/>
          <w:i/>
          <w:sz w:val="24"/>
          <w:szCs w:val="24"/>
          <w:lang w:val="en-US"/>
        </w:rPr>
        <w:t>Revue des Études slaves, Cahiers du monde russe, Avtobiografi-ja</w:t>
      </w:r>
      <w:r w:rsidR="006736F1" w:rsidRPr="003D4048">
        <w:rPr>
          <w:rFonts w:ascii="Baskerville" w:hAnsi="Baskerville"/>
          <w:i/>
          <w:sz w:val="24"/>
          <w:szCs w:val="24"/>
          <w:lang w:val="en-US"/>
        </w:rPr>
        <w:t xml:space="preserve"> (Italie)</w:t>
      </w:r>
      <w:r w:rsidRPr="003D4048">
        <w:rPr>
          <w:rFonts w:ascii="Baskerville" w:hAnsi="Baskerville"/>
          <w:sz w:val="24"/>
          <w:szCs w:val="24"/>
          <w:lang w:val="en-US"/>
        </w:rPr>
        <w:t xml:space="preserve">, </w:t>
      </w:r>
      <w:r w:rsidRPr="003D4048">
        <w:rPr>
          <w:rFonts w:ascii="Baskerville" w:hAnsi="Baskerville"/>
          <w:i/>
          <w:sz w:val="24"/>
          <w:szCs w:val="24"/>
          <w:lang w:val="en-US"/>
        </w:rPr>
        <w:t>Vivliofika : E-Journal of Eighteenth-Century Russian Studies</w:t>
      </w:r>
      <w:r w:rsidR="006736F1" w:rsidRPr="003D4048">
        <w:rPr>
          <w:rFonts w:ascii="Baskerville" w:hAnsi="Baskerville"/>
          <w:i/>
          <w:sz w:val="24"/>
          <w:szCs w:val="24"/>
          <w:lang w:val="en-US"/>
        </w:rPr>
        <w:t xml:space="preserve"> (US)</w:t>
      </w:r>
      <w:r w:rsidRPr="003D4048">
        <w:rPr>
          <w:rFonts w:ascii="Baskerville" w:hAnsi="Baskerville"/>
          <w:i/>
          <w:sz w:val="24"/>
          <w:szCs w:val="24"/>
          <w:lang w:val="en-US"/>
        </w:rPr>
        <w:t xml:space="preserve">, </w:t>
      </w:r>
      <w:r w:rsidRPr="003D4048">
        <w:rPr>
          <w:rFonts w:ascii="Baskerville" w:hAnsi="Baskerville" w:cs="Times New Roman"/>
          <w:i/>
          <w:iCs/>
          <w:sz w:val="24"/>
          <w:szCs w:val="24"/>
          <w:lang w:val="en-US" w:eastAsia="fr-FR"/>
        </w:rPr>
        <w:t xml:space="preserve">The Slavonic and East European </w:t>
      </w:r>
      <w:r w:rsidR="0097756F" w:rsidRPr="003D4048">
        <w:rPr>
          <w:rFonts w:ascii="Baskerville" w:hAnsi="Baskerville" w:cs="Times New Roman"/>
          <w:i/>
          <w:iCs/>
          <w:sz w:val="24"/>
          <w:szCs w:val="24"/>
          <w:lang w:val="en-US" w:eastAsia="fr-FR"/>
        </w:rPr>
        <w:t>Review</w:t>
      </w:r>
      <w:r w:rsidR="006736F1" w:rsidRPr="003D4048">
        <w:rPr>
          <w:rFonts w:ascii="Baskerville" w:hAnsi="Baskerville" w:cs="Times New Roman"/>
          <w:i/>
          <w:iCs/>
          <w:sz w:val="24"/>
          <w:szCs w:val="24"/>
          <w:lang w:val="en-US" w:eastAsia="fr-FR"/>
        </w:rPr>
        <w:t xml:space="preserve"> (UK)</w:t>
      </w:r>
      <w:r w:rsidRPr="003D4048">
        <w:rPr>
          <w:rFonts w:ascii="Baskerville" w:hAnsi="Baskerville" w:cs="Times New Roman"/>
          <w:i/>
          <w:iCs/>
          <w:sz w:val="24"/>
          <w:szCs w:val="24"/>
          <w:lang w:val="en-US" w:eastAsia="fr-FR"/>
        </w:rPr>
        <w:t xml:space="preserve">, </w:t>
      </w:r>
      <w:r w:rsidR="006736F1" w:rsidRPr="003D4048">
        <w:rPr>
          <w:rFonts w:ascii="Baskerville" w:hAnsi="Baskerville" w:cs="Times New Roman"/>
          <w:i/>
          <w:iCs/>
          <w:sz w:val="24"/>
          <w:szCs w:val="24"/>
          <w:lang w:val="en-US" w:eastAsia="fr-FR"/>
        </w:rPr>
        <w:t xml:space="preserve">The Slavic and East European Journal (US), </w:t>
      </w:r>
      <w:r w:rsidR="003D4048" w:rsidRPr="00992C86">
        <w:rPr>
          <w:rFonts w:ascii="Baskerville" w:hAnsi="Baskerville"/>
          <w:i/>
          <w:iCs/>
          <w:sz w:val="24"/>
          <w:szCs w:val="24"/>
          <w:lang w:val="en-US"/>
        </w:rPr>
        <w:t xml:space="preserve">Sdvig/Shift. </w:t>
      </w:r>
      <w:r w:rsidR="003D4048" w:rsidRPr="003D4048">
        <w:rPr>
          <w:rFonts w:ascii="Baskerville" w:hAnsi="Baskerville"/>
          <w:i/>
          <w:iCs/>
          <w:sz w:val="24"/>
          <w:szCs w:val="24"/>
        </w:rPr>
        <w:t>Journal of Transnational Russian Studies</w:t>
      </w:r>
      <w:r w:rsidR="003D4048" w:rsidRPr="003D4048">
        <w:rPr>
          <w:rFonts w:ascii="Baskerville" w:hAnsi="Baskerville"/>
          <w:iCs/>
          <w:sz w:val="24"/>
          <w:szCs w:val="24"/>
        </w:rPr>
        <w:t>,</w:t>
      </w:r>
      <w:r w:rsidR="003D4048" w:rsidRPr="00110AF0">
        <w:rPr>
          <w:rFonts w:ascii="Baskerville" w:hAnsi="Baskerville" w:cs="Arial"/>
          <w:i/>
          <w:iCs/>
          <w:color w:val="26282A"/>
          <w:spacing w:val="-5"/>
          <w:sz w:val="24"/>
          <w:szCs w:val="24"/>
          <w:lang w:eastAsia="fr-FR"/>
        </w:rPr>
        <w:t xml:space="preserve"> </w:t>
      </w:r>
      <w:r w:rsidRPr="00110AF0">
        <w:rPr>
          <w:rFonts w:ascii="Baskerville" w:hAnsi="Baskerville" w:cs="Arial"/>
          <w:i/>
          <w:iCs/>
          <w:color w:val="26282A"/>
          <w:spacing w:val="-5"/>
          <w:sz w:val="24"/>
          <w:szCs w:val="24"/>
          <w:lang w:eastAsia="fr-FR"/>
        </w:rPr>
        <w:t>Bulletin du Centre de recherche du château de Versailles</w:t>
      </w:r>
      <w:r w:rsidR="003D4048">
        <w:rPr>
          <w:rFonts w:ascii="Baskerville" w:hAnsi="Baskerville" w:cs="Arial"/>
          <w:i/>
          <w:iCs/>
          <w:color w:val="26282A"/>
          <w:spacing w:val="-5"/>
          <w:sz w:val="24"/>
          <w:szCs w:val="24"/>
          <w:lang w:eastAsia="fr-FR"/>
        </w:rPr>
        <w:t>.</w:t>
      </w:r>
    </w:p>
    <w:p w14:paraId="67C906A8" w14:textId="77777777" w:rsidR="00CE6D0A" w:rsidRPr="00110AF0" w:rsidRDefault="00CE6D0A">
      <w:pPr>
        <w:rPr>
          <w:sz w:val="24"/>
          <w:szCs w:val="24"/>
        </w:rPr>
      </w:pPr>
    </w:p>
    <w:sectPr w:rsidR="00CE6D0A" w:rsidRPr="00110AF0" w:rsidSect="00BB6C29">
      <w:footerReference w:type="even" r:id="rId15"/>
      <w:footerReference w:type="default" r:id="rId16"/>
      <w:pgSz w:w="11906" w:h="16838" w:code="9"/>
      <w:pgMar w:top="851" w:right="127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CA199" w14:textId="77777777" w:rsidR="00747DAB" w:rsidRDefault="00747DAB">
      <w:r>
        <w:separator/>
      </w:r>
    </w:p>
  </w:endnote>
  <w:endnote w:type="continuationSeparator" w:id="0">
    <w:p w14:paraId="1F705477" w14:textId="77777777" w:rsidR="00747DAB" w:rsidRDefault="0074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14E93" w14:textId="77777777" w:rsidR="00AA4323" w:rsidRDefault="00AA4323" w:rsidP="00BB6C2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9</w:t>
    </w:r>
    <w:r>
      <w:rPr>
        <w:rStyle w:val="Numrodepage"/>
      </w:rPr>
      <w:fldChar w:fldCharType="end"/>
    </w:r>
  </w:p>
  <w:p w14:paraId="01001454" w14:textId="77777777" w:rsidR="00AA4323" w:rsidRDefault="00AA4323" w:rsidP="00BB6C2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F181" w14:textId="77777777" w:rsidR="00AA4323" w:rsidRDefault="00AA4323" w:rsidP="00BB6C2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586CCEF" w14:textId="77777777" w:rsidR="00AA4323" w:rsidRDefault="00AA4323" w:rsidP="00BB6C2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6C22A" w14:textId="77777777" w:rsidR="00747DAB" w:rsidRDefault="00747DAB">
      <w:r>
        <w:separator/>
      </w:r>
    </w:p>
  </w:footnote>
  <w:footnote w:type="continuationSeparator" w:id="0">
    <w:p w14:paraId="2A8A2956" w14:textId="77777777" w:rsidR="00747DAB" w:rsidRDefault="00747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48"/>
        </w:tabs>
        <w:ind w:left="4248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37C5994"/>
    <w:multiLevelType w:val="hybridMultilevel"/>
    <w:tmpl w:val="86D62DD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091D51"/>
    <w:multiLevelType w:val="hybridMultilevel"/>
    <w:tmpl w:val="C610C710"/>
    <w:lvl w:ilvl="0" w:tplc="E7D47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A26B2"/>
    <w:multiLevelType w:val="hybridMultilevel"/>
    <w:tmpl w:val="36F6EDCA"/>
    <w:lvl w:ilvl="0" w:tplc="E7C642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E2A12"/>
    <w:multiLevelType w:val="hybridMultilevel"/>
    <w:tmpl w:val="FB9AE222"/>
    <w:lvl w:ilvl="0" w:tplc="625A89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37644"/>
    <w:multiLevelType w:val="hybridMultilevel"/>
    <w:tmpl w:val="C26C3F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C0FC2"/>
    <w:multiLevelType w:val="hybridMultilevel"/>
    <w:tmpl w:val="EA58B1D8"/>
    <w:lvl w:ilvl="0" w:tplc="464089F2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b w:val="0"/>
        <w:i w:val="0"/>
      </w:rPr>
    </w:lvl>
    <w:lvl w:ilvl="1" w:tplc="04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86B45D0"/>
    <w:multiLevelType w:val="hybridMultilevel"/>
    <w:tmpl w:val="5602E0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D5FE8"/>
    <w:multiLevelType w:val="hybridMultilevel"/>
    <w:tmpl w:val="329874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027FC"/>
    <w:multiLevelType w:val="hybridMultilevel"/>
    <w:tmpl w:val="03F08B0E"/>
    <w:lvl w:ilvl="0" w:tplc="F224F4C0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B3D69"/>
    <w:multiLevelType w:val="hybridMultilevel"/>
    <w:tmpl w:val="F8765890"/>
    <w:lvl w:ilvl="0" w:tplc="C49AED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417CD"/>
    <w:multiLevelType w:val="hybridMultilevel"/>
    <w:tmpl w:val="8C54D39E"/>
    <w:lvl w:ilvl="0" w:tplc="D542D56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50747"/>
    <w:multiLevelType w:val="hybridMultilevel"/>
    <w:tmpl w:val="EA58B1D8"/>
    <w:lvl w:ilvl="0" w:tplc="464089F2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b w:val="0"/>
        <w:i w:val="0"/>
      </w:rPr>
    </w:lvl>
    <w:lvl w:ilvl="1" w:tplc="04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9F3797A"/>
    <w:multiLevelType w:val="hybridMultilevel"/>
    <w:tmpl w:val="AC629FC0"/>
    <w:lvl w:ilvl="0" w:tplc="8A405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3E32CD"/>
    <w:multiLevelType w:val="hybridMultilevel"/>
    <w:tmpl w:val="930A6C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15135"/>
    <w:multiLevelType w:val="hybridMultilevel"/>
    <w:tmpl w:val="D27A250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218AA"/>
    <w:multiLevelType w:val="hybridMultilevel"/>
    <w:tmpl w:val="AF1C5F78"/>
    <w:lvl w:ilvl="0" w:tplc="040C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00A9B"/>
    <w:multiLevelType w:val="hybridMultilevel"/>
    <w:tmpl w:val="FAE832BE"/>
    <w:lvl w:ilvl="0" w:tplc="040C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3"/>
  </w:num>
  <w:num w:numId="5">
    <w:abstractNumId w:val="1"/>
  </w:num>
  <w:num w:numId="6">
    <w:abstractNumId w:val="2"/>
  </w:num>
  <w:num w:numId="7">
    <w:abstractNumId w:val="3"/>
  </w:num>
  <w:num w:numId="8">
    <w:abstractNumId w:val="5"/>
    <w:lvlOverride w:ilvl="0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8"/>
  </w:num>
  <w:num w:numId="16">
    <w:abstractNumId w:val="7"/>
  </w:num>
  <w:num w:numId="17">
    <w:abstractNumId w:val="12"/>
  </w:num>
  <w:num w:numId="18">
    <w:abstractNumId w:val="15"/>
  </w:num>
  <w:num w:numId="19">
    <w:abstractNumId w:val="16"/>
  </w:num>
  <w:num w:numId="20">
    <w:abstractNumId w:val="21"/>
  </w:num>
  <w:num w:numId="21">
    <w:abstractNumId w:val="14"/>
  </w:num>
  <w:num w:numId="22">
    <w:abstractNumId w:val="20"/>
  </w:num>
  <w:num w:numId="23">
    <w:abstractNumId w:val="19"/>
  </w:num>
  <w:num w:numId="24">
    <w:abstractNumId w:val="13"/>
  </w:num>
  <w:num w:numId="25">
    <w:abstractNumId w:val="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3D"/>
    <w:rsid w:val="000109C3"/>
    <w:rsid w:val="000158F9"/>
    <w:rsid w:val="00022E43"/>
    <w:rsid w:val="0003093B"/>
    <w:rsid w:val="0003436D"/>
    <w:rsid w:val="000346B6"/>
    <w:rsid w:val="00042A16"/>
    <w:rsid w:val="00064077"/>
    <w:rsid w:val="0007376F"/>
    <w:rsid w:val="000A1578"/>
    <w:rsid w:val="000B2CEA"/>
    <w:rsid w:val="001075AC"/>
    <w:rsid w:val="00110AF0"/>
    <w:rsid w:val="00130E86"/>
    <w:rsid w:val="0016323D"/>
    <w:rsid w:val="00165EBE"/>
    <w:rsid w:val="001727A2"/>
    <w:rsid w:val="001768CC"/>
    <w:rsid w:val="001A04E0"/>
    <w:rsid w:val="001B1094"/>
    <w:rsid w:val="001B6407"/>
    <w:rsid w:val="001B77CD"/>
    <w:rsid w:val="001F28C7"/>
    <w:rsid w:val="001F3F6C"/>
    <w:rsid w:val="00213307"/>
    <w:rsid w:val="0022307F"/>
    <w:rsid w:val="00223DA1"/>
    <w:rsid w:val="0025473F"/>
    <w:rsid w:val="0026001D"/>
    <w:rsid w:val="00276D8C"/>
    <w:rsid w:val="002A22AF"/>
    <w:rsid w:val="002A35D3"/>
    <w:rsid w:val="002B5EFF"/>
    <w:rsid w:val="002B6FDA"/>
    <w:rsid w:val="002B7DD0"/>
    <w:rsid w:val="002C4D01"/>
    <w:rsid w:val="002C6315"/>
    <w:rsid w:val="002D12BA"/>
    <w:rsid w:val="002E2A58"/>
    <w:rsid w:val="002F4C1A"/>
    <w:rsid w:val="00337E55"/>
    <w:rsid w:val="00345774"/>
    <w:rsid w:val="003714A7"/>
    <w:rsid w:val="00374F54"/>
    <w:rsid w:val="00392A3C"/>
    <w:rsid w:val="003940E6"/>
    <w:rsid w:val="00395653"/>
    <w:rsid w:val="0039586A"/>
    <w:rsid w:val="003B1274"/>
    <w:rsid w:val="003B6054"/>
    <w:rsid w:val="003B6E1D"/>
    <w:rsid w:val="003C1AAC"/>
    <w:rsid w:val="003C6148"/>
    <w:rsid w:val="003D4048"/>
    <w:rsid w:val="003F3BF6"/>
    <w:rsid w:val="00406AC9"/>
    <w:rsid w:val="00434E59"/>
    <w:rsid w:val="00451204"/>
    <w:rsid w:val="00451DA0"/>
    <w:rsid w:val="00455661"/>
    <w:rsid w:val="00455F91"/>
    <w:rsid w:val="004602E0"/>
    <w:rsid w:val="0046424C"/>
    <w:rsid w:val="004C6062"/>
    <w:rsid w:val="004F0E85"/>
    <w:rsid w:val="004F5D46"/>
    <w:rsid w:val="00500C34"/>
    <w:rsid w:val="0051088E"/>
    <w:rsid w:val="00534D43"/>
    <w:rsid w:val="0053683D"/>
    <w:rsid w:val="00573745"/>
    <w:rsid w:val="00584280"/>
    <w:rsid w:val="005A4CE7"/>
    <w:rsid w:val="005D54CA"/>
    <w:rsid w:val="005D729A"/>
    <w:rsid w:val="0060178D"/>
    <w:rsid w:val="00601E9E"/>
    <w:rsid w:val="00616270"/>
    <w:rsid w:val="00630894"/>
    <w:rsid w:val="00670ADA"/>
    <w:rsid w:val="006736F1"/>
    <w:rsid w:val="00694571"/>
    <w:rsid w:val="006A5C38"/>
    <w:rsid w:val="006A5E27"/>
    <w:rsid w:val="006B695A"/>
    <w:rsid w:val="006B6D0C"/>
    <w:rsid w:val="006C2F0A"/>
    <w:rsid w:val="006C6478"/>
    <w:rsid w:val="006D1161"/>
    <w:rsid w:val="006D5E6A"/>
    <w:rsid w:val="006F0883"/>
    <w:rsid w:val="006F3D9D"/>
    <w:rsid w:val="006F5000"/>
    <w:rsid w:val="006F702F"/>
    <w:rsid w:val="0072207C"/>
    <w:rsid w:val="00725D27"/>
    <w:rsid w:val="00747DAB"/>
    <w:rsid w:val="00756603"/>
    <w:rsid w:val="00786E9E"/>
    <w:rsid w:val="007A4EC1"/>
    <w:rsid w:val="007D38D1"/>
    <w:rsid w:val="007F0C88"/>
    <w:rsid w:val="007F36A1"/>
    <w:rsid w:val="00802911"/>
    <w:rsid w:val="00811A9C"/>
    <w:rsid w:val="00814E3B"/>
    <w:rsid w:val="0082193C"/>
    <w:rsid w:val="00826130"/>
    <w:rsid w:val="00847AD0"/>
    <w:rsid w:val="00866C7D"/>
    <w:rsid w:val="008864DF"/>
    <w:rsid w:val="0089028B"/>
    <w:rsid w:val="008B271F"/>
    <w:rsid w:val="008C61B1"/>
    <w:rsid w:val="008D59A6"/>
    <w:rsid w:val="008E4B32"/>
    <w:rsid w:val="008F3E35"/>
    <w:rsid w:val="00921210"/>
    <w:rsid w:val="00924D3D"/>
    <w:rsid w:val="009426B7"/>
    <w:rsid w:val="0096264A"/>
    <w:rsid w:val="0097180A"/>
    <w:rsid w:val="0097756F"/>
    <w:rsid w:val="00980F65"/>
    <w:rsid w:val="00992C86"/>
    <w:rsid w:val="00992D2E"/>
    <w:rsid w:val="009956F3"/>
    <w:rsid w:val="009C68AD"/>
    <w:rsid w:val="009D19B8"/>
    <w:rsid w:val="009D63FC"/>
    <w:rsid w:val="009D7C08"/>
    <w:rsid w:val="009E641A"/>
    <w:rsid w:val="009F1F6D"/>
    <w:rsid w:val="009F3D80"/>
    <w:rsid w:val="00A02A62"/>
    <w:rsid w:val="00A03588"/>
    <w:rsid w:val="00A11545"/>
    <w:rsid w:val="00A123B1"/>
    <w:rsid w:val="00A15E65"/>
    <w:rsid w:val="00A32E86"/>
    <w:rsid w:val="00A418FA"/>
    <w:rsid w:val="00A43FA4"/>
    <w:rsid w:val="00A51047"/>
    <w:rsid w:val="00AA1B04"/>
    <w:rsid w:val="00AA4323"/>
    <w:rsid w:val="00AB1037"/>
    <w:rsid w:val="00AC5621"/>
    <w:rsid w:val="00AC626C"/>
    <w:rsid w:val="00AD59B6"/>
    <w:rsid w:val="00AE06A2"/>
    <w:rsid w:val="00B0327D"/>
    <w:rsid w:val="00B24940"/>
    <w:rsid w:val="00B31AA8"/>
    <w:rsid w:val="00B56CFE"/>
    <w:rsid w:val="00B60676"/>
    <w:rsid w:val="00B73C06"/>
    <w:rsid w:val="00B84286"/>
    <w:rsid w:val="00B905C8"/>
    <w:rsid w:val="00BB6C29"/>
    <w:rsid w:val="00BC0F84"/>
    <w:rsid w:val="00BC290F"/>
    <w:rsid w:val="00BE06F2"/>
    <w:rsid w:val="00BE2AB5"/>
    <w:rsid w:val="00BE4100"/>
    <w:rsid w:val="00BE4F62"/>
    <w:rsid w:val="00C06E07"/>
    <w:rsid w:val="00C23083"/>
    <w:rsid w:val="00C24788"/>
    <w:rsid w:val="00C26663"/>
    <w:rsid w:val="00C30726"/>
    <w:rsid w:val="00C36BC7"/>
    <w:rsid w:val="00C36DEA"/>
    <w:rsid w:val="00C550FC"/>
    <w:rsid w:val="00C61C33"/>
    <w:rsid w:val="00C9003C"/>
    <w:rsid w:val="00C95288"/>
    <w:rsid w:val="00CA421F"/>
    <w:rsid w:val="00CB563C"/>
    <w:rsid w:val="00CB7E34"/>
    <w:rsid w:val="00CC1E29"/>
    <w:rsid w:val="00CE6D0A"/>
    <w:rsid w:val="00CF6CF4"/>
    <w:rsid w:val="00D02D5B"/>
    <w:rsid w:val="00D15158"/>
    <w:rsid w:val="00D45444"/>
    <w:rsid w:val="00D60078"/>
    <w:rsid w:val="00D6240D"/>
    <w:rsid w:val="00D73386"/>
    <w:rsid w:val="00D84FCC"/>
    <w:rsid w:val="00D917A8"/>
    <w:rsid w:val="00DA4891"/>
    <w:rsid w:val="00DB4320"/>
    <w:rsid w:val="00DC11D7"/>
    <w:rsid w:val="00DD1932"/>
    <w:rsid w:val="00DD1D8D"/>
    <w:rsid w:val="00DE2083"/>
    <w:rsid w:val="00DF4C22"/>
    <w:rsid w:val="00DF7DFC"/>
    <w:rsid w:val="00E06829"/>
    <w:rsid w:val="00E073D3"/>
    <w:rsid w:val="00E23A1B"/>
    <w:rsid w:val="00E2413C"/>
    <w:rsid w:val="00E2465D"/>
    <w:rsid w:val="00E51889"/>
    <w:rsid w:val="00E638F3"/>
    <w:rsid w:val="00E63945"/>
    <w:rsid w:val="00E75E4B"/>
    <w:rsid w:val="00E76692"/>
    <w:rsid w:val="00E83391"/>
    <w:rsid w:val="00E9441F"/>
    <w:rsid w:val="00EA67DF"/>
    <w:rsid w:val="00EB290C"/>
    <w:rsid w:val="00EB5451"/>
    <w:rsid w:val="00EC0982"/>
    <w:rsid w:val="00EE1CCF"/>
    <w:rsid w:val="00EF25C7"/>
    <w:rsid w:val="00F01239"/>
    <w:rsid w:val="00F16931"/>
    <w:rsid w:val="00F60205"/>
    <w:rsid w:val="00F67278"/>
    <w:rsid w:val="00F67D34"/>
    <w:rsid w:val="00F7145E"/>
    <w:rsid w:val="00F7334F"/>
    <w:rsid w:val="00F90038"/>
    <w:rsid w:val="00F90CED"/>
    <w:rsid w:val="00F97D8F"/>
    <w:rsid w:val="00FA1404"/>
    <w:rsid w:val="00FB43F5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6D319D"/>
  <w14:defaultImageDpi w14:val="300"/>
  <w15:docId w15:val="{AB024A87-E9CB-0D42-ACD1-F19FD40A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4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83D"/>
    <w:pPr>
      <w:suppressAutoHyphens/>
    </w:pPr>
    <w:rPr>
      <w:rFonts w:ascii="Times New Roman" w:eastAsia="Times New Roman" w:hAnsi="Times New Roman" w:cs="Calibri"/>
      <w:kern w:val="0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53683D"/>
    <w:pPr>
      <w:keepNext/>
      <w:numPr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left="0" w:right="568"/>
      <w:jc w:val="both"/>
      <w:outlineLvl w:val="0"/>
    </w:pPr>
    <w:rPr>
      <w:b/>
      <w:sz w:val="24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3683D"/>
    <w:pPr>
      <w:keepNext/>
      <w:numPr>
        <w:ilvl w:val="2"/>
        <w:numId w:val="1"/>
      </w:numPr>
      <w:ind w:left="0" w:right="568"/>
      <w:jc w:val="both"/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3683D"/>
    <w:rPr>
      <w:rFonts w:ascii="Times New Roman" w:eastAsia="Times New Roman" w:hAnsi="Times New Roman" w:cs="Calibri"/>
      <w:b/>
      <w:kern w:val="0"/>
      <w:szCs w:val="20"/>
      <w:lang w:eastAsia="ar-SA"/>
    </w:rPr>
  </w:style>
  <w:style w:type="character" w:customStyle="1" w:styleId="Titre3Car">
    <w:name w:val="Titre 3 Car"/>
    <w:basedOn w:val="Policepardfaut"/>
    <w:link w:val="Titre3"/>
    <w:semiHidden/>
    <w:rsid w:val="0053683D"/>
    <w:rPr>
      <w:rFonts w:ascii="Times New Roman" w:eastAsia="Times New Roman" w:hAnsi="Times New Roman" w:cs="Calibri"/>
      <w:b/>
      <w:kern w:val="0"/>
      <w:szCs w:val="20"/>
      <w:lang w:eastAsia="ar-SA"/>
    </w:rPr>
  </w:style>
  <w:style w:type="character" w:styleId="Lienhypertexte">
    <w:name w:val="Hyperlink"/>
    <w:unhideWhenUsed/>
    <w:rsid w:val="0053683D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53683D"/>
    <w:pPr>
      <w:widowControl w:val="0"/>
      <w:ind w:right="568"/>
      <w:jc w:val="both"/>
    </w:pPr>
    <w:rPr>
      <w:rFonts w:ascii="Calibri" w:eastAsiaTheme="minorEastAsia" w:hAnsi="Calibri"/>
      <w:kern w:val="24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53683D"/>
    <w:rPr>
      <w:rFonts w:ascii="Calibri" w:hAnsi="Calibri" w:cs="Calibri"/>
      <w:lang w:eastAsia="ar-SA"/>
    </w:rPr>
  </w:style>
  <w:style w:type="paragraph" w:customStyle="1" w:styleId="Normalcentr1">
    <w:name w:val="Normal centré1"/>
    <w:basedOn w:val="Normal"/>
    <w:rsid w:val="0053683D"/>
    <w:pPr>
      <w:widowControl w:val="0"/>
      <w:ind w:left="1440" w:right="568" w:hanging="1440"/>
    </w:pPr>
    <w:rPr>
      <w:sz w:val="24"/>
    </w:rPr>
  </w:style>
  <w:style w:type="paragraph" w:customStyle="1" w:styleId="Corpsdetexte21">
    <w:name w:val="Corps de texte 21"/>
    <w:basedOn w:val="Normal"/>
    <w:rsid w:val="0053683D"/>
    <w:pPr>
      <w:ind w:right="568"/>
      <w:jc w:val="both"/>
    </w:pPr>
    <w:rPr>
      <w:bCs/>
      <w:sz w:val="22"/>
      <w:lang w:val="en-US"/>
    </w:rPr>
  </w:style>
  <w:style w:type="paragraph" w:styleId="Paragraphedeliste">
    <w:name w:val="List Paragraph"/>
    <w:basedOn w:val="Normal"/>
    <w:uiPriority w:val="34"/>
    <w:qFormat/>
    <w:rsid w:val="0053683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368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683D"/>
    <w:rPr>
      <w:rFonts w:ascii="Times New Roman" w:eastAsia="Times New Roman" w:hAnsi="Times New Roman" w:cs="Calibri"/>
      <w:kern w:val="0"/>
      <w:sz w:val="20"/>
      <w:szCs w:val="20"/>
      <w:lang w:eastAsia="ar-SA"/>
    </w:rPr>
  </w:style>
  <w:style w:type="character" w:styleId="Numrodepage">
    <w:name w:val="page number"/>
    <w:basedOn w:val="Policepardfaut"/>
    <w:uiPriority w:val="99"/>
    <w:semiHidden/>
    <w:unhideWhenUsed/>
    <w:rsid w:val="0053683D"/>
  </w:style>
  <w:style w:type="character" w:styleId="Lienhypertextesuivivisit">
    <w:name w:val="FollowedHyperlink"/>
    <w:basedOn w:val="Policepardfaut"/>
    <w:uiPriority w:val="99"/>
    <w:semiHidden/>
    <w:unhideWhenUsed/>
    <w:rsid w:val="0053683D"/>
    <w:rPr>
      <w:color w:val="800080" w:themeColor="followedHyperlink"/>
      <w:u w:val="single"/>
    </w:rPr>
  </w:style>
  <w:style w:type="character" w:customStyle="1" w:styleId="acopre">
    <w:name w:val="acopre"/>
    <w:basedOn w:val="Policepardfaut"/>
    <w:rsid w:val="0053683D"/>
  </w:style>
  <w:style w:type="character" w:styleId="lev">
    <w:name w:val="Strong"/>
    <w:basedOn w:val="Policepardfaut"/>
    <w:uiPriority w:val="22"/>
    <w:qFormat/>
    <w:rsid w:val="0053683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19B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19B8"/>
    <w:rPr>
      <w:rFonts w:ascii="Lucida Grande" w:eastAsia="Times New Roman" w:hAnsi="Lucida Grande" w:cs="Lucida Grande"/>
      <w:kern w:val="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8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lphe.baudin@sorbonne-universite.fr" TargetMode="External"/><Relationship Id="rId13" Type="http://schemas.openxmlformats.org/officeDocument/2006/relationships/hyperlink" Target="http://www.radiojudaicastrasbourg.fr/category/podcasts/sciences-magazin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dolphebaudin@aol.com" TargetMode="External"/><Relationship Id="rId12" Type="http://schemas.openxmlformats.org/officeDocument/2006/relationships/hyperlink" Target="http://www.radiojudaicastrasbourg.fr/category/podcasts/sciences-magazin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nu.fr/collections/alsatique-du-mois/decembre-2011-nikolai-karamzine-strasbourg-par-rodolphe-baudi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ulpravda.ru/rubrics/cilture/v-ulyanovske-proshli-karamzinskie-chteniya--vid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trk-volga.ru/index.php/tvgen/tvonairs/vulsk/item/3719-vypusk-programmy-vesti-ulyanovsk-05-12-16-21-45" TargetMode="External"/><Relationship Id="rId14" Type="http://schemas.openxmlformats.org/officeDocument/2006/relationships/hyperlink" Target="http://www.ae-info.org/ae/Member/Baudin_Rodolphe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11766</Words>
  <Characters>64713</Characters>
  <Application>Microsoft Office Word</Application>
  <DocSecurity>0</DocSecurity>
  <Lines>539</Lines>
  <Paragraphs>152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76327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uds uds</dc:creator>
  <cp:keywords/>
  <dc:description/>
  <cp:lastModifiedBy>Microsoft Office User</cp:lastModifiedBy>
  <cp:revision>5</cp:revision>
  <dcterms:created xsi:type="dcterms:W3CDTF">2025-01-15T09:26:00Z</dcterms:created>
  <dcterms:modified xsi:type="dcterms:W3CDTF">2025-01-15T09:37:00Z</dcterms:modified>
</cp:coreProperties>
</file>