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5851"/>
        <w:gridCol w:w="2974"/>
      </w:tblGrid>
      <w:tr w:rsidR="006326FC" w:rsidRPr="003F1C71" w14:paraId="1E3CAAAF" w14:textId="77777777" w:rsidTr="006202FC">
        <w:trPr>
          <w:jc w:val="center"/>
        </w:trPr>
        <w:tc>
          <w:tcPr>
            <w:tcW w:w="360" w:type="dxa"/>
          </w:tcPr>
          <w:p w14:paraId="4A8DED2B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F1C7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 wp14:anchorId="186CC36F" wp14:editId="1F923438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120650</wp:posOffset>
                  </wp:positionV>
                  <wp:extent cx="1099185" cy="1528445"/>
                  <wp:effectExtent l="0" t="0" r="0" b="0"/>
                  <wp:wrapSquare wrapText="bothSides"/>
                  <wp:docPr id="1" name="Image 1" descr="logo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ogo_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621" w:type="dxa"/>
          </w:tcPr>
          <w:p w14:paraId="41D06506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/>
                <w:bCs/>
                <w:iCs/>
                <w:caps/>
                <w:color w:val="43002B"/>
                <w:sz w:val="36"/>
                <w:szCs w:val="72"/>
                <w:lang w:val="it-IT"/>
              </w:rPr>
            </w:pPr>
            <w:r w:rsidRPr="003F1C71">
              <w:rPr>
                <w:rFonts w:ascii="Arial" w:hAnsi="Arial" w:cs="Arial"/>
                <w:b/>
                <w:bCs/>
                <w:iCs/>
                <w:caps/>
                <w:color w:val="43002B"/>
                <w:sz w:val="36"/>
                <w:szCs w:val="72"/>
                <w:lang w:val="it-IT"/>
              </w:rPr>
              <w:t>PALABRES</w:t>
            </w:r>
          </w:p>
          <w:p w14:paraId="72C0639B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/>
                <w:caps/>
                <w:color w:val="43002B"/>
                <w:sz w:val="36"/>
                <w:u w:val="single"/>
                <w:lang w:val="it-IT"/>
              </w:rPr>
            </w:pPr>
            <w:r w:rsidRPr="003F1C71">
              <w:rPr>
                <w:rFonts w:ascii="Arial" w:hAnsi="Arial" w:cs="Arial"/>
                <w:b/>
                <w:bCs/>
                <w:iCs/>
                <w:caps/>
                <w:color w:val="43002B"/>
                <w:sz w:val="36"/>
                <w:szCs w:val="72"/>
                <w:lang w:val="it-IT"/>
              </w:rPr>
              <w:t>centre-europÉennes</w:t>
            </w:r>
          </w:p>
          <w:p w14:paraId="59BA15A3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Cs/>
                <w:iCs/>
                <w:caps/>
                <w:color w:val="43002B"/>
                <w:lang w:val="it-IT"/>
              </w:rPr>
            </w:pPr>
            <w:r w:rsidRPr="003F1C71">
              <w:rPr>
                <w:rFonts w:ascii="Arial" w:hAnsi="Arial" w:cs="Arial"/>
                <w:bCs/>
                <w:iCs/>
                <w:caps/>
                <w:color w:val="43002B"/>
                <w:lang w:val="it-IT"/>
              </w:rPr>
              <w:t>P a n o r a m a   d e s   l i v r e s</w:t>
            </w:r>
          </w:p>
          <w:p w14:paraId="52DCF072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Cs/>
                <w:iCs/>
                <w:caps/>
                <w:color w:val="43002B"/>
                <w:lang w:val="it-IT"/>
              </w:rPr>
            </w:pPr>
            <w:r w:rsidRPr="003F1C71">
              <w:rPr>
                <w:rFonts w:ascii="Arial" w:hAnsi="Arial" w:cs="Arial"/>
                <w:bCs/>
                <w:iCs/>
                <w:caps/>
                <w:color w:val="43002B"/>
                <w:lang w:val="it-IT"/>
              </w:rPr>
              <w:t>s u r   l ’ E u r o p e   c e n t r a l e</w:t>
            </w:r>
          </w:p>
          <w:p w14:paraId="01012447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14:paraId="23D9699F" w14:textId="6037093E" w:rsidR="006326FC" w:rsidRPr="003F1C71" w:rsidRDefault="006326FC" w:rsidP="006202FC">
            <w:pPr>
              <w:jc w:val="right"/>
              <w:rPr>
                <w:rFonts w:ascii="Arial" w:hAnsi="Arial" w:cs="Arial"/>
                <w:color w:val="660066"/>
                <w:sz w:val="28"/>
                <w:szCs w:val="28"/>
              </w:rPr>
            </w:pPr>
            <w:r w:rsidRPr="003F1C71">
              <w:rPr>
                <w:rFonts w:ascii="Arial" w:hAnsi="Arial" w:cs="Arial"/>
                <w:b/>
                <w:color w:val="43002B"/>
                <w:sz w:val="28"/>
                <w:szCs w:val="28"/>
              </w:rPr>
              <w:t xml:space="preserve">Mardi </w:t>
            </w:r>
            <w:r w:rsidR="00740851">
              <w:rPr>
                <w:rFonts w:ascii="Arial" w:hAnsi="Arial" w:cs="Arial"/>
                <w:b/>
                <w:color w:val="43002B"/>
                <w:sz w:val="28"/>
                <w:szCs w:val="28"/>
              </w:rPr>
              <w:t>14</w:t>
            </w:r>
            <w:r w:rsidR="009916E2">
              <w:rPr>
                <w:rFonts w:ascii="Arial" w:hAnsi="Arial" w:cs="Arial"/>
                <w:b/>
                <w:color w:val="43002B"/>
                <w:sz w:val="28"/>
                <w:szCs w:val="28"/>
              </w:rPr>
              <w:t xml:space="preserve"> avril</w:t>
            </w:r>
            <w:r w:rsidR="008C1D43" w:rsidRPr="003F1C71">
              <w:rPr>
                <w:rFonts w:ascii="Arial" w:hAnsi="Arial" w:cs="Arial"/>
                <w:b/>
                <w:color w:val="43002B"/>
                <w:sz w:val="28"/>
                <w:szCs w:val="28"/>
              </w:rPr>
              <w:t xml:space="preserve"> </w:t>
            </w:r>
            <w:r w:rsidR="0057061D" w:rsidRPr="003F1C71">
              <w:rPr>
                <w:rFonts w:ascii="Arial" w:hAnsi="Arial" w:cs="Arial"/>
                <w:b/>
                <w:color w:val="43002B"/>
                <w:sz w:val="28"/>
                <w:szCs w:val="28"/>
              </w:rPr>
              <w:t>202</w:t>
            </w:r>
            <w:r w:rsidR="00740851">
              <w:rPr>
                <w:rFonts w:ascii="Arial" w:hAnsi="Arial" w:cs="Arial"/>
                <w:b/>
                <w:color w:val="43002B"/>
                <w:sz w:val="28"/>
                <w:szCs w:val="28"/>
              </w:rPr>
              <w:t>6</w:t>
            </w:r>
            <w:r w:rsidRPr="003F1C71">
              <w:rPr>
                <w:rFonts w:ascii="Arial" w:hAnsi="Arial" w:cs="Arial"/>
                <w:b/>
                <w:color w:val="43002B"/>
                <w:sz w:val="28"/>
                <w:szCs w:val="28"/>
              </w:rPr>
              <w:t xml:space="preserve"> à 19h30</w:t>
            </w:r>
          </w:p>
          <w:p w14:paraId="66B5CA95" w14:textId="77777777" w:rsidR="006326FC" w:rsidRPr="003F1C71" w:rsidRDefault="006326FC" w:rsidP="006202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729A8F4" w14:textId="77777777" w:rsidR="006326FC" w:rsidRPr="003F1C71" w:rsidRDefault="006326FC" w:rsidP="006202F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3F1C71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Tous les deux mois, auteurs, traducteurs et éditeurs présentent l’actualité éditoriale de l’'Europe centrale (Allemagne, Autriche, Hongrie, Pologne, République tchèque, Roumanie, Slovaquie, etc.) </w:t>
            </w:r>
          </w:p>
          <w:p w14:paraId="444393AC" w14:textId="77777777" w:rsidR="006326FC" w:rsidRPr="003F1C71" w:rsidRDefault="006326FC" w:rsidP="006202F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3F1C7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récemment parue en français</w:t>
            </w:r>
          </w:p>
        </w:tc>
        <w:tc>
          <w:tcPr>
            <w:tcW w:w="3007" w:type="dxa"/>
          </w:tcPr>
          <w:p w14:paraId="6F851110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EC7C03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5E59D4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F1C71">
              <w:rPr>
                <w:rFonts w:ascii="Arial" w:hAnsi="Arial" w:cs="Arial"/>
                <w:noProof/>
              </w:rPr>
              <w:drawing>
                <wp:inline distT="0" distB="0" distL="0" distR="0" wp14:anchorId="46EA1957" wp14:editId="204CBA32">
                  <wp:extent cx="1717675" cy="1104679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848" cy="115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A8F296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/>
                <w:color w:val="43002B"/>
              </w:rPr>
            </w:pPr>
            <w:r w:rsidRPr="003F1C71">
              <w:rPr>
                <w:rFonts w:ascii="Arial" w:hAnsi="Arial" w:cs="Arial"/>
                <w:b/>
                <w:color w:val="43002B"/>
              </w:rPr>
              <w:t xml:space="preserve">Solidaires </w:t>
            </w:r>
          </w:p>
          <w:p w14:paraId="6B6F0C6D" w14:textId="77777777" w:rsidR="006326FC" w:rsidRPr="003F1C71" w:rsidRDefault="006326FC" w:rsidP="00620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26159535"/>
            <w:r w:rsidRPr="003F1C71">
              <w:rPr>
                <w:rFonts w:ascii="Arial" w:hAnsi="Arial" w:cs="Arial"/>
                <w:b/>
                <w:color w:val="43002B"/>
              </w:rPr>
              <w:t>a</w:t>
            </w:r>
            <w:bookmarkEnd w:id="0"/>
            <w:r w:rsidRPr="003F1C71">
              <w:rPr>
                <w:rFonts w:ascii="Arial" w:hAnsi="Arial" w:cs="Arial"/>
                <w:b/>
                <w:color w:val="43002B"/>
              </w:rPr>
              <w:t>vec l’Ukraine</w:t>
            </w:r>
          </w:p>
        </w:tc>
      </w:tr>
    </w:tbl>
    <w:p w14:paraId="1E52CA13" w14:textId="13B332E6" w:rsidR="009425A6" w:rsidRDefault="009425A6" w:rsidP="00071390">
      <w:pPr>
        <w:jc w:val="center"/>
        <w:rPr>
          <w:rFonts w:ascii="Arial" w:hAnsi="Arial" w:cs="Arial"/>
          <w:sz w:val="16"/>
          <w:szCs w:val="16"/>
        </w:rPr>
      </w:pPr>
      <w:r w:rsidRPr="003F1C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E3C6763" wp14:editId="1E572F09">
            <wp:extent cx="5697855" cy="13335"/>
            <wp:effectExtent l="19050" t="0" r="0" b="0"/>
            <wp:docPr id="10" name="Picture 0" descr="l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i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44FF0" w14:textId="0C6B8561" w:rsidR="00A00319" w:rsidRDefault="00A00319" w:rsidP="00071390">
      <w:pPr>
        <w:jc w:val="center"/>
        <w:rPr>
          <w:rFonts w:ascii="Arial" w:hAnsi="Arial" w:cs="Arial"/>
          <w:sz w:val="16"/>
          <w:szCs w:val="16"/>
        </w:rPr>
      </w:pPr>
    </w:p>
    <w:p w14:paraId="13E88FE4" w14:textId="5BE4D367" w:rsidR="00A00319" w:rsidRDefault="00A00319" w:rsidP="00071390">
      <w:pPr>
        <w:jc w:val="center"/>
        <w:rPr>
          <w:rFonts w:ascii="Arial" w:hAnsi="Arial" w:cs="Arial"/>
          <w:sz w:val="16"/>
          <w:szCs w:val="16"/>
        </w:rPr>
      </w:pPr>
    </w:p>
    <w:p w14:paraId="748EEB62" w14:textId="77777777" w:rsidR="00A00319" w:rsidRPr="003F1C71" w:rsidRDefault="00A00319" w:rsidP="00071390">
      <w:pPr>
        <w:jc w:val="center"/>
        <w:rPr>
          <w:rFonts w:ascii="Arial" w:hAnsi="Arial" w:cs="Arial"/>
          <w:sz w:val="16"/>
          <w:szCs w:val="16"/>
        </w:rPr>
      </w:pPr>
    </w:p>
    <w:p w14:paraId="3925A053" w14:textId="5BD16614" w:rsidR="00CB4DA7" w:rsidRPr="003F1C71" w:rsidRDefault="008903DA" w:rsidP="00B00795">
      <w:pPr>
        <w:pStyle w:val="Sansinterligne"/>
        <w:jc w:val="center"/>
        <w:rPr>
          <w:rFonts w:ascii="Arial" w:hAnsi="Arial" w:cs="Arial"/>
          <w:b/>
          <w:bCs/>
          <w:lang w:eastAsia="fr-FR"/>
        </w:rPr>
      </w:pPr>
      <w:r w:rsidRPr="003F1C71">
        <w:rPr>
          <w:rFonts w:ascii="Arial" w:hAnsi="Arial" w:cs="Arial"/>
          <w:b/>
          <w:bCs/>
          <w:lang w:eastAsia="fr-FR"/>
        </w:rPr>
        <w:t>L</w:t>
      </w:r>
      <w:r w:rsidR="00602E60">
        <w:rPr>
          <w:rFonts w:ascii="Arial" w:hAnsi="Arial" w:cs="Arial"/>
          <w:b/>
          <w:bCs/>
          <w:lang w:eastAsia="fr-FR"/>
        </w:rPr>
        <w:t xml:space="preserve">e Forum </w:t>
      </w:r>
      <w:r w:rsidR="00984A65">
        <w:rPr>
          <w:rFonts w:ascii="Arial" w:hAnsi="Arial" w:cs="Arial"/>
          <w:b/>
          <w:bCs/>
          <w:lang w:eastAsia="fr-FR"/>
        </w:rPr>
        <w:t>C</w:t>
      </w:r>
      <w:r w:rsidR="00602E60">
        <w:rPr>
          <w:rFonts w:ascii="Arial" w:hAnsi="Arial" w:cs="Arial"/>
          <w:b/>
          <w:bCs/>
          <w:lang w:eastAsia="fr-FR"/>
        </w:rPr>
        <w:t xml:space="preserve">ulturel </w:t>
      </w:r>
      <w:r w:rsidR="00984A65">
        <w:rPr>
          <w:rFonts w:ascii="Arial" w:hAnsi="Arial" w:cs="Arial"/>
          <w:b/>
          <w:bCs/>
          <w:lang w:eastAsia="fr-FR"/>
        </w:rPr>
        <w:t>A</w:t>
      </w:r>
      <w:r w:rsidR="00C43F53">
        <w:rPr>
          <w:rFonts w:ascii="Arial" w:hAnsi="Arial" w:cs="Arial"/>
          <w:b/>
          <w:bCs/>
          <w:lang w:eastAsia="fr-FR"/>
        </w:rPr>
        <w:t>utr</w:t>
      </w:r>
      <w:r w:rsidR="006509D9">
        <w:rPr>
          <w:rFonts w:ascii="Arial" w:hAnsi="Arial" w:cs="Arial"/>
          <w:b/>
          <w:bCs/>
          <w:lang w:eastAsia="fr-FR"/>
        </w:rPr>
        <w:t>ichien</w:t>
      </w:r>
    </w:p>
    <w:p w14:paraId="34EBAB33" w14:textId="382030FD" w:rsidR="00CB4DA7" w:rsidRPr="003F1C71" w:rsidRDefault="00CB4DA7" w:rsidP="00B00795">
      <w:pPr>
        <w:pStyle w:val="Sansinterligne"/>
        <w:jc w:val="center"/>
        <w:rPr>
          <w:rFonts w:ascii="Arial" w:hAnsi="Arial" w:cs="Arial"/>
          <w:bCs/>
          <w:sz w:val="22"/>
          <w:szCs w:val="22"/>
          <w:lang w:eastAsia="fr-FR"/>
        </w:rPr>
      </w:pPr>
      <w:r w:rsidRPr="003F1C71">
        <w:rPr>
          <w:rFonts w:ascii="Arial" w:hAnsi="Arial" w:cs="Arial"/>
          <w:bCs/>
          <w:sz w:val="22"/>
          <w:szCs w:val="22"/>
          <w:lang w:eastAsia="fr-FR"/>
        </w:rPr>
        <w:t>vous invite à la séance animée par</w:t>
      </w:r>
    </w:p>
    <w:p w14:paraId="1080CC09" w14:textId="1F597667" w:rsidR="001C5979" w:rsidRPr="00252FC1" w:rsidRDefault="002023EC" w:rsidP="00B00795">
      <w:pPr>
        <w:pStyle w:val="Sansinterligne"/>
        <w:jc w:val="center"/>
        <w:rPr>
          <w:rFonts w:ascii="Arial" w:hAnsi="Arial" w:cs="Arial"/>
          <w:sz w:val="22"/>
          <w:szCs w:val="22"/>
          <w:lang w:eastAsia="fr-FR"/>
        </w:rPr>
      </w:pPr>
      <w:r w:rsidRPr="006E4B0F">
        <w:rPr>
          <w:rFonts w:ascii="Arial" w:hAnsi="Arial" w:cs="Arial"/>
          <w:b/>
          <w:bCs/>
          <w:sz w:val="22"/>
          <w:szCs w:val="22"/>
          <w:lang w:eastAsia="fr-FR"/>
        </w:rPr>
        <w:t>Clara Royer</w:t>
      </w:r>
      <w:r w:rsidRPr="002023EC">
        <w:rPr>
          <w:rFonts w:ascii="Arial" w:hAnsi="Arial" w:cs="Arial"/>
          <w:sz w:val="22"/>
          <w:szCs w:val="22"/>
          <w:lang w:eastAsia="fr-FR"/>
        </w:rPr>
        <w:t>, spécialiste de littérature et culture hongroises</w:t>
      </w:r>
      <w:r w:rsidR="00297F5A">
        <w:rPr>
          <w:rFonts w:ascii="Arial" w:hAnsi="Arial" w:cs="Arial"/>
          <w:sz w:val="22"/>
          <w:szCs w:val="22"/>
          <w:lang w:eastAsia="fr-FR"/>
        </w:rPr>
        <w:t>.</w:t>
      </w:r>
    </w:p>
    <w:p w14:paraId="349C71C1" w14:textId="77777777" w:rsidR="00E57E71" w:rsidRDefault="00E57E71" w:rsidP="00360EF1">
      <w:pPr>
        <w:pStyle w:val="Sansinterligne"/>
        <w:jc w:val="center"/>
        <w:rPr>
          <w:rFonts w:ascii="Arial" w:hAnsi="Arial" w:cs="Arial"/>
          <w:b/>
          <w:bCs/>
          <w:lang w:eastAsia="fr-FR"/>
        </w:rPr>
      </w:pPr>
    </w:p>
    <w:p w14:paraId="442E0CAC" w14:textId="45284711" w:rsidR="00360EF1" w:rsidRPr="003F1C71" w:rsidRDefault="00AF3777" w:rsidP="00360EF1">
      <w:pPr>
        <w:pStyle w:val="Sansinterligne"/>
        <w:jc w:val="center"/>
        <w:rPr>
          <w:rFonts w:ascii="Arial" w:hAnsi="Arial" w:cs="Arial"/>
          <w:b/>
          <w:bCs/>
          <w:lang w:eastAsia="fr-FR"/>
        </w:rPr>
      </w:pPr>
      <w:r w:rsidRPr="00AF3777">
        <w:rPr>
          <w:rFonts w:ascii="Arial" w:hAnsi="Arial" w:cs="Arial"/>
          <w:b/>
          <w:bCs/>
          <w:lang w:eastAsia="fr-FR"/>
        </w:rPr>
        <w:t>Forum Culturel Autrichien</w:t>
      </w:r>
    </w:p>
    <w:p w14:paraId="2AE38AE5" w14:textId="2B746D12" w:rsidR="00613E5B" w:rsidRPr="000C6551" w:rsidRDefault="0091217D" w:rsidP="00360EF1">
      <w:pPr>
        <w:pStyle w:val="Sansinterligne"/>
        <w:jc w:val="center"/>
        <w:rPr>
          <w:rFonts w:ascii="Arial" w:hAnsi="Arial" w:cs="Arial"/>
          <w:bCs/>
          <w:sz w:val="16"/>
          <w:szCs w:val="16"/>
          <w:lang w:eastAsia="fr-FR"/>
        </w:rPr>
      </w:pPr>
      <w:r w:rsidRPr="0091217D">
        <w:rPr>
          <w:rFonts w:ascii="Arial" w:hAnsi="Arial" w:cs="Arial"/>
          <w:b/>
          <w:bCs/>
          <w:lang w:eastAsia="fr-FR"/>
        </w:rPr>
        <w:t>17 avenue de Villars, 75007 Paris</w:t>
      </w:r>
    </w:p>
    <w:p w14:paraId="6D13BDE2" w14:textId="77777777" w:rsidR="004C74F7" w:rsidRDefault="004C74F7" w:rsidP="00B52C23">
      <w:pPr>
        <w:jc w:val="center"/>
      </w:pPr>
    </w:p>
    <w:p w14:paraId="5D8BA20B" w14:textId="5CB37EC9" w:rsidR="00B00795" w:rsidRPr="000C6551" w:rsidRDefault="00B00795" w:rsidP="00B52C23">
      <w:pPr>
        <w:jc w:val="center"/>
        <w:rPr>
          <w:rFonts w:ascii="Arial" w:hAnsi="Arial" w:cs="Arial"/>
          <w:sz w:val="16"/>
          <w:szCs w:val="16"/>
        </w:rPr>
      </w:pPr>
      <w:hyperlink r:id="rId9" w:history="1"/>
    </w:p>
    <w:p w14:paraId="69257095" w14:textId="77777777" w:rsidR="00074D78" w:rsidRDefault="00074D78" w:rsidP="00927546">
      <w:pPr>
        <w:jc w:val="center"/>
        <w:rPr>
          <w:rFonts w:ascii="Arial" w:hAnsi="Arial" w:cs="Arial"/>
          <w:b/>
          <w:color w:val="43002B"/>
          <w:sz w:val="22"/>
          <w:szCs w:val="22"/>
        </w:rPr>
      </w:pPr>
      <w:r>
        <w:rPr>
          <w:rFonts w:ascii="Arial" w:hAnsi="Arial" w:cs="Arial"/>
          <w:b/>
          <w:color w:val="43002B"/>
          <w:sz w:val="22"/>
          <w:szCs w:val="22"/>
        </w:rPr>
        <w:t>Domaine autrichien</w:t>
      </w:r>
    </w:p>
    <w:p w14:paraId="76AFEBBB" w14:textId="272F94D4" w:rsidR="00074D78" w:rsidRDefault="00074D78" w:rsidP="00927546">
      <w:pPr>
        <w:jc w:val="both"/>
        <w:rPr>
          <w:rFonts w:ascii="Arial" w:hAnsi="Arial" w:cs="Arial"/>
          <w:sz w:val="22"/>
          <w:szCs w:val="22"/>
        </w:rPr>
      </w:pPr>
      <w:r w:rsidRPr="003637A1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Elfriede Jelinek, </w:t>
      </w:r>
      <w:r w:rsidRPr="003637A1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Déclaration de la personne</w:t>
      </w:r>
      <w:r w:rsidRPr="003637A1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, traduit de l'allemand (Autriche) par Sophie Andrée Fusek, </w:t>
      </w:r>
      <w:r w:rsidR="003637A1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Paris, </w:t>
      </w:r>
      <w:r w:rsidRPr="003637A1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Seuil, 2026. Présenté pa</w:t>
      </w:r>
      <w:r w:rsidR="00452E66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r </w:t>
      </w:r>
      <w:r w:rsidR="009806C6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Christine Lecerf, </w:t>
      </w:r>
      <w:r w:rsidR="009806C6" w:rsidRPr="00452E66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spécialiste de littérature autrichienne, journaliste</w:t>
      </w:r>
      <w:r w:rsidRPr="008E2E8B">
        <w:rPr>
          <w:rFonts w:ascii="Arial" w:hAnsi="Arial" w:cs="Arial"/>
          <w:sz w:val="22"/>
          <w:szCs w:val="22"/>
        </w:rPr>
        <w:t>.</w:t>
      </w:r>
    </w:p>
    <w:p w14:paraId="676D4615" w14:textId="77777777" w:rsidR="00927546" w:rsidRPr="003637A1" w:rsidRDefault="00927546" w:rsidP="00927546">
      <w:pPr>
        <w:jc w:val="both"/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</w:pPr>
    </w:p>
    <w:p w14:paraId="55F35660" w14:textId="77777777" w:rsidR="00074D78" w:rsidRPr="00A933DD" w:rsidRDefault="00074D78" w:rsidP="00927546">
      <w:pPr>
        <w:jc w:val="center"/>
        <w:rPr>
          <w:rFonts w:ascii="Arial" w:hAnsi="Arial" w:cs="Arial"/>
          <w:sz w:val="22"/>
          <w:szCs w:val="22"/>
        </w:rPr>
      </w:pPr>
      <w:r w:rsidRPr="003F1C71">
        <w:rPr>
          <w:rFonts w:ascii="Arial" w:hAnsi="Arial" w:cs="Arial"/>
          <w:b/>
          <w:color w:val="43002B"/>
          <w:sz w:val="22"/>
          <w:szCs w:val="22"/>
        </w:rPr>
        <w:t>Domain</w:t>
      </w:r>
      <w:r>
        <w:rPr>
          <w:rFonts w:ascii="Arial" w:hAnsi="Arial" w:cs="Arial"/>
          <w:b/>
          <w:color w:val="43002B"/>
          <w:sz w:val="22"/>
          <w:szCs w:val="22"/>
        </w:rPr>
        <w:t>e ukrainien</w:t>
      </w:r>
    </w:p>
    <w:p w14:paraId="73457B03" w14:textId="5A1435B5" w:rsidR="00074D78" w:rsidRDefault="008D13A0" w:rsidP="00927546">
      <w:pPr>
        <w:jc w:val="both"/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</w:pPr>
      <w:r w:rsidRPr="008D13A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Sofia </w:t>
      </w:r>
      <w:proofErr w:type="spellStart"/>
      <w:r w:rsidRPr="008D13A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Andrukhovych</w:t>
      </w:r>
      <w:proofErr w:type="spellEnd"/>
      <w:r w:rsidRPr="008D13A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905901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Amadoca</w:t>
      </w:r>
      <w:proofErr w:type="spellEnd"/>
      <w:r w:rsidRPr="00905901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 : L'histoire de Romana et d’</w:t>
      </w:r>
      <w:proofErr w:type="spellStart"/>
      <w:r w:rsidRPr="00905901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Ouliana</w:t>
      </w:r>
      <w:proofErr w:type="spellEnd"/>
      <w:r w:rsidRPr="008D13A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, Paris, Belfond, 2026 et Serhiy Jadan, </w:t>
      </w:r>
      <w:r w:rsidRPr="00905901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Personne ne demandera rien. Nouvelles de Kharkiv</w:t>
      </w:r>
      <w:r w:rsidRPr="008D13A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, Paris, Noir sur Blanc, 2026, tous deux traduits de l’ukrainien par Iryna Dmytrychyn. Présentés par la traductrice.</w:t>
      </w:r>
      <w:r w:rsidR="00074D78" w:rsidRPr="007301DD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 </w:t>
      </w:r>
    </w:p>
    <w:p w14:paraId="6B7903CE" w14:textId="77777777" w:rsidR="00927546" w:rsidRPr="007301DD" w:rsidRDefault="00927546" w:rsidP="00927546">
      <w:pPr>
        <w:jc w:val="both"/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</w:pPr>
    </w:p>
    <w:p w14:paraId="3908477C" w14:textId="2F29C5EA" w:rsidR="004C74F7" w:rsidRPr="003F1C71" w:rsidRDefault="004C74F7" w:rsidP="009275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F1C71">
        <w:rPr>
          <w:rFonts w:ascii="Arial" w:hAnsi="Arial" w:cs="Arial"/>
          <w:b/>
          <w:color w:val="43002B"/>
          <w:sz w:val="22"/>
          <w:szCs w:val="22"/>
        </w:rPr>
        <w:t>Domaine</w:t>
      </w:r>
      <w:r w:rsidR="006E4B0F">
        <w:rPr>
          <w:rFonts w:ascii="Arial" w:hAnsi="Arial" w:cs="Arial"/>
          <w:b/>
          <w:color w:val="43002B"/>
          <w:sz w:val="22"/>
          <w:szCs w:val="22"/>
        </w:rPr>
        <w:t>s</w:t>
      </w:r>
      <w:r w:rsidRPr="003F1C71">
        <w:rPr>
          <w:rFonts w:ascii="Arial" w:hAnsi="Arial" w:cs="Arial"/>
          <w:b/>
          <w:color w:val="43002B"/>
          <w:sz w:val="22"/>
          <w:szCs w:val="22"/>
        </w:rPr>
        <w:t xml:space="preserve"> </w:t>
      </w:r>
      <w:r w:rsidR="00BD00B4">
        <w:rPr>
          <w:rFonts w:ascii="Arial" w:hAnsi="Arial" w:cs="Arial"/>
          <w:b/>
          <w:color w:val="43002B"/>
          <w:sz w:val="22"/>
          <w:szCs w:val="22"/>
        </w:rPr>
        <w:t>t</w:t>
      </w:r>
      <w:r w:rsidR="00FB7FE9">
        <w:rPr>
          <w:rFonts w:ascii="Arial" w:hAnsi="Arial" w:cs="Arial"/>
          <w:b/>
          <w:color w:val="43002B"/>
          <w:sz w:val="22"/>
          <w:szCs w:val="22"/>
        </w:rPr>
        <w:t>chèque</w:t>
      </w:r>
      <w:r w:rsidR="007301DD">
        <w:rPr>
          <w:rFonts w:ascii="Arial" w:hAnsi="Arial" w:cs="Arial"/>
          <w:b/>
          <w:color w:val="43002B"/>
          <w:sz w:val="22"/>
          <w:szCs w:val="22"/>
        </w:rPr>
        <w:t xml:space="preserve"> et centre-européen aux éditions Mater</w:t>
      </w:r>
    </w:p>
    <w:p w14:paraId="0DAB4368" w14:textId="59447F9E" w:rsidR="004C74F7" w:rsidRPr="00295552" w:rsidRDefault="00257D51" w:rsidP="00927546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295552">
        <w:rPr>
          <w:rFonts w:ascii="Arial" w:hAnsi="Arial" w:cs="Arial"/>
          <w:color w:val="222222"/>
          <w:sz w:val="22"/>
          <w:szCs w:val="22"/>
          <w:shd w:val="clear" w:color="auto" w:fill="FFFFFF"/>
        </w:rPr>
        <w:t>Milena Jesensk</w:t>
      </w:r>
      <w:r w:rsidR="007271BB" w:rsidRPr="00295552">
        <w:rPr>
          <w:rFonts w:ascii="Arial" w:hAnsi="Arial" w:cs="Arial"/>
          <w:color w:val="222222"/>
          <w:sz w:val="22"/>
          <w:szCs w:val="22"/>
          <w:shd w:val="clear" w:color="auto" w:fill="FFFFFF"/>
        </w:rPr>
        <w:t>á</w:t>
      </w:r>
      <w:r w:rsidR="00605C59" w:rsidRPr="0029555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A00303" w:rsidRPr="00295552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La voie de la simplicité</w:t>
      </w:r>
      <w:r w:rsidR="00605C59" w:rsidRPr="0029555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A00303" w:rsidRPr="00295552">
        <w:rPr>
          <w:rFonts w:ascii="Arial" w:hAnsi="Arial" w:cs="Arial"/>
          <w:color w:val="222222"/>
          <w:sz w:val="22"/>
          <w:szCs w:val="22"/>
          <w:shd w:val="clear" w:color="auto" w:fill="FFFFFF"/>
        </w:rPr>
        <w:t>traduit du tchèque par Barbora Faure</w:t>
      </w:r>
      <w:r w:rsidR="0071546E" w:rsidRPr="00295552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2D33B5A" w14:textId="2CADA024" w:rsidR="00A43AFE" w:rsidRPr="00295552" w:rsidRDefault="00CB23C2" w:rsidP="00927546">
      <w:pPr>
        <w:pStyle w:val="Paragraphedeliste"/>
        <w:numPr>
          <w:ilvl w:val="0"/>
          <w:numId w:val="4"/>
        </w:num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r w:rsidRPr="0029555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Jana </w:t>
      </w:r>
      <w:r w:rsidR="00320630" w:rsidRPr="0029555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Černá</w:t>
      </w:r>
      <w:r w:rsidR="00E56FF0" w:rsidRPr="0029555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,</w:t>
      </w:r>
      <w:r w:rsidRPr="0029555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95552">
        <w:rPr>
          <w:rStyle w:val="apple-converted-space"/>
          <w:rFonts w:ascii="Arial" w:hAnsi="Arial" w:cs="Arial"/>
          <w:i/>
          <w:iCs/>
          <w:sz w:val="22"/>
          <w:szCs w:val="22"/>
          <w:shd w:val="clear" w:color="auto" w:fill="FFFFFF"/>
        </w:rPr>
        <w:t>Des empreintes d'âmes</w:t>
      </w:r>
      <w:r w:rsidR="009569FD" w:rsidRPr="0029555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29555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traduit du tchèque par Barbora Faure</w:t>
      </w:r>
      <w:r w:rsidR="007301DD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.</w:t>
      </w:r>
    </w:p>
    <w:p w14:paraId="3DDF85CD" w14:textId="1C93F405" w:rsidR="00074D78" w:rsidRDefault="007301DD" w:rsidP="00927546">
      <w:pPr>
        <w:jc w:val="both"/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</w:pPr>
      <w:bookmarkStart w:id="1" w:name="_Hlk193729267"/>
      <w:r w:rsidRPr="007301DD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Présentés par Flora Citroën</w:t>
      </w:r>
      <w:r w:rsidR="00E2277D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, éditrice.</w:t>
      </w:r>
    </w:p>
    <w:p w14:paraId="730512CB" w14:textId="77777777" w:rsidR="00927546" w:rsidRPr="007301DD" w:rsidRDefault="00927546" w:rsidP="00927546">
      <w:pPr>
        <w:jc w:val="both"/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</w:pPr>
    </w:p>
    <w:bookmarkEnd w:id="1"/>
    <w:p w14:paraId="0DB9B79A" w14:textId="709A55A0" w:rsidR="00074D78" w:rsidRPr="007301DD" w:rsidRDefault="00A95153" w:rsidP="009275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F1C71">
        <w:rPr>
          <w:rFonts w:ascii="Arial" w:hAnsi="Arial" w:cs="Arial"/>
          <w:b/>
          <w:color w:val="43002B"/>
          <w:sz w:val="22"/>
          <w:szCs w:val="22"/>
        </w:rPr>
        <w:t>Domai</w:t>
      </w:r>
      <w:r w:rsidR="007301DD">
        <w:rPr>
          <w:rFonts w:ascii="Arial" w:hAnsi="Arial" w:cs="Arial"/>
          <w:b/>
          <w:color w:val="43002B"/>
          <w:sz w:val="22"/>
          <w:szCs w:val="22"/>
        </w:rPr>
        <w:t>ne hongrois</w:t>
      </w:r>
    </w:p>
    <w:p w14:paraId="14404A3D" w14:textId="337D9094" w:rsidR="00074D78" w:rsidRPr="007301DD" w:rsidRDefault="00074D78" w:rsidP="00927546">
      <w:pPr>
        <w:jc w:val="both"/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</w:pPr>
      <w:r w:rsidRPr="007301DD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Gábor Zoltán, </w:t>
      </w:r>
      <w:r w:rsidRPr="007301DD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L’ivresse de la violence</w:t>
      </w:r>
      <w:r w:rsidRPr="007301DD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, traduit du hongrois par Thomas Sulmon, </w:t>
      </w:r>
      <w:r w:rsidR="003637A1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Paris, </w:t>
      </w:r>
      <w:r w:rsidRPr="007301DD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Belfond, 2026</w:t>
      </w:r>
      <w:r w:rsidR="007301DD" w:rsidRPr="007301DD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. Présenté par Clara Royer.</w:t>
      </w:r>
    </w:p>
    <w:p w14:paraId="6FF27A69" w14:textId="77777777" w:rsidR="00071390" w:rsidRPr="003F1C71" w:rsidRDefault="00071390" w:rsidP="001B30F2">
      <w:pPr>
        <w:pStyle w:val="Kolorowalistaakcent1"/>
        <w:tabs>
          <w:tab w:val="center" w:pos="5383"/>
          <w:tab w:val="left" w:pos="7914"/>
        </w:tabs>
        <w:spacing w:before="120"/>
        <w:ind w:left="0"/>
        <w:jc w:val="center"/>
        <w:rPr>
          <w:rFonts w:ascii="Arial" w:hAnsi="Arial" w:cs="Arial"/>
          <w:position w:val="0"/>
          <w:sz w:val="18"/>
          <w:szCs w:val="24"/>
        </w:rPr>
      </w:pPr>
      <w:r w:rsidRPr="003F1C71">
        <w:rPr>
          <w:rFonts w:ascii="Arial" w:hAnsi="Arial" w:cs="Arial"/>
          <w:position w:val="0"/>
          <w:sz w:val="18"/>
          <w:szCs w:val="24"/>
        </w:rPr>
        <w:t xml:space="preserve">- sous réserve de modification - </w:t>
      </w:r>
    </w:p>
    <w:p w14:paraId="444EFEB0" w14:textId="77777777" w:rsidR="00071390" w:rsidRPr="003F1C71" w:rsidRDefault="00071390" w:rsidP="00071390">
      <w:pPr>
        <w:jc w:val="center"/>
        <w:rPr>
          <w:rFonts w:ascii="Arial" w:hAnsi="Arial" w:cs="Arial"/>
          <w:bCs/>
          <w:sz w:val="18"/>
          <w:szCs w:val="20"/>
        </w:rPr>
      </w:pPr>
      <w:r w:rsidRPr="003F1C71">
        <w:rPr>
          <w:rFonts w:ascii="Arial" w:hAnsi="Arial" w:cs="Arial"/>
          <w:noProof/>
          <w:sz w:val="18"/>
          <w:szCs w:val="20"/>
        </w:rPr>
        <w:drawing>
          <wp:inline distT="0" distB="0" distL="0" distR="0" wp14:anchorId="6EF3086C" wp14:editId="7C971616">
            <wp:extent cx="5701665" cy="7620"/>
            <wp:effectExtent l="0" t="0" r="0" b="0"/>
            <wp:docPr id="6" name="Image 6" descr="l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D792F" w14:textId="77777777" w:rsidR="00071390" w:rsidRPr="003F1C71" w:rsidRDefault="00071390" w:rsidP="00071390">
      <w:pPr>
        <w:jc w:val="center"/>
        <w:rPr>
          <w:rFonts w:ascii="Arial" w:hAnsi="Arial" w:cs="Arial"/>
          <w:sz w:val="16"/>
          <w:szCs w:val="16"/>
        </w:rPr>
      </w:pPr>
    </w:p>
    <w:p w14:paraId="115A25FD" w14:textId="77777777" w:rsidR="00D34126" w:rsidRPr="003F1C71" w:rsidRDefault="00D34126" w:rsidP="00D34126">
      <w:pPr>
        <w:jc w:val="center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 xml:space="preserve">sur l’initiative du CIRCE (Centre interdisciplinaire de recherches centre-européennes) </w:t>
      </w:r>
    </w:p>
    <w:p w14:paraId="4A700BD7" w14:textId="77777777" w:rsidR="00D34126" w:rsidRPr="003F1C71" w:rsidRDefault="00D34126" w:rsidP="00D34126">
      <w:pPr>
        <w:jc w:val="center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de Sorbonne Université</w:t>
      </w:r>
    </w:p>
    <w:p w14:paraId="47830209" w14:textId="77777777" w:rsidR="00D34126" w:rsidRPr="003F1C71" w:rsidRDefault="00D34126" w:rsidP="00D34126">
      <w:pPr>
        <w:jc w:val="center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au sein de l’Unité Cultures et sociétés d’Europe orientale, balkanique et médiane (UMR 8224 Eur’ORBEM)</w:t>
      </w:r>
    </w:p>
    <w:p w14:paraId="07F1DF53" w14:textId="77777777" w:rsidR="00D34126" w:rsidRPr="003F1C71" w:rsidRDefault="00D34126" w:rsidP="00D34126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34126" w:rsidRPr="003F1C71" w14:paraId="4E794220" w14:textId="77777777" w:rsidTr="008934D7">
        <w:trPr>
          <w:jc w:val="center"/>
        </w:trPr>
        <w:tc>
          <w:tcPr>
            <w:tcW w:w="4889" w:type="dxa"/>
          </w:tcPr>
          <w:p w14:paraId="651134A3" w14:textId="77777777" w:rsidR="00D34126" w:rsidRPr="003F1C71" w:rsidRDefault="00D34126" w:rsidP="00893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C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Programmation et coordination </w:t>
            </w:r>
            <w:r w:rsidRPr="003F1C71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3F1C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1D47F9" w14:textId="77777777" w:rsidR="00D34126" w:rsidRPr="003F1C71" w:rsidRDefault="00D34126" w:rsidP="00893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C71">
              <w:rPr>
                <w:rFonts w:ascii="Arial" w:hAnsi="Arial" w:cs="Arial"/>
                <w:sz w:val="20"/>
                <w:szCs w:val="20"/>
              </w:rPr>
              <w:t>Malgorzata Smorag-Goldberg,</w:t>
            </w:r>
          </w:p>
          <w:p w14:paraId="5E5F17D6" w14:textId="77777777" w:rsidR="00D34126" w:rsidRPr="003F1C71" w:rsidRDefault="00D34126" w:rsidP="00893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C71">
              <w:rPr>
                <w:rFonts w:ascii="Arial" w:hAnsi="Arial" w:cs="Arial"/>
                <w:sz w:val="20"/>
                <w:szCs w:val="20"/>
              </w:rPr>
              <w:t xml:space="preserve">Sorbonne Université et CIRCE, </w:t>
            </w:r>
          </w:p>
          <w:p w14:paraId="01225AAB" w14:textId="77777777" w:rsidR="00D34126" w:rsidRPr="003F1C71" w:rsidRDefault="00D34126" w:rsidP="00893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3F1C7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maougocha@gmail.com</w:t>
              </w:r>
            </w:hyperlink>
            <w:r w:rsidRPr="003F1C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</w:tcPr>
          <w:p w14:paraId="1DFCF125" w14:textId="77777777" w:rsidR="00D34126" w:rsidRPr="003F1C71" w:rsidRDefault="00D34126" w:rsidP="00893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C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Organisation </w:t>
            </w:r>
            <w:r w:rsidRPr="003F1C71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3F1C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BBD391" w14:textId="77777777" w:rsidR="00D34126" w:rsidRPr="003F1C71" w:rsidRDefault="00D34126" w:rsidP="00893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C71">
              <w:rPr>
                <w:rFonts w:ascii="Arial" w:hAnsi="Arial" w:cs="Arial"/>
                <w:sz w:val="20"/>
                <w:szCs w:val="20"/>
              </w:rPr>
              <w:t xml:space="preserve">Aurélie Rouget-Garma, </w:t>
            </w:r>
          </w:p>
          <w:p w14:paraId="3FB0065B" w14:textId="77777777" w:rsidR="00D34126" w:rsidRPr="003F1C71" w:rsidRDefault="00D34126" w:rsidP="00893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C71">
              <w:rPr>
                <w:rFonts w:ascii="Arial" w:hAnsi="Arial" w:cs="Arial"/>
                <w:sz w:val="20"/>
                <w:szCs w:val="20"/>
              </w:rPr>
              <w:t xml:space="preserve">Sorbonne Université et CIRCE, </w:t>
            </w:r>
          </w:p>
          <w:p w14:paraId="5EF09461" w14:textId="77777777" w:rsidR="00D34126" w:rsidRPr="003F1C71" w:rsidRDefault="00D34126" w:rsidP="00893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3F1C7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aurelie.rouget-garma@sorbonne-universite.fr</w:t>
              </w:r>
            </w:hyperlink>
          </w:p>
        </w:tc>
      </w:tr>
    </w:tbl>
    <w:p w14:paraId="1CEAAD41" w14:textId="77777777" w:rsidR="00D34126" w:rsidRPr="003F1C71" w:rsidRDefault="00D34126" w:rsidP="00D34126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7205521B" w14:textId="77777777" w:rsidR="00D34126" w:rsidRPr="003F1C71" w:rsidRDefault="00D34126" w:rsidP="00D34126">
      <w:pPr>
        <w:jc w:val="center"/>
        <w:rPr>
          <w:rFonts w:ascii="Arial" w:hAnsi="Arial" w:cs="Arial"/>
          <w:bCs/>
          <w:sz w:val="18"/>
          <w:szCs w:val="18"/>
        </w:rPr>
      </w:pPr>
      <w:r w:rsidRPr="003F1C71">
        <w:rPr>
          <w:rFonts w:ascii="Arial" w:hAnsi="Arial" w:cs="Arial"/>
          <w:bCs/>
          <w:sz w:val="18"/>
          <w:szCs w:val="18"/>
        </w:rPr>
        <w:t>Centre universitaire Malesherbes, 108 bd Malesherbes, 75017 Paris, tél : 01 43 18 41 93</w:t>
      </w:r>
    </w:p>
    <w:p w14:paraId="512BB830" w14:textId="77777777" w:rsidR="00D34126" w:rsidRDefault="00D34126" w:rsidP="006513AA">
      <w:pPr>
        <w:jc w:val="center"/>
        <w:rPr>
          <w:rFonts w:ascii="Arial" w:hAnsi="Arial" w:cs="Arial"/>
          <w:sz w:val="8"/>
          <w:szCs w:val="8"/>
        </w:rPr>
      </w:pPr>
    </w:p>
    <w:p w14:paraId="0C739937" w14:textId="77777777" w:rsidR="00A00319" w:rsidRDefault="00A00319" w:rsidP="00180073">
      <w:pPr>
        <w:spacing w:line="200" w:lineRule="exact"/>
        <w:jc w:val="center"/>
        <w:rPr>
          <w:rFonts w:ascii="Arial" w:hAnsi="Arial" w:cs="Arial"/>
          <w:sz w:val="20"/>
          <w:szCs w:val="20"/>
        </w:rPr>
      </w:pPr>
    </w:p>
    <w:p w14:paraId="01E641BC" w14:textId="4C4BA130" w:rsidR="00180073" w:rsidRDefault="00180073" w:rsidP="00180073">
      <w:pPr>
        <w:spacing w:line="200" w:lineRule="exact"/>
        <w:jc w:val="center"/>
        <w:rPr>
          <w:rFonts w:ascii="Arial" w:hAnsi="Arial" w:cs="Arial"/>
          <w:sz w:val="20"/>
          <w:szCs w:val="20"/>
        </w:rPr>
      </w:pPr>
      <w:r w:rsidRPr="003F1C71">
        <w:rPr>
          <w:rFonts w:ascii="Arial" w:hAnsi="Arial" w:cs="Arial"/>
          <w:sz w:val="20"/>
          <w:szCs w:val="20"/>
        </w:rPr>
        <w:t>en collaboration avec</w:t>
      </w:r>
    </w:p>
    <w:p w14:paraId="7D12F3C7" w14:textId="77777777" w:rsidR="00777D36" w:rsidRPr="003F1C71" w:rsidRDefault="00777D36" w:rsidP="00180073">
      <w:pPr>
        <w:spacing w:line="20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1429"/>
        <w:gridCol w:w="1223"/>
        <w:gridCol w:w="2241"/>
        <w:gridCol w:w="2464"/>
        <w:gridCol w:w="1864"/>
      </w:tblGrid>
      <w:tr w:rsidR="00A567AF" w:rsidRPr="00AB1D4A" w14:paraId="4F42567C" w14:textId="77777777" w:rsidTr="00587CE9">
        <w:trPr>
          <w:trHeight w:val="1566"/>
        </w:trPr>
        <w:tc>
          <w:tcPr>
            <w:tcW w:w="1266" w:type="dxa"/>
            <w:vAlign w:val="bottom"/>
          </w:tcPr>
          <w:p w14:paraId="69A66948" w14:textId="77777777" w:rsidR="00A567AF" w:rsidRDefault="00A567AF" w:rsidP="00587CE9">
            <w:r w:rsidRPr="00AB1D4A">
              <w:rPr>
                <w:noProof/>
              </w:rPr>
              <w:drawing>
                <wp:inline distT="0" distB="0" distL="0" distR="0" wp14:anchorId="3EFCB8A6" wp14:editId="7A884705">
                  <wp:extent cx="644617" cy="742950"/>
                  <wp:effectExtent l="19050" t="0" r="3083" b="0"/>
                  <wp:docPr id="1218005642" name="Image 12" descr="Une image contenant Police, text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005642" name="Image 12" descr="Une image contenant Police, texte, logo, Graphique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17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21E52B" w14:textId="77777777" w:rsidR="00A567AF" w:rsidRPr="00BC0EE8" w:rsidRDefault="00A567AF" w:rsidP="00587CE9">
            <w:pPr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inline distT="0" distB="0" distL="0" distR="0" wp14:anchorId="6367D2F0" wp14:editId="001BF3A0">
                  <wp:extent cx="860682" cy="374650"/>
                  <wp:effectExtent l="0" t="0" r="0" b="6350"/>
                  <wp:docPr id="3" name="Image 3" descr="Une image contenant texte, Police, blanc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Police, blanc, logo&#10;&#10;Description générée automatiquement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22" cy="379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vAlign w:val="bottom"/>
          </w:tcPr>
          <w:p w14:paraId="1F617FAF" w14:textId="77777777" w:rsidR="00A567AF" w:rsidRPr="00AB1D4A" w:rsidRDefault="00A567AF" w:rsidP="00587CE9">
            <w:pPr>
              <w:spacing w:after="200" w:line="276" w:lineRule="auto"/>
            </w:pPr>
            <w:r w:rsidRPr="00AB1D4A">
              <w:rPr>
                <w:noProof/>
              </w:rPr>
              <w:drawing>
                <wp:inline distT="0" distB="0" distL="0" distR="0" wp14:anchorId="1CB0EC58" wp14:editId="00230B42">
                  <wp:extent cx="782274" cy="774154"/>
                  <wp:effectExtent l="0" t="0" r="0" b="6985"/>
                  <wp:docPr id="1263193206" name="Image 1263193206" descr="Une image contenant texte, Polic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193206" name="Image 1263193206" descr="Une image contenant texte, Police, Graphique&#10;&#10;Description générée automatiquement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274" cy="77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  <w:vAlign w:val="bottom"/>
          </w:tcPr>
          <w:p w14:paraId="7A6C26FA" w14:textId="77777777" w:rsidR="00A567AF" w:rsidRPr="00AB1D4A" w:rsidRDefault="00A567AF" w:rsidP="00587CE9">
            <w:pPr>
              <w:spacing w:after="200" w:line="276" w:lineRule="auto"/>
              <w:rPr>
                <w:noProof/>
              </w:rPr>
            </w:pPr>
            <w:r w:rsidRPr="00AB1D4A">
              <w:rPr>
                <w:noProof/>
              </w:rPr>
              <w:drawing>
                <wp:inline distT="0" distB="0" distL="0" distR="0" wp14:anchorId="05709DAD" wp14:editId="11658E97">
                  <wp:extent cx="630155" cy="438150"/>
                  <wp:effectExtent l="19050" t="0" r="0" b="0"/>
                  <wp:docPr id="1037331955" name="Image 1037331955" descr="C:\Users\user\AppData\Local\Temp\Logo 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Logo 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2" cy="438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vAlign w:val="bottom"/>
          </w:tcPr>
          <w:p w14:paraId="22202CD3" w14:textId="77777777" w:rsidR="00A567AF" w:rsidRPr="00AB1D4A" w:rsidRDefault="00A567AF" w:rsidP="00587CE9">
            <w:pPr>
              <w:spacing w:after="200" w:line="276" w:lineRule="auto"/>
            </w:pPr>
            <w:r w:rsidRPr="00AB1D4A">
              <w:rPr>
                <w:noProof/>
              </w:rPr>
              <w:drawing>
                <wp:inline distT="0" distB="0" distL="0" distR="0" wp14:anchorId="3E587C4B" wp14:editId="63A51C31">
                  <wp:extent cx="1152271" cy="642938"/>
                  <wp:effectExtent l="19050" t="0" r="0" b="0"/>
                  <wp:docPr id="1467327264" name="Image 8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8" descr="Une image contenant texte, clipart&#10;&#10;Description générée automatiquemen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944" cy="64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452A0" w14:textId="77777777" w:rsidR="00A567AF" w:rsidRPr="00AB1D4A" w:rsidRDefault="00A567AF" w:rsidP="00587CE9">
            <w:pPr>
              <w:spacing w:after="200" w:line="276" w:lineRule="auto"/>
            </w:pPr>
            <w:r w:rsidRPr="00AB1D4A">
              <w:rPr>
                <w:noProof/>
              </w:rPr>
              <w:drawing>
                <wp:inline distT="0" distB="0" distL="0" distR="0" wp14:anchorId="50376090" wp14:editId="77804934">
                  <wp:extent cx="1285875" cy="137543"/>
                  <wp:effectExtent l="19050" t="0" r="0" b="0"/>
                  <wp:docPr id="1890633824" name="Image 9" descr="F:\Clé Kingston au 13.03.15\Sent)2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Clé Kingston au 13.03.15\Sent)2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845" cy="137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vAlign w:val="bottom"/>
          </w:tcPr>
          <w:p w14:paraId="6EC291E6" w14:textId="77777777" w:rsidR="00A567AF" w:rsidRPr="00AB1D4A" w:rsidRDefault="00A567AF" w:rsidP="00587CE9">
            <w:pPr>
              <w:spacing w:after="200" w:line="276" w:lineRule="auto"/>
            </w:pPr>
            <w:r w:rsidRPr="00AB1D4A">
              <w:rPr>
                <w:noProof/>
              </w:rPr>
              <w:drawing>
                <wp:inline distT="0" distB="0" distL="0" distR="0" wp14:anchorId="0F854861" wp14:editId="20F9274E">
                  <wp:extent cx="1351396" cy="433705"/>
                  <wp:effectExtent l="0" t="0" r="1270" b="4445"/>
                  <wp:docPr id="1190892734" name="Image 11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1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325" cy="4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D4A">
              <w:rPr>
                <w:noProof/>
              </w:rPr>
              <w:drawing>
                <wp:inline distT="0" distB="0" distL="0" distR="0" wp14:anchorId="4D358CFB" wp14:editId="1A6E4730">
                  <wp:extent cx="1448789" cy="433263"/>
                  <wp:effectExtent l="0" t="0" r="0" b="5080"/>
                  <wp:docPr id="1772244955" name="Image 1772244955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&#10;&#10;Description générée automatiquement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615" cy="44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vAlign w:val="bottom"/>
          </w:tcPr>
          <w:p w14:paraId="39641339" w14:textId="77777777" w:rsidR="00A567AF" w:rsidRPr="00AB1D4A" w:rsidRDefault="00A567AF" w:rsidP="00587CE9">
            <w:pPr>
              <w:spacing w:after="200" w:line="276" w:lineRule="auto"/>
              <w:rPr>
                <w:noProof/>
              </w:rPr>
            </w:pPr>
            <w:r w:rsidRPr="00AB1D4A">
              <w:rPr>
                <w:noProof/>
              </w:rPr>
              <w:drawing>
                <wp:inline distT="0" distB="0" distL="0" distR="0" wp14:anchorId="13ADB34A" wp14:editId="5B738A2A">
                  <wp:extent cx="1061785" cy="797392"/>
                  <wp:effectExtent l="0" t="0" r="0" b="0"/>
                  <wp:docPr id="808236699" name="Image 808236699" descr="Une image contenant croquis, texte, symbole, illustr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36699" name="Image 808236699" descr="Une image contenant croquis, texte, symbole, illustration&#10;&#10;Description générée automatiquement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644" cy="836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0F244" w14:textId="4C7660F9" w:rsidR="003F1C71" w:rsidRPr="003F1C71" w:rsidRDefault="003F1C71">
      <w:pPr>
        <w:spacing w:line="200" w:lineRule="exact"/>
        <w:rPr>
          <w:rFonts w:ascii="Arial" w:hAnsi="Arial" w:cs="Arial"/>
          <w:sz w:val="4"/>
          <w:szCs w:val="4"/>
        </w:rPr>
      </w:pPr>
    </w:p>
    <w:sectPr w:rsidR="003F1C71" w:rsidRPr="003F1C71" w:rsidSect="00923E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chin">
    <w:charset w:val="00"/>
    <w:family w:val="auto"/>
    <w:pitch w:val="variable"/>
    <w:sig w:usb0="800002FF" w:usb1="4000004A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irut">
    <w:charset w:val="B2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F4B5A"/>
    <w:multiLevelType w:val="hybridMultilevel"/>
    <w:tmpl w:val="B664A55A"/>
    <w:lvl w:ilvl="0" w:tplc="D76CF140">
      <w:start w:val="7"/>
      <w:numFmt w:val="bullet"/>
      <w:lvlText w:val="-"/>
      <w:lvlJc w:val="left"/>
      <w:pPr>
        <w:ind w:left="720" w:hanging="360"/>
      </w:pPr>
      <w:rPr>
        <w:rFonts w:ascii="Cochin" w:eastAsia="Times New Roman" w:hAnsi="Cochin" w:cs="Beirut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23414"/>
    <w:multiLevelType w:val="hybridMultilevel"/>
    <w:tmpl w:val="93801F26"/>
    <w:lvl w:ilvl="0" w:tplc="BDE44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B75A0"/>
    <w:multiLevelType w:val="hybridMultilevel"/>
    <w:tmpl w:val="967CC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5CD5"/>
    <w:multiLevelType w:val="hybridMultilevel"/>
    <w:tmpl w:val="3F5C3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46830">
    <w:abstractNumId w:val="3"/>
  </w:num>
  <w:num w:numId="2" w16cid:durableId="945115968">
    <w:abstractNumId w:val="0"/>
  </w:num>
  <w:num w:numId="3" w16cid:durableId="1207989540">
    <w:abstractNumId w:val="1"/>
  </w:num>
  <w:num w:numId="4" w16cid:durableId="1470131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A6"/>
    <w:rsid w:val="000026C1"/>
    <w:rsid w:val="00004E46"/>
    <w:rsid w:val="00012FF9"/>
    <w:rsid w:val="00014431"/>
    <w:rsid w:val="000216A5"/>
    <w:rsid w:val="00032A28"/>
    <w:rsid w:val="00033D30"/>
    <w:rsid w:val="00037A52"/>
    <w:rsid w:val="000534B5"/>
    <w:rsid w:val="000614AA"/>
    <w:rsid w:val="00071390"/>
    <w:rsid w:val="00074D78"/>
    <w:rsid w:val="00084735"/>
    <w:rsid w:val="00085696"/>
    <w:rsid w:val="000A7906"/>
    <w:rsid w:val="000B2D7C"/>
    <w:rsid w:val="000B72FA"/>
    <w:rsid w:val="000C1B89"/>
    <w:rsid w:val="000C6551"/>
    <w:rsid w:val="000D0D38"/>
    <w:rsid w:val="000F1F91"/>
    <w:rsid w:val="000F2DA3"/>
    <w:rsid w:val="0011547C"/>
    <w:rsid w:val="0011757F"/>
    <w:rsid w:val="00124C6F"/>
    <w:rsid w:val="00126BFC"/>
    <w:rsid w:val="001312FB"/>
    <w:rsid w:val="001408B8"/>
    <w:rsid w:val="00155EED"/>
    <w:rsid w:val="00170C09"/>
    <w:rsid w:val="00175BF6"/>
    <w:rsid w:val="0017664A"/>
    <w:rsid w:val="00180073"/>
    <w:rsid w:val="00185316"/>
    <w:rsid w:val="00193F0B"/>
    <w:rsid w:val="001B30F2"/>
    <w:rsid w:val="001B7E65"/>
    <w:rsid w:val="001C5979"/>
    <w:rsid w:val="001C77B3"/>
    <w:rsid w:val="001E5044"/>
    <w:rsid w:val="001E6CAD"/>
    <w:rsid w:val="001F0325"/>
    <w:rsid w:val="001F7AEB"/>
    <w:rsid w:val="002023EC"/>
    <w:rsid w:val="00204752"/>
    <w:rsid w:val="0022718F"/>
    <w:rsid w:val="0023568C"/>
    <w:rsid w:val="00237BB5"/>
    <w:rsid w:val="002435E8"/>
    <w:rsid w:val="002455B4"/>
    <w:rsid w:val="0024734C"/>
    <w:rsid w:val="0024783E"/>
    <w:rsid w:val="00252FC1"/>
    <w:rsid w:val="00257D51"/>
    <w:rsid w:val="002700B5"/>
    <w:rsid w:val="00280625"/>
    <w:rsid w:val="00281BBF"/>
    <w:rsid w:val="002859D5"/>
    <w:rsid w:val="00295552"/>
    <w:rsid w:val="00296FCA"/>
    <w:rsid w:val="00297F5A"/>
    <w:rsid w:val="002A209A"/>
    <w:rsid w:val="002A668C"/>
    <w:rsid w:val="002C3D5D"/>
    <w:rsid w:val="002C7944"/>
    <w:rsid w:val="002F47DB"/>
    <w:rsid w:val="00303A4E"/>
    <w:rsid w:val="00304D4A"/>
    <w:rsid w:val="00320630"/>
    <w:rsid w:val="00321540"/>
    <w:rsid w:val="003217D0"/>
    <w:rsid w:val="003302EC"/>
    <w:rsid w:val="00335362"/>
    <w:rsid w:val="003476A0"/>
    <w:rsid w:val="00360EF1"/>
    <w:rsid w:val="003637A1"/>
    <w:rsid w:val="00364AE4"/>
    <w:rsid w:val="00370393"/>
    <w:rsid w:val="0038491C"/>
    <w:rsid w:val="0039432F"/>
    <w:rsid w:val="00394631"/>
    <w:rsid w:val="003A55AC"/>
    <w:rsid w:val="003A5F1A"/>
    <w:rsid w:val="003B395A"/>
    <w:rsid w:val="003C5F9F"/>
    <w:rsid w:val="003E750C"/>
    <w:rsid w:val="003F1C71"/>
    <w:rsid w:val="0040701D"/>
    <w:rsid w:val="00410B3F"/>
    <w:rsid w:val="00427741"/>
    <w:rsid w:val="00452E66"/>
    <w:rsid w:val="00452F83"/>
    <w:rsid w:val="00453389"/>
    <w:rsid w:val="00454971"/>
    <w:rsid w:val="00471B2D"/>
    <w:rsid w:val="00474C34"/>
    <w:rsid w:val="00477462"/>
    <w:rsid w:val="004838C0"/>
    <w:rsid w:val="004A57CE"/>
    <w:rsid w:val="004B73A5"/>
    <w:rsid w:val="004C1738"/>
    <w:rsid w:val="004C21D6"/>
    <w:rsid w:val="004C6268"/>
    <w:rsid w:val="004C6F5A"/>
    <w:rsid w:val="004C74F7"/>
    <w:rsid w:val="004D3FCD"/>
    <w:rsid w:val="004E41C9"/>
    <w:rsid w:val="004F5C92"/>
    <w:rsid w:val="004F5CC1"/>
    <w:rsid w:val="00500A73"/>
    <w:rsid w:val="00530FB7"/>
    <w:rsid w:val="00544DE1"/>
    <w:rsid w:val="00550613"/>
    <w:rsid w:val="0055730E"/>
    <w:rsid w:val="0057061D"/>
    <w:rsid w:val="00575D08"/>
    <w:rsid w:val="00584781"/>
    <w:rsid w:val="005A035A"/>
    <w:rsid w:val="005A7BDC"/>
    <w:rsid w:val="005B4E68"/>
    <w:rsid w:val="005D108D"/>
    <w:rsid w:val="005E2EED"/>
    <w:rsid w:val="005E443B"/>
    <w:rsid w:val="005F3F36"/>
    <w:rsid w:val="00602E0C"/>
    <w:rsid w:val="00602E60"/>
    <w:rsid w:val="00604E1E"/>
    <w:rsid w:val="00605C59"/>
    <w:rsid w:val="00613E5B"/>
    <w:rsid w:val="006326FC"/>
    <w:rsid w:val="006342F6"/>
    <w:rsid w:val="006409BB"/>
    <w:rsid w:val="0065029E"/>
    <w:rsid w:val="006509D9"/>
    <w:rsid w:val="006513AA"/>
    <w:rsid w:val="00656CA3"/>
    <w:rsid w:val="00661228"/>
    <w:rsid w:val="00663573"/>
    <w:rsid w:val="00680001"/>
    <w:rsid w:val="0068054B"/>
    <w:rsid w:val="006808A0"/>
    <w:rsid w:val="00681ADF"/>
    <w:rsid w:val="00681F98"/>
    <w:rsid w:val="00682179"/>
    <w:rsid w:val="00690F45"/>
    <w:rsid w:val="00695616"/>
    <w:rsid w:val="006B769F"/>
    <w:rsid w:val="006B7E0D"/>
    <w:rsid w:val="006C3E1B"/>
    <w:rsid w:val="006E4B0F"/>
    <w:rsid w:val="006E5A97"/>
    <w:rsid w:val="006E6616"/>
    <w:rsid w:val="006F04F1"/>
    <w:rsid w:val="006F59EE"/>
    <w:rsid w:val="00704A8C"/>
    <w:rsid w:val="007132DD"/>
    <w:rsid w:val="0071546E"/>
    <w:rsid w:val="007173AB"/>
    <w:rsid w:val="00720D78"/>
    <w:rsid w:val="007271BB"/>
    <w:rsid w:val="007301DD"/>
    <w:rsid w:val="00740851"/>
    <w:rsid w:val="00771561"/>
    <w:rsid w:val="00774A82"/>
    <w:rsid w:val="00777D36"/>
    <w:rsid w:val="00781269"/>
    <w:rsid w:val="0079023D"/>
    <w:rsid w:val="007B12FA"/>
    <w:rsid w:val="007B5442"/>
    <w:rsid w:val="007B56B8"/>
    <w:rsid w:val="007D187E"/>
    <w:rsid w:val="007D6907"/>
    <w:rsid w:val="007E5CE9"/>
    <w:rsid w:val="007F1326"/>
    <w:rsid w:val="007F74C0"/>
    <w:rsid w:val="00807BC8"/>
    <w:rsid w:val="00814A7B"/>
    <w:rsid w:val="00837137"/>
    <w:rsid w:val="00841364"/>
    <w:rsid w:val="00847122"/>
    <w:rsid w:val="0087572E"/>
    <w:rsid w:val="00877FFE"/>
    <w:rsid w:val="00881F6B"/>
    <w:rsid w:val="0088445B"/>
    <w:rsid w:val="008903DA"/>
    <w:rsid w:val="008A07AF"/>
    <w:rsid w:val="008A51A4"/>
    <w:rsid w:val="008B3719"/>
    <w:rsid w:val="008C1D43"/>
    <w:rsid w:val="008C6A2A"/>
    <w:rsid w:val="008D116D"/>
    <w:rsid w:val="008D13A0"/>
    <w:rsid w:val="008E2E8B"/>
    <w:rsid w:val="008E476A"/>
    <w:rsid w:val="008F364E"/>
    <w:rsid w:val="00900A73"/>
    <w:rsid w:val="00905901"/>
    <w:rsid w:val="0091217D"/>
    <w:rsid w:val="00914F36"/>
    <w:rsid w:val="00923EFD"/>
    <w:rsid w:val="0092626F"/>
    <w:rsid w:val="00927546"/>
    <w:rsid w:val="00933051"/>
    <w:rsid w:val="009360EE"/>
    <w:rsid w:val="009425A6"/>
    <w:rsid w:val="0094602C"/>
    <w:rsid w:val="009462A1"/>
    <w:rsid w:val="00947143"/>
    <w:rsid w:val="009569FD"/>
    <w:rsid w:val="00961961"/>
    <w:rsid w:val="00972E57"/>
    <w:rsid w:val="00975B76"/>
    <w:rsid w:val="009806C6"/>
    <w:rsid w:val="00984A65"/>
    <w:rsid w:val="009911C7"/>
    <w:rsid w:val="0099158D"/>
    <w:rsid w:val="009916E2"/>
    <w:rsid w:val="0099448C"/>
    <w:rsid w:val="009A37F5"/>
    <w:rsid w:val="009B2084"/>
    <w:rsid w:val="009B3EF5"/>
    <w:rsid w:val="009B7987"/>
    <w:rsid w:val="009D44F3"/>
    <w:rsid w:val="00A00303"/>
    <w:rsid w:val="00A00319"/>
    <w:rsid w:val="00A20441"/>
    <w:rsid w:val="00A22D3C"/>
    <w:rsid w:val="00A2425F"/>
    <w:rsid w:val="00A24EEB"/>
    <w:rsid w:val="00A302D6"/>
    <w:rsid w:val="00A3554B"/>
    <w:rsid w:val="00A357B9"/>
    <w:rsid w:val="00A43AFE"/>
    <w:rsid w:val="00A457B0"/>
    <w:rsid w:val="00A4785D"/>
    <w:rsid w:val="00A47C9C"/>
    <w:rsid w:val="00A553A7"/>
    <w:rsid w:val="00A567AF"/>
    <w:rsid w:val="00A815C1"/>
    <w:rsid w:val="00A84027"/>
    <w:rsid w:val="00A92F21"/>
    <w:rsid w:val="00A933DD"/>
    <w:rsid w:val="00A95153"/>
    <w:rsid w:val="00AA1167"/>
    <w:rsid w:val="00AA7CC5"/>
    <w:rsid w:val="00AB0EAB"/>
    <w:rsid w:val="00AB7F6B"/>
    <w:rsid w:val="00AC1536"/>
    <w:rsid w:val="00AC6A58"/>
    <w:rsid w:val="00AC6DA2"/>
    <w:rsid w:val="00AF3777"/>
    <w:rsid w:val="00B00795"/>
    <w:rsid w:val="00B03D15"/>
    <w:rsid w:val="00B07CE4"/>
    <w:rsid w:val="00B31F1A"/>
    <w:rsid w:val="00B34ACD"/>
    <w:rsid w:val="00B40527"/>
    <w:rsid w:val="00B52C23"/>
    <w:rsid w:val="00B53A92"/>
    <w:rsid w:val="00B648BB"/>
    <w:rsid w:val="00B76AE6"/>
    <w:rsid w:val="00B7744F"/>
    <w:rsid w:val="00BA0AF7"/>
    <w:rsid w:val="00BA30AD"/>
    <w:rsid w:val="00BB3BD8"/>
    <w:rsid w:val="00BB6916"/>
    <w:rsid w:val="00BC31F0"/>
    <w:rsid w:val="00BD00B4"/>
    <w:rsid w:val="00BE03D0"/>
    <w:rsid w:val="00BE432B"/>
    <w:rsid w:val="00BF2806"/>
    <w:rsid w:val="00BF41C3"/>
    <w:rsid w:val="00BF6F47"/>
    <w:rsid w:val="00C00BD1"/>
    <w:rsid w:val="00C0179D"/>
    <w:rsid w:val="00C06D6F"/>
    <w:rsid w:val="00C0712E"/>
    <w:rsid w:val="00C43F53"/>
    <w:rsid w:val="00C540D9"/>
    <w:rsid w:val="00C66527"/>
    <w:rsid w:val="00C86839"/>
    <w:rsid w:val="00C86A18"/>
    <w:rsid w:val="00CA3A3F"/>
    <w:rsid w:val="00CB23C2"/>
    <w:rsid w:val="00CB4DA7"/>
    <w:rsid w:val="00CD0C9B"/>
    <w:rsid w:val="00CD11C9"/>
    <w:rsid w:val="00CE389A"/>
    <w:rsid w:val="00CE7DA0"/>
    <w:rsid w:val="00CF67A1"/>
    <w:rsid w:val="00D155A1"/>
    <w:rsid w:val="00D1588A"/>
    <w:rsid w:val="00D260C6"/>
    <w:rsid w:val="00D34126"/>
    <w:rsid w:val="00D351B8"/>
    <w:rsid w:val="00D65A2C"/>
    <w:rsid w:val="00D67F68"/>
    <w:rsid w:val="00DC1E09"/>
    <w:rsid w:val="00DC6F55"/>
    <w:rsid w:val="00DD5B7C"/>
    <w:rsid w:val="00DE35A9"/>
    <w:rsid w:val="00E14EE8"/>
    <w:rsid w:val="00E2277D"/>
    <w:rsid w:val="00E26A5C"/>
    <w:rsid w:val="00E31393"/>
    <w:rsid w:val="00E55EF7"/>
    <w:rsid w:val="00E56FF0"/>
    <w:rsid w:val="00E57E71"/>
    <w:rsid w:val="00E6535B"/>
    <w:rsid w:val="00E720AF"/>
    <w:rsid w:val="00E86F20"/>
    <w:rsid w:val="00E97FB1"/>
    <w:rsid w:val="00EC7519"/>
    <w:rsid w:val="00EC77E1"/>
    <w:rsid w:val="00ED4412"/>
    <w:rsid w:val="00ED76A2"/>
    <w:rsid w:val="00EF174A"/>
    <w:rsid w:val="00EF581D"/>
    <w:rsid w:val="00F10F88"/>
    <w:rsid w:val="00F22CDA"/>
    <w:rsid w:val="00F231DB"/>
    <w:rsid w:val="00F504A1"/>
    <w:rsid w:val="00F52D94"/>
    <w:rsid w:val="00F63073"/>
    <w:rsid w:val="00F65253"/>
    <w:rsid w:val="00F66244"/>
    <w:rsid w:val="00F7581F"/>
    <w:rsid w:val="00F82616"/>
    <w:rsid w:val="00F869BE"/>
    <w:rsid w:val="00F875E4"/>
    <w:rsid w:val="00F9335E"/>
    <w:rsid w:val="00F957A1"/>
    <w:rsid w:val="00FA5196"/>
    <w:rsid w:val="00FA7166"/>
    <w:rsid w:val="00FB2819"/>
    <w:rsid w:val="00FB7FE9"/>
    <w:rsid w:val="00FC2115"/>
    <w:rsid w:val="00FC7DCB"/>
    <w:rsid w:val="00FD6F3E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CFFD"/>
  <w15:chartTrackingRefBased/>
  <w15:docId w15:val="{3B7845C2-4206-5541-8C37-709A60E4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98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915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425A6"/>
  </w:style>
  <w:style w:type="table" w:styleId="Grilledutableau">
    <w:name w:val="Table Grid"/>
    <w:basedOn w:val="TableauNormal"/>
    <w:rsid w:val="001C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rowalistaakcent1">
    <w:name w:val="Kolorowa lista — akcent 1"/>
    <w:basedOn w:val="Normal"/>
    <w:uiPriority w:val="34"/>
    <w:qFormat/>
    <w:rsid w:val="00071390"/>
    <w:pPr>
      <w:autoSpaceDE w:val="0"/>
      <w:autoSpaceDN w:val="0"/>
      <w:ind w:left="720"/>
      <w:contextualSpacing/>
    </w:pPr>
    <w:rPr>
      <w:rFonts w:ascii="Times" w:hAnsi="Times" w:cs="Times"/>
      <w:position w:val="6"/>
      <w:sz w:val="22"/>
      <w:szCs w:val="22"/>
    </w:rPr>
  </w:style>
  <w:style w:type="character" w:styleId="Lienhypertexte">
    <w:name w:val="Hyperlink"/>
    <w:uiPriority w:val="99"/>
    <w:unhideWhenUsed/>
    <w:rsid w:val="000713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7139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2C2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875E4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9158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vuuxrf">
    <w:name w:val="vuuxrf"/>
    <w:basedOn w:val="Policepardfaut"/>
    <w:rsid w:val="0099158D"/>
  </w:style>
  <w:style w:type="paragraph" w:styleId="Sansinterligne">
    <w:name w:val="No Spacing"/>
    <w:uiPriority w:val="1"/>
    <w:qFormat/>
    <w:rsid w:val="00B00795"/>
  </w:style>
  <w:style w:type="table" w:customStyle="1" w:styleId="Grilledutableau1">
    <w:name w:val="Grille du tableau1"/>
    <w:basedOn w:val="TableauNormal"/>
    <w:next w:val="Grilledutableau"/>
    <w:uiPriority w:val="59"/>
    <w:rsid w:val="00A567AF"/>
    <w:rPr>
      <w:rFonts w:eastAsiaTheme="minorEastAsia"/>
      <w:sz w:val="22"/>
      <w:szCs w:val="2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3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5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3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tif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urelie.rouget-garma@sorbonne-universite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mailto:maougocha@gmail.com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programme.yiddish.paris/?tribe_events=palabres-centre-europeennes-panorama-des-livres-sur-leurope-centrale-en-presentiel-et-sur-zoom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47FD94-B96E-41FC-B148-A244D08D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Royer</dc:creator>
  <cp:keywords/>
  <dc:description/>
  <cp:lastModifiedBy>Aurélie Rouget-Garma</cp:lastModifiedBy>
  <cp:revision>6</cp:revision>
  <cp:lastPrinted>2025-04-03T12:39:00Z</cp:lastPrinted>
  <dcterms:created xsi:type="dcterms:W3CDTF">2026-04-07T11:03:00Z</dcterms:created>
  <dcterms:modified xsi:type="dcterms:W3CDTF">2026-04-08T12:49:00Z</dcterms:modified>
</cp:coreProperties>
</file>